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2F" w:rsidRDefault="0028222F" w:rsidP="0028222F">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w:t>
      </w:r>
    </w:p>
    <w:p w:rsidR="0028222F" w:rsidRDefault="0028222F" w:rsidP="0028222F">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ЛЕНИНГРАДСКАЯ ОБЛАСТЬ</w:t>
      </w:r>
    </w:p>
    <w:p w:rsidR="0028222F" w:rsidRDefault="0028222F" w:rsidP="0028222F">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ТОСНЕНСКИЙ  МУНИЦИПАЛЬНЫЙ РАЙОН</w:t>
      </w:r>
    </w:p>
    <w:p w:rsidR="0028222F" w:rsidRDefault="0028222F" w:rsidP="0028222F">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ФЁДОРОВСКОЕ ГОРОДСКОЕ ПОСЕЛЕНИЕ</w:t>
      </w:r>
    </w:p>
    <w:p w:rsidR="0028222F" w:rsidRDefault="0028222F" w:rsidP="0028222F">
      <w:pPr>
        <w:spacing w:after="0" w:line="240" w:lineRule="auto"/>
        <w:jc w:val="center"/>
        <w:outlineLvl w:val="0"/>
        <w:rPr>
          <w:rFonts w:ascii="Times New Roman" w:eastAsia="Times New Roman" w:hAnsi="Times New Roman"/>
          <w:b/>
          <w:sz w:val="24"/>
          <w:szCs w:val="24"/>
          <w:lang w:eastAsia="ru-RU"/>
        </w:rPr>
      </w:pPr>
    </w:p>
    <w:p w:rsidR="0028222F" w:rsidRDefault="0028222F" w:rsidP="0028222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СОВЕТ ДЕПУТАТОВ ВТОРОГО СОЗЫВА</w:t>
      </w:r>
    </w:p>
    <w:p w:rsidR="0028222F" w:rsidRDefault="0028222F" w:rsidP="0028222F">
      <w:pPr>
        <w:spacing w:after="0" w:line="240" w:lineRule="auto"/>
        <w:jc w:val="center"/>
        <w:rPr>
          <w:rFonts w:ascii="Times New Roman" w:eastAsia="Times New Roman" w:hAnsi="Times New Roman"/>
          <w:b/>
          <w:sz w:val="24"/>
          <w:szCs w:val="24"/>
          <w:lang w:eastAsia="ru-RU"/>
        </w:rPr>
      </w:pPr>
    </w:p>
    <w:p w:rsidR="0028222F" w:rsidRDefault="0028222F" w:rsidP="0028222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РЕШЕНИЕ</w:t>
      </w:r>
    </w:p>
    <w:p w:rsidR="0028222F" w:rsidRDefault="0028222F" w:rsidP="0028222F">
      <w:pPr>
        <w:spacing w:after="0" w:line="240" w:lineRule="auto"/>
        <w:outlineLvl w:val="0"/>
        <w:rPr>
          <w:rFonts w:ascii="Times New Roman" w:eastAsia="Times New Roman" w:hAnsi="Times New Roman"/>
          <w:b/>
          <w:sz w:val="32"/>
          <w:szCs w:val="32"/>
          <w:lang w:eastAsia="ru-RU"/>
        </w:rPr>
      </w:pPr>
    </w:p>
    <w:p w:rsidR="0028222F" w:rsidRDefault="0028222F" w:rsidP="0028222F">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22.06.2023 №</w:t>
      </w:r>
      <w:r w:rsidR="004D689D">
        <w:rPr>
          <w:rFonts w:ascii="Times New Roman" w:eastAsia="Times New Roman" w:hAnsi="Times New Roman"/>
          <w:sz w:val="24"/>
          <w:szCs w:val="24"/>
          <w:lang w:eastAsia="ru-RU"/>
        </w:rPr>
        <w:t>6</w:t>
      </w:r>
      <w:bookmarkStart w:id="0" w:name="_GoBack"/>
      <w:bookmarkEnd w:id="0"/>
    </w:p>
    <w:p w:rsidR="0028222F" w:rsidRDefault="0028222F" w:rsidP="0028222F">
      <w:pPr>
        <w:spacing w:after="0" w:line="240" w:lineRule="auto"/>
        <w:jc w:val="both"/>
        <w:rPr>
          <w:rFonts w:ascii="Times New Roman" w:hAnsi="Times New Roman"/>
          <w:sz w:val="24"/>
          <w:szCs w:val="24"/>
        </w:rPr>
      </w:pP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О присвоении звания «Почетный гражданин</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 xml:space="preserve">Федоровского городского поселения </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Тосненского района Ленинградской области»</w:t>
      </w:r>
    </w:p>
    <w:p w:rsidR="0028222F" w:rsidRDefault="0028222F" w:rsidP="0028222F">
      <w:pPr>
        <w:spacing w:after="0" w:line="240" w:lineRule="auto"/>
        <w:jc w:val="both"/>
        <w:rPr>
          <w:rFonts w:ascii="Times New Roman" w:hAnsi="Times New Roman"/>
          <w:sz w:val="24"/>
          <w:szCs w:val="24"/>
        </w:rPr>
      </w:pPr>
    </w:p>
    <w:p w:rsidR="0028222F" w:rsidRDefault="0028222F" w:rsidP="0028222F">
      <w:pPr>
        <w:spacing w:after="0" w:line="240" w:lineRule="auto"/>
        <w:jc w:val="both"/>
        <w:rPr>
          <w:rFonts w:ascii="Times New Roman" w:hAnsi="Times New Roman"/>
          <w:sz w:val="24"/>
          <w:szCs w:val="24"/>
        </w:rPr>
      </w:pP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ab/>
        <w:t>В соответствии с Положением о звании «Почетный гражданин Федоровского городского поселения Тосненского района Ленинградской области», утвержденным решением совета депутатов Федоровского городского поселения Тосненского района Ленинградской области от 26.04.2018 № 42, заключением постоянной комиссии по местному самоуправлению совета депутатов Фёдоровского городского поселения Тосненского муниципального района Ленинградской области, учитывая особые заслуги перед Фёдоровским городским поселением Тосненского  муниципального района Ленинградской области, совет депутатов Фёдоровского городского поселения Тосненского муниципального  района Ленинградской области.</w:t>
      </w:r>
    </w:p>
    <w:p w:rsidR="0028222F" w:rsidRDefault="0028222F" w:rsidP="0028222F">
      <w:pPr>
        <w:spacing w:after="0" w:line="240" w:lineRule="auto"/>
        <w:jc w:val="both"/>
        <w:rPr>
          <w:rFonts w:ascii="Times New Roman" w:hAnsi="Times New Roman"/>
          <w:sz w:val="16"/>
          <w:szCs w:val="16"/>
        </w:rPr>
      </w:pP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РЕШИЛ:</w:t>
      </w:r>
    </w:p>
    <w:p w:rsidR="0028222F" w:rsidRDefault="0028222F" w:rsidP="0028222F">
      <w:pPr>
        <w:spacing w:after="0" w:line="240" w:lineRule="auto"/>
        <w:jc w:val="both"/>
        <w:rPr>
          <w:rFonts w:ascii="Times New Roman" w:hAnsi="Times New Roman"/>
          <w:sz w:val="16"/>
          <w:szCs w:val="16"/>
        </w:rPr>
      </w:pP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ab/>
        <w:t>1. Присвоить звание «Почетный гражданин Федоровского городского поселения Тосненского района Ленинградской области»:</w:t>
      </w:r>
    </w:p>
    <w:p w:rsidR="007C4479" w:rsidRDefault="0028222F" w:rsidP="0028222F">
      <w:pPr>
        <w:spacing w:after="0" w:line="240" w:lineRule="auto"/>
        <w:jc w:val="both"/>
        <w:rPr>
          <w:rFonts w:ascii="Times New Roman" w:hAnsi="Times New Roman"/>
          <w:sz w:val="24"/>
          <w:szCs w:val="24"/>
        </w:rPr>
      </w:pPr>
      <w:r>
        <w:rPr>
          <w:rFonts w:ascii="Times New Roman" w:hAnsi="Times New Roman"/>
          <w:sz w:val="24"/>
          <w:szCs w:val="24"/>
        </w:rPr>
        <w:tab/>
        <w:t xml:space="preserve"> ________________</w:t>
      </w:r>
      <w:r w:rsidR="00B65B08">
        <w:rPr>
          <w:rFonts w:ascii="Times New Roman" w:hAnsi="Times New Roman"/>
          <w:sz w:val="24"/>
          <w:szCs w:val="24"/>
        </w:rPr>
        <w:t xml:space="preserve"> (посмертно)</w:t>
      </w:r>
    </w:p>
    <w:p w:rsidR="0028222F" w:rsidRDefault="007C4479" w:rsidP="0028222F">
      <w:pPr>
        <w:spacing w:after="0" w:line="240" w:lineRule="auto"/>
        <w:jc w:val="both"/>
        <w:rPr>
          <w:rFonts w:ascii="Times New Roman" w:hAnsi="Times New Roman"/>
          <w:sz w:val="24"/>
          <w:szCs w:val="24"/>
        </w:rPr>
      </w:pPr>
      <w:r w:rsidRPr="004D689D">
        <w:rPr>
          <w:rFonts w:ascii="Times New Roman" w:hAnsi="Times New Roman"/>
          <w:sz w:val="24"/>
          <w:szCs w:val="24"/>
        </w:rPr>
        <w:t xml:space="preserve">               ________________(</w:t>
      </w:r>
      <w:r>
        <w:rPr>
          <w:rFonts w:ascii="Times New Roman" w:hAnsi="Times New Roman"/>
          <w:sz w:val="24"/>
          <w:szCs w:val="24"/>
        </w:rPr>
        <w:t>посмертно)</w:t>
      </w:r>
      <w:r w:rsidR="0028222F">
        <w:rPr>
          <w:rFonts w:ascii="Times New Roman" w:hAnsi="Times New Roman"/>
          <w:sz w:val="24"/>
          <w:szCs w:val="24"/>
        </w:rPr>
        <w:t>.</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ab/>
        <w:t>2.  Аппарату совета депутатов Фёдоровского городского поселения Тосненского муниципального района Ленинградской области:</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2.1 Обеспечить официальное опубликование и обнародование настоящего решения.</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 xml:space="preserve"> О</w:t>
      </w:r>
      <w:proofErr w:type="gramEnd"/>
      <w:r>
        <w:rPr>
          <w:rFonts w:ascii="Times New Roman" w:hAnsi="Times New Roman"/>
          <w:sz w:val="24"/>
          <w:szCs w:val="24"/>
        </w:rPr>
        <w:t>беспечить подготовку диплома, нагрудного знака и удостоверения «Почетный гражданин Федоровского городского поселения Тосненского  района Ленинградской области» и организовать их вручение в установленном порядке.</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2.3</w:t>
      </w:r>
      <w:proofErr w:type="gramStart"/>
      <w:r>
        <w:rPr>
          <w:rFonts w:ascii="Times New Roman" w:hAnsi="Times New Roman"/>
          <w:sz w:val="24"/>
          <w:szCs w:val="24"/>
        </w:rPr>
        <w:t xml:space="preserve"> О</w:t>
      </w:r>
      <w:proofErr w:type="gramEnd"/>
      <w:r>
        <w:rPr>
          <w:rFonts w:ascii="Times New Roman" w:hAnsi="Times New Roman"/>
          <w:sz w:val="24"/>
          <w:szCs w:val="24"/>
        </w:rPr>
        <w:t>беспечить занесение имени __________</w:t>
      </w:r>
      <w:r w:rsidR="007C4479">
        <w:rPr>
          <w:rFonts w:ascii="Times New Roman" w:hAnsi="Times New Roman"/>
          <w:sz w:val="24"/>
          <w:szCs w:val="24"/>
        </w:rPr>
        <w:t xml:space="preserve"> и _______________</w:t>
      </w:r>
      <w:r>
        <w:rPr>
          <w:rFonts w:ascii="Times New Roman" w:hAnsi="Times New Roman"/>
          <w:sz w:val="24"/>
          <w:szCs w:val="24"/>
        </w:rPr>
        <w:t xml:space="preserve"> «Почетный гражданин Федоровского городского поселения Тосненского  района Ленинградской области» в Книгу Почета Фёдоровского городского поселения Тосненского муниципального района Ленинградской области.</w:t>
      </w:r>
    </w:p>
    <w:p w:rsidR="007D5EF7" w:rsidRDefault="007D5EF7" w:rsidP="0028222F">
      <w:pPr>
        <w:spacing w:after="0" w:line="240" w:lineRule="auto"/>
        <w:jc w:val="both"/>
        <w:rPr>
          <w:rFonts w:ascii="Times New Roman" w:hAnsi="Times New Roman"/>
          <w:sz w:val="24"/>
          <w:szCs w:val="24"/>
        </w:rPr>
      </w:pPr>
    </w:p>
    <w:p w:rsidR="0028222F" w:rsidRDefault="0028222F" w:rsidP="0028222F">
      <w:pPr>
        <w:tabs>
          <w:tab w:val="left" w:pos="6780"/>
        </w:tabs>
        <w:spacing w:after="0" w:line="240" w:lineRule="auto"/>
        <w:jc w:val="both"/>
        <w:rPr>
          <w:rFonts w:ascii="Times New Roman" w:hAnsi="Times New Roman"/>
          <w:sz w:val="24"/>
          <w:szCs w:val="24"/>
        </w:rPr>
      </w:pPr>
      <w:r>
        <w:rPr>
          <w:rFonts w:ascii="Times New Roman" w:hAnsi="Times New Roman"/>
          <w:sz w:val="24"/>
          <w:szCs w:val="24"/>
        </w:rPr>
        <w:t xml:space="preserve">Глава Фёдоровского городского поселения </w:t>
      </w:r>
      <w:r>
        <w:rPr>
          <w:rFonts w:ascii="Times New Roman" w:hAnsi="Times New Roman"/>
          <w:sz w:val="24"/>
          <w:szCs w:val="24"/>
        </w:rPr>
        <w:tab/>
        <w:t xml:space="preserve">                        О.Р. Ким</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 xml:space="preserve">Тосненского  муниципального района </w:t>
      </w:r>
    </w:p>
    <w:p w:rsidR="0028222F" w:rsidRDefault="0028222F" w:rsidP="0028222F">
      <w:pPr>
        <w:spacing w:after="0" w:line="240" w:lineRule="auto"/>
        <w:jc w:val="both"/>
        <w:rPr>
          <w:rFonts w:ascii="Times New Roman" w:hAnsi="Times New Roman"/>
          <w:sz w:val="24"/>
          <w:szCs w:val="24"/>
        </w:rPr>
      </w:pPr>
      <w:r>
        <w:rPr>
          <w:rFonts w:ascii="Times New Roman" w:hAnsi="Times New Roman"/>
          <w:sz w:val="24"/>
          <w:szCs w:val="24"/>
        </w:rPr>
        <w:t xml:space="preserve">Ленинградской области </w:t>
      </w:r>
    </w:p>
    <w:p w:rsidR="0028222F" w:rsidRDefault="0028222F" w:rsidP="0028222F">
      <w:pPr>
        <w:spacing w:after="0" w:line="240" w:lineRule="auto"/>
        <w:jc w:val="both"/>
        <w:rPr>
          <w:rFonts w:ascii="Times New Roman" w:hAnsi="Times New Roman"/>
          <w:sz w:val="24"/>
          <w:szCs w:val="24"/>
        </w:rPr>
      </w:pPr>
    </w:p>
    <w:p w:rsidR="0028222F" w:rsidRDefault="0028222F" w:rsidP="0028222F"/>
    <w:p w:rsidR="00D2428E" w:rsidRDefault="00D2428E"/>
    <w:sectPr w:rsidR="00D2428E" w:rsidSect="002E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28222F"/>
    <w:rsid w:val="0028222F"/>
    <w:rsid w:val="002E0C40"/>
    <w:rsid w:val="004D689D"/>
    <w:rsid w:val="004F038B"/>
    <w:rsid w:val="005F2E40"/>
    <w:rsid w:val="007C4479"/>
    <w:rsid w:val="007D5EF7"/>
    <w:rsid w:val="0093643C"/>
    <w:rsid w:val="00B65B08"/>
    <w:rsid w:val="00D2428E"/>
    <w:rsid w:val="00EA4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65B0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D68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689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50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cp:lastModifiedBy>
  <cp:revision>2</cp:revision>
  <cp:lastPrinted>2023-06-05T08:12:00Z</cp:lastPrinted>
  <dcterms:created xsi:type="dcterms:W3CDTF">2023-06-15T06:49:00Z</dcterms:created>
  <dcterms:modified xsi:type="dcterms:W3CDTF">2023-06-15T06:49:00Z</dcterms:modified>
</cp:coreProperties>
</file>