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FA" w:rsidRDefault="006C57E2" w:rsidP="006C57E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7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09600" cy="742950"/>
            <wp:effectExtent l="19050" t="0" r="0" b="0"/>
            <wp:docPr id="3" name="Рисунок 2" descr="Фёдоровское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BD" w:rsidRPr="001D0BDC" w:rsidRDefault="007D206C" w:rsidP="00FC3EF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39108B">
        <w:rPr>
          <w:rFonts w:ascii="Times New Roman" w:hAnsi="Times New Roman" w:cs="Times New Roman"/>
          <w:b/>
          <w:sz w:val="36"/>
          <w:szCs w:val="36"/>
        </w:rPr>
        <w:t xml:space="preserve">доровское городское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поселение</w:t>
      </w:r>
    </w:p>
    <w:p w:rsidR="007D206C" w:rsidRDefault="007D206C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Тосненского муниципального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A813BD" w:rsidRPr="001D0BD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</w:t>
      </w:r>
    </w:p>
    <w:p w:rsidR="005D042E" w:rsidRDefault="00A813BD" w:rsidP="00BD1B9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C0B72" w:rsidRPr="001D0BDC" w:rsidRDefault="00BC0B72" w:rsidP="00BD1B9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518" w:rsidRDefault="00C14C2F" w:rsidP="0049762C">
      <w:pPr>
        <w:pStyle w:val="a4"/>
        <w:ind w:left="-284" w:firstLine="284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9762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114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791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D778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78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C0B72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255D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788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DB6D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10D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1B97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D760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10D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541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3CC8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8760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41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03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262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15F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11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10D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7B1F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3A38" w:rsidRPr="007176FC" w:rsidRDefault="0072083C" w:rsidP="007176FC">
      <w:pPr>
        <w:pStyle w:val="a4"/>
        <w:ind w:left="-284" w:firstLine="284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08C0" w:rsidRDefault="00AE08C0" w:rsidP="006463AF">
      <w:pPr>
        <w:tabs>
          <w:tab w:val="left" w:pos="993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1DEA">
        <w:rPr>
          <w:sz w:val="28"/>
          <w:szCs w:val="28"/>
        </w:rPr>
        <w:t xml:space="preserve">04.05.2023 </w:t>
      </w:r>
      <w:r w:rsidR="00A813BD" w:rsidRPr="00BC0B72">
        <w:rPr>
          <w:sz w:val="28"/>
          <w:szCs w:val="28"/>
        </w:rPr>
        <w:t>№</w:t>
      </w:r>
      <w:bookmarkStart w:id="0" w:name="_GoBack"/>
      <w:bookmarkEnd w:id="0"/>
      <w:r w:rsidR="00942C43" w:rsidRPr="00BC0B72">
        <w:rPr>
          <w:sz w:val="28"/>
          <w:szCs w:val="28"/>
        </w:rPr>
        <w:t xml:space="preserve"> </w:t>
      </w:r>
      <w:r w:rsidR="00971DEA">
        <w:rPr>
          <w:sz w:val="28"/>
          <w:szCs w:val="28"/>
        </w:rPr>
        <w:t>281</w:t>
      </w:r>
    </w:p>
    <w:p w:rsidR="007A0941" w:rsidRPr="00BC0B72" w:rsidRDefault="00BD1B97" w:rsidP="006463AF">
      <w:pPr>
        <w:tabs>
          <w:tab w:val="left" w:pos="993"/>
        </w:tabs>
        <w:ind w:right="-1" w:hanging="142"/>
        <w:jc w:val="both"/>
        <w:rPr>
          <w:sz w:val="28"/>
          <w:szCs w:val="28"/>
        </w:rPr>
      </w:pPr>
      <w:r w:rsidRPr="00BC0B72">
        <w:rPr>
          <w:sz w:val="28"/>
          <w:szCs w:val="28"/>
        </w:rPr>
        <w:t xml:space="preserve"> </w:t>
      </w:r>
      <w:r w:rsidR="009D7788" w:rsidRPr="00BC0B72">
        <w:rPr>
          <w:sz w:val="28"/>
          <w:szCs w:val="28"/>
        </w:rPr>
        <w:t xml:space="preserve"> </w:t>
      </w:r>
      <w:r w:rsidR="005A3210" w:rsidRPr="00BC0B72">
        <w:rPr>
          <w:sz w:val="28"/>
          <w:szCs w:val="28"/>
        </w:rPr>
        <w:t xml:space="preserve"> </w:t>
      </w:r>
      <w:r w:rsidR="009E791D" w:rsidRPr="00BC0B72">
        <w:rPr>
          <w:sz w:val="28"/>
          <w:szCs w:val="28"/>
        </w:rPr>
        <w:t xml:space="preserve"> </w:t>
      </w:r>
      <w:r w:rsidR="00F03CC8" w:rsidRPr="00BC0B72">
        <w:rPr>
          <w:sz w:val="28"/>
          <w:szCs w:val="28"/>
        </w:rPr>
        <w:t xml:space="preserve"> </w:t>
      </w:r>
    </w:p>
    <w:p w:rsidR="00CD2EAF" w:rsidRDefault="00AE08C0" w:rsidP="00CD2EAF">
      <w:pPr>
        <w:pStyle w:val="ConsPlusTitle"/>
        <w:jc w:val="both"/>
        <w:rPr>
          <w:b w:val="0"/>
          <w:sz w:val="28"/>
          <w:szCs w:val="28"/>
        </w:rPr>
      </w:pPr>
      <w:r w:rsidRPr="00AE08C0">
        <w:rPr>
          <w:b w:val="0"/>
          <w:sz w:val="28"/>
          <w:szCs w:val="28"/>
        </w:rPr>
        <w:t>О</w:t>
      </w:r>
      <w:r w:rsidR="00CD2EAF">
        <w:rPr>
          <w:b w:val="0"/>
          <w:sz w:val="28"/>
          <w:szCs w:val="28"/>
        </w:rPr>
        <w:t>б утверждении Положения о представительских</w:t>
      </w:r>
    </w:p>
    <w:p w:rsidR="00CD2EAF" w:rsidRDefault="00CD2EAF" w:rsidP="00CD2EA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</w:t>
      </w:r>
      <w:r w:rsidR="00971DEA">
        <w:rPr>
          <w:b w:val="0"/>
          <w:sz w:val="28"/>
          <w:szCs w:val="28"/>
        </w:rPr>
        <w:t xml:space="preserve">иных </w:t>
      </w:r>
      <w:r>
        <w:rPr>
          <w:b w:val="0"/>
          <w:sz w:val="28"/>
          <w:szCs w:val="28"/>
        </w:rPr>
        <w:t>прочих расходах администрации Фёдоровского</w:t>
      </w:r>
    </w:p>
    <w:p w:rsidR="00CD2EAF" w:rsidRDefault="00CD2EAF" w:rsidP="00CD2EA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поселения Тосненского муниципального</w:t>
      </w:r>
    </w:p>
    <w:p w:rsidR="00CD2EAF" w:rsidRPr="00CD2EAF" w:rsidRDefault="00CD2EAF" w:rsidP="00CD2EA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Ленинградской области</w:t>
      </w:r>
    </w:p>
    <w:p w:rsidR="00AE08C0" w:rsidRPr="0052733A" w:rsidRDefault="00AE08C0" w:rsidP="00AE08C0">
      <w:pPr>
        <w:pStyle w:val="ConsPlusTitle"/>
        <w:jc w:val="both"/>
      </w:pPr>
    </w:p>
    <w:p w:rsidR="002F46EC" w:rsidRPr="002F46EC" w:rsidRDefault="00AE08C0" w:rsidP="002F4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6EC" w:rsidRPr="002F46EC">
        <w:rPr>
          <w:sz w:val="28"/>
          <w:szCs w:val="28"/>
        </w:rPr>
        <w:t xml:space="preserve">В целях </w:t>
      </w:r>
      <w:r w:rsidR="00971DEA">
        <w:rPr>
          <w:sz w:val="28"/>
          <w:szCs w:val="28"/>
        </w:rPr>
        <w:t>упорядочения использования средств</w:t>
      </w:r>
      <w:r w:rsidR="00CD2EAF">
        <w:rPr>
          <w:sz w:val="28"/>
          <w:szCs w:val="28"/>
        </w:rPr>
        <w:t xml:space="preserve"> </w:t>
      </w:r>
      <w:r w:rsidR="002F46EC" w:rsidRPr="002F46EC">
        <w:rPr>
          <w:sz w:val="28"/>
          <w:szCs w:val="28"/>
        </w:rPr>
        <w:t xml:space="preserve">бюджета </w:t>
      </w:r>
      <w:r w:rsidR="002F46EC">
        <w:rPr>
          <w:sz w:val="28"/>
          <w:szCs w:val="28"/>
        </w:rPr>
        <w:t>Фёдоровского город</w:t>
      </w:r>
      <w:r w:rsidR="002F46EC" w:rsidRPr="002F46EC">
        <w:rPr>
          <w:sz w:val="28"/>
          <w:szCs w:val="28"/>
        </w:rPr>
        <w:t xml:space="preserve">ского поселения Тосненского </w:t>
      </w:r>
      <w:r w:rsidR="002F46EC">
        <w:rPr>
          <w:sz w:val="28"/>
          <w:szCs w:val="28"/>
        </w:rPr>
        <w:t xml:space="preserve">муниципального </w:t>
      </w:r>
      <w:r w:rsidR="006779C6">
        <w:rPr>
          <w:sz w:val="28"/>
          <w:szCs w:val="28"/>
        </w:rPr>
        <w:t>района Ленинградской области</w:t>
      </w:r>
      <w:r w:rsidR="00971DEA">
        <w:rPr>
          <w:sz w:val="28"/>
          <w:szCs w:val="28"/>
        </w:rPr>
        <w:t xml:space="preserve"> на представительские и иные прочие расходы</w:t>
      </w:r>
      <w:r w:rsidR="006779C6">
        <w:rPr>
          <w:sz w:val="28"/>
          <w:szCs w:val="28"/>
        </w:rPr>
        <w:t>,</w:t>
      </w:r>
      <w:r w:rsidR="007040A9">
        <w:rPr>
          <w:sz w:val="28"/>
          <w:szCs w:val="28"/>
        </w:rPr>
        <w:t xml:space="preserve"> </w:t>
      </w:r>
      <w:r w:rsidR="006779C6">
        <w:rPr>
          <w:sz w:val="28"/>
          <w:szCs w:val="28"/>
          <w:shd w:val="clear" w:color="auto" w:fill="FFFFFF"/>
        </w:rPr>
        <w:t xml:space="preserve">руководствуясь </w:t>
      </w:r>
      <w:hyperlink r:id="rId9" w:anchor="7D20K3" w:history="1">
        <w:r w:rsidR="006779C6" w:rsidRPr="006779C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="002F46EC" w:rsidRPr="002F46EC">
        <w:rPr>
          <w:sz w:val="28"/>
          <w:szCs w:val="28"/>
        </w:rPr>
        <w:t>,</w:t>
      </w:r>
      <w:r w:rsidR="00971DEA">
        <w:rPr>
          <w:sz w:val="28"/>
          <w:szCs w:val="28"/>
        </w:rPr>
        <w:t xml:space="preserve"> ст. 264 Налогового кодекса Российской Федерации,</w:t>
      </w:r>
      <w:r w:rsidR="002F46EC" w:rsidRPr="002F46EC">
        <w:rPr>
          <w:sz w:val="28"/>
          <w:szCs w:val="28"/>
        </w:rPr>
        <w:t xml:space="preserve"> администрация </w:t>
      </w:r>
      <w:r w:rsidR="002F46EC">
        <w:rPr>
          <w:sz w:val="28"/>
          <w:szCs w:val="28"/>
        </w:rPr>
        <w:t>Фёд</w:t>
      </w:r>
      <w:r w:rsidR="009845FD">
        <w:rPr>
          <w:sz w:val="28"/>
          <w:szCs w:val="28"/>
        </w:rPr>
        <w:t>оровского городского поселения  Тосненского муниципального</w:t>
      </w:r>
      <w:r w:rsidR="002F46EC" w:rsidRPr="002F46EC">
        <w:rPr>
          <w:sz w:val="28"/>
          <w:szCs w:val="28"/>
        </w:rPr>
        <w:t xml:space="preserve"> район</w:t>
      </w:r>
      <w:r w:rsidR="009845FD">
        <w:rPr>
          <w:sz w:val="28"/>
          <w:szCs w:val="28"/>
        </w:rPr>
        <w:t>а</w:t>
      </w:r>
      <w:r w:rsidR="002F46EC" w:rsidRPr="002F46EC">
        <w:rPr>
          <w:sz w:val="28"/>
          <w:szCs w:val="28"/>
        </w:rPr>
        <w:t xml:space="preserve"> Ленинградской области</w:t>
      </w:r>
    </w:p>
    <w:p w:rsidR="00AE08C0" w:rsidRPr="002F46EC" w:rsidRDefault="00AE08C0" w:rsidP="00AE08C0">
      <w:pPr>
        <w:pStyle w:val="ad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6110E1" w:rsidRPr="009D7788" w:rsidRDefault="006110E1" w:rsidP="00567A6D">
      <w:pPr>
        <w:ind w:right="-1"/>
        <w:jc w:val="both"/>
        <w:rPr>
          <w:sz w:val="27"/>
          <w:szCs w:val="27"/>
        </w:rPr>
      </w:pPr>
    </w:p>
    <w:p w:rsidR="00A70072" w:rsidRDefault="00A70072" w:rsidP="006110E1">
      <w:pPr>
        <w:ind w:left="-426" w:right="-1" w:firstLine="426"/>
        <w:jc w:val="both"/>
        <w:rPr>
          <w:sz w:val="28"/>
          <w:szCs w:val="28"/>
        </w:rPr>
      </w:pPr>
      <w:r w:rsidRPr="00B3505C">
        <w:rPr>
          <w:sz w:val="28"/>
          <w:szCs w:val="28"/>
        </w:rPr>
        <w:t>ПОСТАНОВЛЯЕТ:</w:t>
      </w:r>
    </w:p>
    <w:p w:rsidR="00BD1B97" w:rsidRPr="00B3505C" w:rsidRDefault="00BD1B97" w:rsidP="006110E1">
      <w:pPr>
        <w:ind w:left="-426" w:right="-1" w:firstLine="426"/>
        <w:jc w:val="both"/>
        <w:rPr>
          <w:sz w:val="28"/>
          <w:szCs w:val="28"/>
        </w:rPr>
      </w:pPr>
    </w:p>
    <w:p w:rsidR="006779C6" w:rsidRDefault="00F93EA5" w:rsidP="006779C6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F93EA5">
        <w:rPr>
          <w:rFonts w:ascii="Times New Roman" w:hAnsi="Times New Roman"/>
          <w:sz w:val="28"/>
          <w:szCs w:val="28"/>
        </w:rPr>
        <w:t xml:space="preserve">1. Утвердить </w:t>
      </w:r>
      <w:r w:rsidR="006779C6">
        <w:rPr>
          <w:rFonts w:ascii="Times New Roman" w:hAnsi="Times New Roman"/>
          <w:sz w:val="28"/>
          <w:szCs w:val="28"/>
        </w:rPr>
        <w:t xml:space="preserve">Положение о представительских и </w:t>
      </w:r>
      <w:r w:rsidR="00971DEA">
        <w:rPr>
          <w:rFonts w:ascii="Times New Roman" w:hAnsi="Times New Roman"/>
          <w:sz w:val="28"/>
          <w:szCs w:val="28"/>
        </w:rPr>
        <w:t xml:space="preserve">иных </w:t>
      </w:r>
      <w:r w:rsidR="006779C6">
        <w:rPr>
          <w:rFonts w:ascii="Times New Roman" w:hAnsi="Times New Roman"/>
          <w:sz w:val="28"/>
          <w:szCs w:val="28"/>
        </w:rPr>
        <w:t>прочих расходах</w:t>
      </w:r>
      <w:r w:rsidRPr="00F93EA5">
        <w:rPr>
          <w:rFonts w:ascii="Times New Roman" w:hAnsi="Times New Roman"/>
          <w:sz w:val="28"/>
          <w:szCs w:val="28"/>
        </w:rPr>
        <w:t xml:space="preserve"> </w:t>
      </w:r>
      <w:r w:rsidR="006779C6">
        <w:rPr>
          <w:rFonts w:ascii="Times New Roman" w:hAnsi="Times New Roman"/>
          <w:sz w:val="28"/>
          <w:szCs w:val="28"/>
        </w:rPr>
        <w:t xml:space="preserve"> </w:t>
      </w:r>
      <w:r w:rsidRPr="00F93EA5">
        <w:rPr>
          <w:rFonts w:ascii="Times New Roman" w:hAnsi="Times New Roman"/>
          <w:sz w:val="28"/>
          <w:szCs w:val="28"/>
        </w:rPr>
        <w:t xml:space="preserve"> </w:t>
      </w:r>
      <w:r w:rsidR="006779C6">
        <w:rPr>
          <w:rFonts w:ascii="Times New Roman" w:hAnsi="Times New Roman"/>
          <w:sz w:val="28"/>
          <w:szCs w:val="28"/>
        </w:rPr>
        <w:t>администрации</w:t>
      </w:r>
      <w:r w:rsidRPr="00F93EA5">
        <w:rPr>
          <w:rFonts w:ascii="Times New Roman" w:hAnsi="Times New Roman"/>
          <w:sz w:val="28"/>
          <w:szCs w:val="28"/>
        </w:rPr>
        <w:t xml:space="preserve"> Фёдоровского городского поселения Тосненского муниципального района Ленинградской области </w:t>
      </w:r>
      <w:r w:rsidR="00971DEA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71DEA" w:rsidRPr="006779C6" w:rsidRDefault="00971DEA" w:rsidP="006779C6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3EA5" w:rsidRPr="00F93EA5" w:rsidRDefault="006779C6" w:rsidP="00971DEA">
      <w:pPr>
        <w:pStyle w:val="ad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1DEA">
        <w:rPr>
          <w:sz w:val="28"/>
          <w:szCs w:val="28"/>
        </w:rPr>
        <w:t>2. Обеспечить официальное опубликование (обнародование) настоящего постановления.</w:t>
      </w:r>
    </w:p>
    <w:p w:rsidR="009D7788" w:rsidRDefault="00971DEA" w:rsidP="0029672B">
      <w:pPr>
        <w:pStyle w:val="ad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93EA5" w:rsidRPr="00F93EA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9672B">
        <w:rPr>
          <w:sz w:val="28"/>
          <w:szCs w:val="28"/>
        </w:rPr>
        <w:t xml:space="preserve">заместителя главы администрации - </w:t>
      </w:r>
      <w:r w:rsidR="00F93EA5" w:rsidRPr="00F93EA5">
        <w:rPr>
          <w:sz w:val="28"/>
          <w:szCs w:val="28"/>
        </w:rPr>
        <w:t>начальника финансово</w:t>
      </w:r>
      <w:r w:rsidR="0029672B">
        <w:rPr>
          <w:sz w:val="28"/>
          <w:szCs w:val="28"/>
        </w:rPr>
        <w:t>-бюджетного</w:t>
      </w:r>
      <w:r w:rsidR="00F93EA5" w:rsidRPr="00F93EA5">
        <w:rPr>
          <w:sz w:val="28"/>
          <w:szCs w:val="28"/>
        </w:rPr>
        <w:t xml:space="preserve"> отдела – </w:t>
      </w:r>
      <w:r w:rsidR="0029672B">
        <w:rPr>
          <w:sz w:val="28"/>
          <w:szCs w:val="28"/>
        </w:rPr>
        <w:t>Котову С.С.</w:t>
      </w:r>
    </w:p>
    <w:p w:rsidR="006779C6" w:rsidRDefault="006779C6" w:rsidP="00BD1B97">
      <w:pPr>
        <w:tabs>
          <w:tab w:val="left" w:pos="-426"/>
        </w:tabs>
        <w:ind w:left="-142" w:hanging="284"/>
        <w:jc w:val="both"/>
        <w:rPr>
          <w:sz w:val="28"/>
          <w:szCs w:val="28"/>
        </w:rPr>
      </w:pPr>
    </w:p>
    <w:p w:rsidR="006779C6" w:rsidRDefault="006779C6" w:rsidP="006779C6">
      <w:pPr>
        <w:tabs>
          <w:tab w:val="left" w:pos="-426"/>
        </w:tabs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7C9E" w:rsidRPr="00BC0B72">
        <w:rPr>
          <w:sz w:val="28"/>
          <w:szCs w:val="28"/>
        </w:rPr>
        <w:t>Глава</w:t>
      </w:r>
      <w:r w:rsidR="0029672B">
        <w:rPr>
          <w:sz w:val="28"/>
          <w:szCs w:val="28"/>
        </w:rPr>
        <w:t xml:space="preserve"> администрации       </w:t>
      </w:r>
      <w:r w:rsidR="00F92E6F" w:rsidRPr="00BC0B72">
        <w:rPr>
          <w:sz w:val="28"/>
          <w:szCs w:val="28"/>
        </w:rPr>
        <w:t xml:space="preserve">        </w:t>
      </w:r>
      <w:r w:rsidR="00567A6D" w:rsidRPr="00BC0B72">
        <w:rPr>
          <w:sz w:val="28"/>
          <w:szCs w:val="28"/>
        </w:rPr>
        <w:t xml:space="preserve">                        </w:t>
      </w:r>
      <w:r w:rsidR="00487C9E" w:rsidRPr="00BC0B72">
        <w:rPr>
          <w:sz w:val="28"/>
          <w:szCs w:val="28"/>
        </w:rPr>
        <w:t xml:space="preserve">                 </w:t>
      </w:r>
      <w:r w:rsidR="00272627" w:rsidRPr="00BC0B72">
        <w:rPr>
          <w:sz w:val="28"/>
          <w:szCs w:val="28"/>
        </w:rPr>
        <w:t xml:space="preserve">     </w:t>
      </w:r>
      <w:r w:rsidR="00487C9E" w:rsidRPr="00BC0B72">
        <w:rPr>
          <w:sz w:val="28"/>
          <w:szCs w:val="28"/>
        </w:rPr>
        <w:t xml:space="preserve"> </w:t>
      </w:r>
      <w:r w:rsidR="0072083C" w:rsidRPr="00BC0B72">
        <w:rPr>
          <w:sz w:val="28"/>
          <w:szCs w:val="28"/>
        </w:rPr>
        <w:t xml:space="preserve">  </w:t>
      </w:r>
      <w:r w:rsidR="00F03CC8" w:rsidRPr="00BC0B72">
        <w:rPr>
          <w:sz w:val="28"/>
          <w:szCs w:val="28"/>
        </w:rPr>
        <w:t xml:space="preserve">  </w:t>
      </w:r>
      <w:r w:rsidR="0072083C" w:rsidRPr="00BC0B72">
        <w:rPr>
          <w:sz w:val="28"/>
          <w:szCs w:val="28"/>
        </w:rPr>
        <w:t xml:space="preserve"> </w:t>
      </w:r>
      <w:r w:rsidR="007176FC" w:rsidRPr="00BC0B72">
        <w:rPr>
          <w:sz w:val="28"/>
          <w:szCs w:val="28"/>
        </w:rPr>
        <w:t>М.И.Носов</w:t>
      </w:r>
    </w:p>
    <w:p w:rsidR="00971DEA" w:rsidRDefault="00971DEA" w:rsidP="006779C6">
      <w:pPr>
        <w:tabs>
          <w:tab w:val="left" w:pos="-426"/>
        </w:tabs>
        <w:ind w:left="-142" w:hanging="284"/>
        <w:jc w:val="both"/>
        <w:rPr>
          <w:sz w:val="28"/>
          <w:szCs w:val="28"/>
        </w:rPr>
      </w:pPr>
    </w:p>
    <w:p w:rsidR="006779C6" w:rsidRDefault="00971DEA" w:rsidP="006779C6">
      <w:pPr>
        <w:tabs>
          <w:tab w:val="left" w:pos="-426"/>
        </w:tabs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5DB0" w:rsidRDefault="006779C6" w:rsidP="00971DEA">
      <w:pPr>
        <w:tabs>
          <w:tab w:val="left" w:pos="-426"/>
        </w:tabs>
        <w:ind w:left="-142" w:hanging="284"/>
        <w:jc w:val="both"/>
        <w:rPr>
          <w:sz w:val="28"/>
          <w:szCs w:val="28"/>
        </w:rPr>
      </w:pPr>
      <w:r w:rsidRPr="0029672B">
        <w:rPr>
          <w:i/>
          <w:sz w:val="18"/>
          <w:szCs w:val="18"/>
        </w:rPr>
        <w:t>Исп</w:t>
      </w:r>
      <w:r>
        <w:rPr>
          <w:i/>
          <w:sz w:val="18"/>
          <w:szCs w:val="18"/>
        </w:rPr>
        <w:t>:</w:t>
      </w:r>
      <w:r w:rsidRPr="0029672B">
        <w:rPr>
          <w:i/>
          <w:sz w:val="18"/>
          <w:szCs w:val="18"/>
        </w:rPr>
        <w:t xml:space="preserve">. С.С. Котова  </w:t>
      </w:r>
    </w:p>
    <w:p w:rsidR="007040A9" w:rsidRPr="00BC0B72" w:rsidRDefault="007040A9" w:rsidP="00BC0B72">
      <w:pPr>
        <w:tabs>
          <w:tab w:val="left" w:pos="-426"/>
        </w:tabs>
        <w:jc w:val="both"/>
        <w:rPr>
          <w:sz w:val="28"/>
          <w:szCs w:val="28"/>
        </w:rPr>
      </w:pPr>
    </w:p>
    <w:p w:rsidR="0029672B" w:rsidRDefault="0029672B" w:rsidP="0029672B">
      <w:pPr>
        <w:jc w:val="right"/>
      </w:pPr>
      <w:r>
        <w:t>Приложение к постановлению администрации</w:t>
      </w:r>
    </w:p>
    <w:p w:rsidR="0029672B" w:rsidRDefault="0029672B" w:rsidP="0029672B">
      <w:pPr>
        <w:jc w:val="right"/>
      </w:pPr>
      <w:r>
        <w:t>Фёдоровского городского поселения</w:t>
      </w:r>
    </w:p>
    <w:p w:rsidR="0029672B" w:rsidRDefault="0029672B" w:rsidP="0029672B">
      <w:pPr>
        <w:jc w:val="right"/>
      </w:pPr>
      <w:r>
        <w:t>Тосненского муниципального района</w:t>
      </w:r>
    </w:p>
    <w:p w:rsidR="0029672B" w:rsidRDefault="0029672B" w:rsidP="0029672B">
      <w:pPr>
        <w:jc w:val="right"/>
      </w:pPr>
      <w:r>
        <w:t>Ленинградской области</w:t>
      </w:r>
    </w:p>
    <w:p w:rsidR="0029672B" w:rsidRDefault="0029672B" w:rsidP="0029672B">
      <w:pPr>
        <w:jc w:val="right"/>
      </w:pPr>
      <w:r>
        <w:t>от</w:t>
      </w:r>
      <w:r w:rsidR="00971DEA">
        <w:t xml:space="preserve"> 04.05.2023 № 281</w:t>
      </w:r>
      <w:r>
        <w:t xml:space="preserve">  </w:t>
      </w:r>
    </w:p>
    <w:p w:rsidR="0029672B" w:rsidRDefault="0029672B" w:rsidP="0029672B">
      <w:pPr>
        <w:jc w:val="both"/>
      </w:pPr>
    </w:p>
    <w:p w:rsidR="0029672B" w:rsidRPr="0029672B" w:rsidRDefault="0029672B" w:rsidP="0029672B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672B" w:rsidRPr="00DF35F8" w:rsidRDefault="006779C6" w:rsidP="0029672B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37"/>
      <w:bookmarkEnd w:id="1"/>
      <w:r w:rsidRPr="00DF35F8">
        <w:rPr>
          <w:rFonts w:ascii="Times New Roman" w:hAnsi="Times New Roman"/>
          <w:b/>
          <w:sz w:val="28"/>
          <w:szCs w:val="28"/>
        </w:rPr>
        <w:t xml:space="preserve">Положение о представительских и </w:t>
      </w:r>
      <w:r w:rsidR="00971DEA">
        <w:rPr>
          <w:rFonts w:ascii="Times New Roman" w:hAnsi="Times New Roman"/>
          <w:b/>
          <w:sz w:val="28"/>
          <w:szCs w:val="28"/>
        </w:rPr>
        <w:t xml:space="preserve">иных </w:t>
      </w:r>
      <w:r w:rsidRPr="00DF35F8">
        <w:rPr>
          <w:rFonts w:ascii="Times New Roman" w:hAnsi="Times New Roman"/>
          <w:b/>
          <w:sz w:val="28"/>
          <w:szCs w:val="28"/>
        </w:rPr>
        <w:t>прочих расходах администрации</w:t>
      </w:r>
      <w:r w:rsidR="0029672B" w:rsidRPr="00DF35F8">
        <w:rPr>
          <w:rFonts w:ascii="Times New Roman" w:hAnsi="Times New Roman"/>
          <w:b/>
          <w:sz w:val="28"/>
          <w:szCs w:val="28"/>
        </w:rPr>
        <w:t xml:space="preserve"> Фёдоровского городского поселения Тосненского муниципального района Ленинградской области</w:t>
      </w:r>
    </w:p>
    <w:p w:rsidR="0029672B" w:rsidRPr="00DF35F8" w:rsidRDefault="0029672B" w:rsidP="0051469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469F" w:rsidRPr="00DF35F8" w:rsidRDefault="0051469F" w:rsidP="0051469F">
      <w:pPr>
        <w:ind w:firstLine="720"/>
        <w:jc w:val="center"/>
        <w:rPr>
          <w:b/>
          <w:sz w:val="28"/>
          <w:szCs w:val="28"/>
        </w:rPr>
      </w:pPr>
      <w:r w:rsidRPr="00DF35F8">
        <w:rPr>
          <w:b/>
          <w:sz w:val="28"/>
          <w:szCs w:val="28"/>
        </w:rPr>
        <w:t>1. Общие положения.</w:t>
      </w:r>
    </w:p>
    <w:p w:rsidR="0051469F" w:rsidRPr="00DF35F8" w:rsidRDefault="0051469F" w:rsidP="0051469F">
      <w:pPr>
        <w:ind w:firstLine="720"/>
        <w:jc w:val="center"/>
        <w:rPr>
          <w:b/>
          <w:sz w:val="28"/>
          <w:szCs w:val="28"/>
        </w:rPr>
      </w:pPr>
    </w:p>
    <w:p w:rsidR="0051469F" w:rsidRPr="002B43FF" w:rsidRDefault="0051469F" w:rsidP="0051469F">
      <w:pPr>
        <w:ind w:firstLine="720"/>
        <w:jc w:val="both"/>
        <w:rPr>
          <w:sz w:val="28"/>
          <w:szCs w:val="28"/>
        </w:rPr>
      </w:pPr>
      <w:r w:rsidRPr="002B43FF">
        <w:rPr>
          <w:spacing w:val="-4"/>
          <w:sz w:val="28"/>
          <w:szCs w:val="28"/>
        </w:rPr>
        <w:t>1.1. Настоящее Положение</w:t>
      </w:r>
      <w:r w:rsidR="00971DEA">
        <w:rPr>
          <w:spacing w:val="-4"/>
          <w:sz w:val="28"/>
          <w:szCs w:val="28"/>
        </w:rPr>
        <w:t xml:space="preserve"> о представительских и иных прочих расходах администрации Фёдоровского городского поселения Тосненского муниципального района Ленинградской области (далее - Положение)</w:t>
      </w:r>
      <w:r w:rsidRPr="002B43FF">
        <w:rPr>
          <w:spacing w:val="-4"/>
          <w:sz w:val="28"/>
          <w:szCs w:val="28"/>
        </w:rPr>
        <w:t xml:space="preserve"> устанавливает порядок использования средств</w:t>
      </w:r>
      <w:r w:rsidRPr="002B43FF">
        <w:rPr>
          <w:spacing w:val="-2"/>
          <w:sz w:val="28"/>
          <w:szCs w:val="28"/>
        </w:rPr>
        <w:t xml:space="preserve"> </w:t>
      </w:r>
      <w:r w:rsidRPr="002B43F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Фёдоровского городского поселения Тосненского муниципального района Ленинградской области </w:t>
      </w:r>
      <w:r w:rsidRPr="002B43FF">
        <w:rPr>
          <w:sz w:val="28"/>
          <w:szCs w:val="28"/>
        </w:rPr>
        <w:t xml:space="preserve">на представительские и </w:t>
      </w:r>
      <w:r w:rsidR="00357AF7">
        <w:rPr>
          <w:sz w:val="28"/>
          <w:szCs w:val="28"/>
        </w:rPr>
        <w:t>прочие</w:t>
      </w:r>
      <w:r w:rsidRPr="002B43FF">
        <w:rPr>
          <w:sz w:val="28"/>
          <w:szCs w:val="28"/>
        </w:rPr>
        <w:t xml:space="preserve"> расходы администрации </w:t>
      </w:r>
      <w:r>
        <w:rPr>
          <w:sz w:val="28"/>
          <w:szCs w:val="28"/>
        </w:rPr>
        <w:t>Фёдоровского городского поселения</w:t>
      </w:r>
      <w:r w:rsidR="00357AF7">
        <w:rPr>
          <w:sz w:val="28"/>
          <w:szCs w:val="28"/>
        </w:rPr>
        <w:t xml:space="preserve"> Тосненского муниципального района Ленинградской области</w:t>
      </w:r>
      <w:r>
        <w:rPr>
          <w:sz w:val="28"/>
          <w:szCs w:val="28"/>
        </w:rPr>
        <w:t xml:space="preserve">.  </w:t>
      </w:r>
    </w:p>
    <w:p w:rsidR="0051469F" w:rsidRDefault="0051469F" w:rsidP="00514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43FF">
        <w:rPr>
          <w:spacing w:val="-2"/>
          <w:sz w:val="28"/>
          <w:szCs w:val="28"/>
        </w:rPr>
        <w:t xml:space="preserve">.2. </w:t>
      </w:r>
      <w:r w:rsidRPr="00971DEA">
        <w:rPr>
          <w:spacing w:val="-2"/>
          <w:sz w:val="28"/>
          <w:szCs w:val="28"/>
          <w:u w:val="single"/>
        </w:rPr>
        <w:t>Представительские расходы</w:t>
      </w:r>
      <w:r w:rsidRPr="002B43FF">
        <w:rPr>
          <w:spacing w:val="-2"/>
          <w:sz w:val="28"/>
          <w:szCs w:val="28"/>
        </w:rPr>
        <w:t xml:space="preserve"> – это расходы администрации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Фёдоровского городского</w:t>
      </w:r>
      <w:r>
        <w:rPr>
          <w:spacing w:val="-2"/>
          <w:sz w:val="28"/>
          <w:szCs w:val="28"/>
        </w:rPr>
        <w:t xml:space="preserve"> поселения Тосненского муниципального района Ленинградской области</w:t>
      </w:r>
      <w:r w:rsidRPr="002B43FF">
        <w:rPr>
          <w:spacing w:val="-2"/>
          <w:sz w:val="28"/>
          <w:szCs w:val="28"/>
        </w:rPr>
        <w:t>, связанные с проведением официальных приемов и (или) обслуживанием представителей других организаций, участвующих в переговорах с целью установления и (или) поддержания взаим</w:t>
      </w:r>
      <w:r w:rsidR="00971DEA">
        <w:rPr>
          <w:spacing w:val="-2"/>
          <w:sz w:val="28"/>
          <w:szCs w:val="28"/>
        </w:rPr>
        <w:t>ного</w:t>
      </w:r>
      <w:r w:rsidRPr="002B43FF">
        <w:rPr>
          <w:spacing w:val="-2"/>
          <w:sz w:val="28"/>
          <w:szCs w:val="28"/>
        </w:rPr>
        <w:t xml:space="preserve"> сотрудничества, а так же с проведением конференций, семинаров, «круглых столов», совещаний, проводимых администрацией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Фёдоровского городского</w:t>
      </w:r>
      <w:r>
        <w:rPr>
          <w:spacing w:val="-2"/>
          <w:sz w:val="28"/>
          <w:szCs w:val="28"/>
        </w:rPr>
        <w:t xml:space="preserve"> поселения</w:t>
      </w:r>
      <w:r w:rsidR="00357AF7">
        <w:rPr>
          <w:spacing w:val="-2"/>
          <w:sz w:val="28"/>
          <w:szCs w:val="28"/>
        </w:rPr>
        <w:t xml:space="preserve"> </w:t>
      </w:r>
      <w:r w:rsidR="00357AF7">
        <w:rPr>
          <w:sz w:val="28"/>
          <w:szCs w:val="28"/>
        </w:rPr>
        <w:t>Тосненского муниципального района Ленинградской области</w:t>
      </w:r>
      <w:r w:rsidR="00971DEA">
        <w:rPr>
          <w:sz w:val="28"/>
          <w:szCs w:val="28"/>
        </w:rPr>
        <w:t xml:space="preserve"> независимо от места проведения указанных мероприятий</w:t>
      </w:r>
      <w:r>
        <w:rPr>
          <w:sz w:val="28"/>
          <w:szCs w:val="28"/>
        </w:rPr>
        <w:t>.</w:t>
      </w:r>
    </w:p>
    <w:p w:rsidR="0051469F" w:rsidRDefault="00A161E8" w:rsidP="00514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1469F">
        <w:rPr>
          <w:sz w:val="28"/>
          <w:szCs w:val="28"/>
        </w:rPr>
        <w:t xml:space="preserve"> К представительским расходам относятся расходы, связанные с:  </w:t>
      </w:r>
    </w:p>
    <w:p w:rsidR="0051469F" w:rsidRDefault="0051469F" w:rsidP="00514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Проведением официальных приемов (завтрака, обеда или иного аналогичного мероприятия) для представителей других организаций, а так же официальных лиц администрации</w:t>
      </w:r>
      <w:r w:rsidR="00A161E8">
        <w:rPr>
          <w:sz w:val="28"/>
          <w:szCs w:val="28"/>
        </w:rPr>
        <w:t xml:space="preserve"> Фёдоровского городского поселения Тосненского муниципального</w:t>
      </w:r>
      <w:r>
        <w:rPr>
          <w:sz w:val="28"/>
          <w:szCs w:val="28"/>
        </w:rPr>
        <w:t xml:space="preserve"> района</w:t>
      </w:r>
      <w:r w:rsidR="00A161E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 участвующих в переговорах.</w:t>
      </w:r>
    </w:p>
    <w:p w:rsidR="0051469F" w:rsidRPr="002B43FF" w:rsidRDefault="0051469F" w:rsidP="0051469F">
      <w:pPr>
        <w:ind w:firstLine="720"/>
        <w:jc w:val="both"/>
        <w:rPr>
          <w:spacing w:val="-4"/>
          <w:sz w:val="28"/>
          <w:szCs w:val="28"/>
        </w:rPr>
      </w:pPr>
      <w:r w:rsidRPr="002B43FF">
        <w:rPr>
          <w:spacing w:val="-4"/>
          <w:sz w:val="28"/>
          <w:szCs w:val="28"/>
        </w:rPr>
        <w:t>1.3.2. Транспортным обслуживанием по доставке лиц, указанных в пункте 1.3.1. настоящего Положения к месту проведения мероприятия и обратно.</w:t>
      </w:r>
    </w:p>
    <w:p w:rsidR="0051469F" w:rsidRDefault="0051469F" w:rsidP="00514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Буфетным обслуживанием во время переговоров, конференций, семинаров, совещаний и иных массовых мероприятий.</w:t>
      </w:r>
    </w:p>
    <w:p w:rsidR="00971DEA" w:rsidRDefault="00971DEA" w:rsidP="00514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Расходы на проведение приемов представителей, членов делегаций федеральных органов государственной власти, органов государственной власти субъектов Российской Федерации, прибывших с официальными и иными визитами, а также с целью рабочих поездок  в муниципальное образование</w:t>
      </w:r>
      <w:r w:rsidR="00587099">
        <w:rPr>
          <w:sz w:val="28"/>
          <w:szCs w:val="28"/>
        </w:rPr>
        <w:t>.</w:t>
      </w:r>
    </w:p>
    <w:p w:rsidR="0051469F" w:rsidRDefault="0051469F" w:rsidP="005146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161E8" w:rsidRPr="00587099">
        <w:rPr>
          <w:sz w:val="28"/>
          <w:szCs w:val="28"/>
          <w:u w:val="single"/>
        </w:rPr>
        <w:t>Прочие</w:t>
      </w:r>
      <w:r w:rsidRPr="00587099">
        <w:rPr>
          <w:sz w:val="28"/>
          <w:szCs w:val="28"/>
          <w:u w:val="single"/>
        </w:rPr>
        <w:t xml:space="preserve"> </w:t>
      </w:r>
      <w:r w:rsidR="00587099" w:rsidRPr="00587099">
        <w:rPr>
          <w:sz w:val="28"/>
          <w:szCs w:val="28"/>
          <w:u w:val="single"/>
        </w:rPr>
        <w:t xml:space="preserve">иные </w:t>
      </w:r>
      <w:r w:rsidRPr="00587099">
        <w:rPr>
          <w:sz w:val="28"/>
          <w:szCs w:val="28"/>
          <w:u w:val="single"/>
        </w:rPr>
        <w:t>расходы</w:t>
      </w:r>
      <w:r>
        <w:rPr>
          <w:sz w:val="28"/>
          <w:szCs w:val="28"/>
        </w:rPr>
        <w:t xml:space="preserve"> – это расходы администрации </w:t>
      </w:r>
      <w:r w:rsidR="00A161E8">
        <w:rPr>
          <w:sz w:val="28"/>
          <w:szCs w:val="28"/>
        </w:rPr>
        <w:t xml:space="preserve">Фёдоровского городского поселения Тосненского муниципального района Ленинградской </w:t>
      </w:r>
      <w:r w:rsidR="00A161E8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</w:t>
      </w:r>
      <w:r w:rsidR="00A161E8">
        <w:rPr>
          <w:sz w:val="28"/>
          <w:szCs w:val="28"/>
        </w:rPr>
        <w:t>на мероприятия,</w:t>
      </w:r>
      <w:r>
        <w:rPr>
          <w:sz w:val="28"/>
          <w:szCs w:val="28"/>
        </w:rPr>
        <w:t xml:space="preserve"> связанные с:</w:t>
      </w:r>
    </w:p>
    <w:p w:rsidR="0051469F" w:rsidRDefault="0051469F" w:rsidP="0051469F">
      <w:pPr>
        <w:ind w:firstLine="720"/>
        <w:jc w:val="both"/>
        <w:rPr>
          <w:sz w:val="28"/>
          <w:szCs w:val="28"/>
        </w:rPr>
      </w:pPr>
      <w:r w:rsidRPr="00302184">
        <w:rPr>
          <w:spacing w:val="-2"/>
          <w:sz w:val="28"/>
          <w:szCs w:val="28"/>
        </w:rPr>
        <w:t>1.4.1. Проведением встреч с руководителями организаций, предприятий</w:t>
      </w:r>
      <w:r>
        <w:rPr>
          <w:sz w:val="28"/>
          <w:szCs w:val="28"/>
        </w:rPr>
        <w:t xml:space="preserve"> и учреждений </w:t>
      </w:r>
      <w:r w:rsidR="00A161E8">
        <w:rPr>
          <w:sz w:val="28"/>
          <w:szCs w:val="28"/>
        </w:rPr>
        <w:t>Фёдоровского городского поселения Тосненского муниципального</w:t>
      </w:r>
      <w:r>
        <w:rPr>
          <w:sz w:val="28"/>
          <w:szCs w:val="28"/>
        </w:rPr>
        <w:t xml:space="preserve"> района</w:t>
      </w:r>
      <w:r w:rsidR="00A161E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юбилейных мероприятий, поздравлением жителей </w:t>
      </w:r>
      <w:r w:rsidR="00A161E8">
        <w:rPr>
          <w:sz w:val="28"/>
          <w:szCs w:val="28"/>
        </w:rPr>
        <w:t>Фёдоровского городского</w:t>
      </w:r>
      <w:r>
        <w:rPr>
          <w:sz w:val="28"/>
          <w:szCs w:val="28"/>
        </w:rPr>
        <w:t xml:space="preserve"> поселения от имени администрации.</w:t>
      </w:r>
    </w:p>
    <w:p w:rsidR="0051469F" w:rsidRPr="0084517E" w:rsidRDefault="0051469F" w:rsidP="0051469F">
      <w:pPr>
        <w:spacing w:line="314" w:lineRule="exact"/>
        <w:ind w:firstLine="720"/>
        <w:jc w:val="both"/>
        <w:rPr>
          <w:sz w:val="28"/>
          <w:szCs w:val="28"/>
        </w:rPr>
      </w:pPr>
      <w:r w:rsidRPr="0084517E">
        <w:rPr>
          <w:sz w:val="28"/>
          <w:szCs w:val="28"/>
        </w:rPr>
        <w:t>1.4.2. Проведением торжественных приемов</w:t>
      </w:r>
      <w:r>
        <w:rPr>
          <w:sz w:val="28"/>
          <w:szCs w:val="28"/>
        </w:rPr>
        <w:t>, посвященных профессиональным праздникам, а так же</w:t>
      </w:r>
      <w:r w:rsidRPr="0084517E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для</w:t>
      </w:r>
      <w:r w:rsidRPr="0084517E">
        <w:rPr>
          <w:sz w:val="28"/>
          <w:szCs w:val="28"/>
        </w:rPr>
        <w:t xml:space="preserve"> ветеранов Великой Отечественной войны, их вдов, ветеранов труда, заслуженных работников отраслей социально-культурной и производственной сферы, учащихся школ, достигших высоких показателей в своей деятельности, депутатов</w:t>
      </w:r>
      <w:r>
        <w:rPr>
          <w:sz w:val="28"/>
          <w:szCs w:val="28"/>
        </w:rPr>
        <w:t xml:space="preserve">, граждан имеющих почетные звания, </w:t>
      </w:r>
      <w:r w:rsidR="00DF35F8">
        <w:rPr>
          <w:sz w:val="28"/>
          <w:szCs w:val="28"/>
        </w:rPr>
        <w:t>а также</w:t>
      </w:r>
      <w:r w:rsidRPr="0084517E">
        <w:rPr>
          <w:sz w:val="28"/>
          <w:szCs w:val="28"/>
        </w:rPr>
        <w:t xml:space="preserve"> иных лиц, внесш</w:t>
      </w:r>
      <w:r>
        <w:rPr>
          <w:sz w:val="28"/>
          <w:szCs w:val="28"/>
        </w:rPr>
        <w:t xml:space="preserve">их значительный вклад в развитие </w:t>
      </w:r>
      <w:r w:rsidR="00DF35F8">
        <w:rPr>
          <w:sz w:val="28"/>
          <w:szCs w:val="28"/>
        </w:rPr>
        <w:t>Фёдоровского городского</w:t>
      </w:r>
      <w:r>
        <w:rPr>
          <w:sz w:val="28"/>
          <w:szCs w:val="28"/>
        </w:rPr>
        <w:t xml:space="preserve"> поселения.</w:t>
      </w:r>
    </w:p>
    <w:p w:rsidR="0051469F" w:rsidRDefault="0051469F" w:rsidP="0051469F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1.4.3. Проведением мероприятий, связанных с открытием социально-значимых объектов.</w:t>
      </w:r>
    </w:p>
    <w:p w:rsidR="0051469F" w:rsidRPr="004A4364" w:rsidRDefault="0051469F" w:rsidP="0051469F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1.4.4. Официальным посещением торжественных приемов, конференций, совещаний, презентаций и иных массовых мероприятий</w:t>
      </w:r>
      <w:r w:rsidRPr="004A4364">
        <w:rPr>
          <w:sz w:val="28"/>
          <w:szCs w:val="28"/>
        </w:rPr>
        <w:t>, выступлений творческих коллективов от имени администрации</w:t>
      </w:r>
      <w:r>
        <w:rPr>
          <w:sz w:val="28"/>
          <w:szCs w:val="28"/>
        </w:rPr>
        <w:t xml:space="preserve"> </w:t>
      </w:r>
      <w:r w:rsidR="00DF35F8">
        <w:rPr>
          <w:sz w:val="28"/>
          <w:szCs w:val="28"/>
        </w:rPr>
        <w:t>Фёдоровского город</w:t>
      </w:r>
      <w:r>
        <w:rPr>
          <w:sz w:val="28"/>
          <w:szCs w:val="28"/>
        </w:rPr>
        <w:t>ского поселения</w:t>
      </w:r>
      <w:r w:rsidRPr="004A4364">
        <w:rPr>
          <w:sz w:val="28"/>
          <w:szCs w:val="28"/>
        </w:rPr>
        <w:t>.</w:t>
      </w:r>
    </w:p>
    <w:p w:rsidR="0051469F" w:rsidRPr="004A4364" w:rsidRDefault="0051469F" w:rsidP="0051469F">
      <w:pPr>
        <w:spacing w:line="314" w:lineRule="exact"/>
        <w:ind w:firstLine="720"/>
        <w:jc w:val="both"/>
        <w:rPr>
          <w:sz w:val="28"/>
          <w:szCs w:val="28"/>
        </w:rPr>
      </w:pPr>
      <w:r w:rsidRPr="004A4364">
        <w:rPr>
          <w:sz w:val="28"/>
          <w:szCs w:val="28"/>
        </w:rPr>
        <w:t xml:space="preserve">1.4.5. Участием представителей администрации </w:t>
      </w:r>
      <w:r>
        <w:rPr>
          <w:sz w:val="28"/>
          <w:szCs w:val="28"/>
        </w:rPr>
        <w:t xml:space="preserve">поселения </w:t>
      </w:r>
      <w:r w:rsidRPr="004A4364">
        <w:rPr>
          <w:sz w:val="28"/>
          <w:szCs w:val="28"/>
        </w:rPr>
        <w:t>в траурных мероприятиях, посвященных памятным общероссийским датам или связанных со смертью заслуженных людей.</w:t>
      </w:r>
    </w:p>
    <w:p w:rsidR="00754541" w:rsidRDefault="00754541" w:rsidP="0029672B">
      <w:pPr>
        <w:jc w:val="both"/>
        <w:rPr>
          <w:sz w:val="28"/>
          <w:szCs w:val="28"/>
        </w:rPr>
      </w:pPr>
    </w:p>
    <w:p w:rsidR="00DF35F8" w:rsidRPr="00DF35F8" w:rsidRDefault="00DF35F8" w:rsidP="00DF35F8">
      <w:pPr>
        <w:spacing w:line="314" w:lineRule="exact"/>
        <w:ind w:firstLine="720"/>
        <w:jc w:val="both"/>
        <w:rPr>
          <w:b/>
          <w:sz w:val="28"/>
          <w:szCs w:val="28"/>
        </w:rPr>
      </w:pPr>
      <w:r w:rsidRPr="00DF35F8">
        <w:rPr>
          <w:b/>
          <w:sz w:val="28"/>
          <w:szCs w:val="28"/>
        </w:rPr>
        <w:t>2. Порядок выделения и использования представительских расходов.</w:t>
      </w:r>
    </w:p>
    <w:p w:rsidR="00DF35F8" w:rsidRDefault="00DF35F8" w:rsidP="00DF35F8">
      <w:pPr>
        <w:spacing w:line="314" w:lineRule="exact"/>
        <w:ind w:firstLine="720"/>
        <w:jc w:val="both"/>
        <w:rPr>
          <w:sz w:val="28"/>
          <w:szCs w:val="28"/>
        </w:rPr>
      </w:pPr>
    </w:p>
    <w:p w:rsidR="00DF35F8" w:rsidRDefault="00DF35F8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Основанием для выделения средств на представительские расходы, указанные в п. 1.3. настоящего Положения является распоряжение администрации Фёдоровского городского поселения Тосненского муниципального района Ленинградской области.</w:t>
      </w:r>
    </w:p>
    <w:p w:rsidR="00DF35F8" w:rsidRDefault="00DF35F8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Распоряжением администрации о выделении средств на представительские расходы утверждаются: </w:t>
      </w:r>
    </w:p>
    <w:p w:rsidR="00DF35F8" w:rsidRPr="001775A1" w:rsidRDefault="00DF35F8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1775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75A1">
        <w:rPr>
          <w:sz w:val="28"/>
          <w:szCs w:val="28"/>
        </w:rPr>
        <w:t>рограмма планируемого мероприятия</w:t>
      </w:r>
      <w:r w:rsidR="007E66C9">
        <w:rPr>
          <w:sz w:val="28"/>
          <w:szCs w:val="28"/>
        </w:rPr>
        <w:t xml:space="preserve"> (приложение </w:t>
      </w:r>
      <w:r w:rsidR="00587099">
        <w:rPr>
          <w:sz w:val="28"/>
          <w:szCs w:val="28"/>
        </w:rPr>
        <w:t xml:space="preserve">№ </w:t>
      </w:r>
      <w:r w:rsidR="007E66C9">
        <w:rPr>
          <w:sz w:val="28"/>
          <w:szCs w:val="28"/>
        </w:rPr>
        <w:t>1)</w:t>
      </w:r>
      <w:r w:rsidRPr="001775A1">
        <w:rPr>
          <w:sz w:val="28"/>
          <w:szCs w:val="28"/>
        </w:rPr>
        <w:t>, которая включает в себя:</w:t>
      </w:r>
    </w:p>
    <w:p w:rsidR="00DF35F8" w:rsidRPr="001775A1" w:rsidRDefault="00DF35F8" w:rsidP="00DF35F8">
      <w:pPr>
        <w:shd w:val="clear" w:color="auto" w:fill="FFFFFF"/>
        <w:tabs>
          <w:tab w:val="left" w:pos="1013"/>
        </w:tabs>
        <w:spacing w:before="10" w:line="314" w:lineRule="exact"/>
        <w:ind w:left="36" w:right="5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775A1">
        <w:rPr>
          <w:spacing w:val="-1"/>
          <w:sz w:val="28"/>
          <w:szCs w:val="28"/>
        </w:rPr>
        <w:t xml:space="preserve">наименование проводимых мероприятий с указанием даты, времени и места и цели </w:t>
      </w:r>
      <w:r w:rsidRPr="001775A1">
        <w:rPr>
          <w:sz w:val="28"/>
          <w:szCs w:val="28"/>
        </w:rPr>
        <w:t>их проведения;</w:t>
      </w:r>
    </w:p>
    <w:p w:rsidR="00DF35F8" w:rsidRPr="001775A1" w:rsidRDefault="00DF35F8" w:rsidP="00DF35F8">
      <w:pPr>
        <w:shd w:val="clear" w:color="auto" w:fill="FFFFFF"/>
        <w:tabs>
          <w:tab w:val="left" w:pos="1013"/>
        </w:tabs>
        <w:spacing w:line="314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775A1">
        <w:rPr>
          <w:spacing w:val="-1"/>
          <w:sz w:val="28"/>
          <w:szCs w:val="28"/>
        </w:rPr>
        <w:t>наименования организаций участников;</w:t>
      </w:r>
    </w:p>
    <w:p w:rsidR="00DF35F8" w:rsidRDefault="00DF35F8" w:rsidP="00DF35F8">
      <w:pPr>
        <w:shd w:val="clear" w:color="auto" w:fill="FFFFFF"/>
        <w:tabs>
          <w:tab w:val="left" w:pos="1013"/>
        </w:tabs>
        <w:spacing w:before="5" w:line="314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список</w:t>
      </w:r>
      <w:r w:rsidRPr="001775A1">
        <w:rPr>
          <w:spacing w:val="-1"/>
          <w:sz w:val="28"/>
          <w:szCs w:val="28"/>
        </w:rPr>
        <w:t xml:space="preserve"> планируемых официальных лиц,</w:t>
      </w:r>
      <w:r>
        <w:rPr>
          <w:spacing w:val="-1"/>
          <w:sz w:val="28"/>
          <w:szCs w:val="28"/>
        </w:rPr>
        <w:t xml:space="preserve"> в том числе от администрации </w:t>
      </w:r>
      <w:r w:rsidR="00462431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>
        <w:rPr>
          <w:spacing w:val="-1"/>
          <w:sz w:val="28"/>
          <w:szCs w:val="28"/>
        </w:rPr>
        <w:t>;</w:t>
      </w:r>
    </w:p>
    <w:p w:rsidR="00DF35F8" w:rsidRPr="001775A1" w:rsidRDefault="00DF35F8" w:rsidP="00DF35F8">
      <w:pPr>
        <w:shd w:val="clear" w:color="auto" w:fill="FFFFFF"/>
        <w:tabs>
          <w:tab w:val="left" w:pos="1013"/>
        </w:tabs>
        <w:spacing w:before="10" w:line="314" w:lineRule="exact"/>
        <w:ind w:left="73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775A1">
        <w:rPr>
          <w:spacing w:val="-1"/>
          <w:sz w:val="28"/>
          <w:szCs w:val="28"/>
        </w:rPr>
        <w:t>список лиц, ответственных за проведение и обеспечение мероприятий;</w:t>
      </w:r>
    </w:p>
    <w:p w:rsidR="00DF35F8" w:rsidRPr="001775A1" w:rsidRDefault="00DF35F8" w:rsidP="00DF35F8">
      <w:pPr>
        <w:shd w:val="clear" w:color="auto" w:fill="FFFFFF"/>
        <w:tabs>
          <w:tab w:val="left" w:pos="1013"/>
        </w:tabs>
        <w:spacing w:line="314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775A1">
        <w:rPr>
          <w:spacing w:val="-1"/>
          <w:sz w:val="28"/>
          <w:szCs w:val="28"/>
        </w:rPr>
        <w:t>источники финансирования мероприятий;</w:t>
      </w:r>
    </w:p>
    <w:p w:rsidR="00DF35F8" w:rsidRPr="001775A1" w:rsidRDefault="00DF35F8" w:rsidP="00DF35F8">
      <w:pPr>
        <w:shd w:val="clear" w:color="auto" w:fill="FFFFFF"/>
        <w:tabs>
          <w:tab w:val="left" w:pos="1013"/>
        </w:tabs>
        <w:spacing w:before="2" w:line="314" w:lineRule="exact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775A1">
        <w:rPr>
          <w:spacing w:val="-1"/>
          <w:sz w:val="28"/>
          <w:szCs w:val="28"/>
        </w:rPr>
        <w:t>иные сведения, связанные со спецификой мероприятий;</w:t>
      </w:r>
    </w:p>
    <w:p w:rsidR="00DF35F8" w:rsidRPr="001775A1" w:rsidRDefault="00DF35F8" w:rsidP="00DF35F8">
      <w:pPr>
        <w:shd w:val="clear" w:color="auto" w:fill="FFFFFF"/>
        <w:tabs>
          <w:tab w:val="left" w:pos="970"/>
        </w:tabs>
        <w:spacing w:before="2" w:line="314" w:lineRule="exact"/>
        <w:ind w:left="41"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1775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75A1">
        <w:rPr>
          <w:sz w:val="28"/>
          <w:szCs w:val="28"/>
        </w:rPr>
        <w:t>мета расходов на организацию представительских мероприя</w:t>
      </w:r>
      <w:r w:rsidR="007E66C9">
        <w:rPr>
          <w:sz w:val="28"/>
          <w:szCs w:val="28"/>
        </w:rPr>
        <w:t xml:space="preserve">тий </w:t>
      </w:r>
      <w:r>
        <w:rPr>
          <w:sz w:val="28"/>
          <w:szCs w:val="28"/>
        </w:rPr>
        <w:t>с ука</w:t>
      </w:r>
      <w:r w:rsidR="007E66C9">
        <w:rPr>
          <w:sz w:val="28"/>
          <w:szCs w:val="28"/>
        </w:rPr>
        <w:t xml:space="preserve">занием источника финансирования (приложение </w:t>
      </w:r>
      <w:r w:rsidR="00587099">
        <w:rPr>
          <w:sz w:val="28"/>
          <w:szCs w:val="28"/>
        </w:rPr>
        <w:t xml:space="preserve">№ </w:t>
      </w:r>
      <w:r w:rsidR="007E66C9">
        <w:rPr>
          <w:sz w:val="28"/>
          <w:szCs w:val="28"/>
        </w:rPr>
        <w:t>2)</w:t>
      </w:r>
      <w:r>
        <w:rPr>
          <w:sz w:val="28"/>
          <w:szCs w:val="28"/>
        </w:rPr>
        <w:t xml:space="preserve">, </w:t>
      </w:r>
      <w:r w:rsidRPr="001775A1">
        <w:rPr>
          <w:sz w:val="28"/>
          <w:szCs w:val="28"/>
        </w:rPr>
        <w:t>которая включает в себя следующие сведения:</w:t>
      </w:r>
    </w:p>
    <w:p w:rsidR="00462431" w:rsidRDefault="00DF35F8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431">
        <w:rPr>
          <w:sz w:val="28"/>
          <w:szCs w:val="28"/>
        </w:rPr>
        <w:t>расходы на оплату гостиниц и бронирование мест;</w:t>
      </w:r>
    </w:p>
    <w:p w:rsidR="00462431" w:rsidRDefault="00462431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питания;</w:t>
      </w:r>
    </w:p>
    <w:p w:rsidR="00DF35F8" w:rsidRDefault="00462431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</w:t>
      </w:r>
      <w:r w:rsidR="00DF35F8" w:rsidRPr="001775A1">
        <w:rPr>
          <w:sz w:val="28"/>
          <w:szCs w:val="28"/>
        </w:rPr>
        <w:t xml:space="preserve"> на буфетное обслуживание </w:t>
      </w:r>
      <w:r w:rsidR="00DF35F8">
        <w:rPr>
          <w:sz w:val="28"/>
          <w:szCs w:val="28"/>
        </w:rPr>
        <w:t>во время переговоров, конференций, семинаров, совещаний и иных массовых мероприятий;</w:t>
      </w:r>
    </w:p>
    <w:p w:rsidR="00462431" w:rsidRDefault="00462431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культурное обслуживание;</w:t>
      </w:r>
    </w:p>
    <w:p w:rsidR="00462431" w:rsidRDefault="00462431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бытовое обслуживание и прочие расходы;</w:t>
      </w:r>
    </w:p>
    <w:p w:rsidR="00462431" w:rsidRDefault="00462431" w:rsidP="00DF35F8">
      <w:pPr>
        <w:spacing w:line="31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сувениров и памятных подарков;</w:t>
      </w:r>
    </w:p>
    <w:p w:rsidR="00DF35F8" w:rsidRPr="001775A1" w:rsidRDefault="00462431" w:rsidP="00DF35F8">
      <w:pPr>
        <w:shd w:val="clear" w:color="auto" w:fill="FFFFFF"/>
        <w:tabs>
          <w:tab w:val="left" w:pos="1013"/>
        </w:tabs>
        <w:spacing w:before="5" w:line="314" w:lineRule="exact"/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- расходы</w:t>
      </w:r>
      <w:r w:rsidR="00DF35F8" w:rsidRPr="001775A1">
        <w:rPr>
          <w:spacing w:val="-1"/>
          <w:sz w:val="28"/>
          <w:szCs w:val="28"/>
        </w:rPr>
        <w:t xml:space="preserve"> на транспортное обслуживание</w:t>
      </w:r>
      <w:r w:rsidR="00DF35F8">
        <w:rPr>
          <w:spacing w:val="-1"/>
          <w:sz w:val="28"/>
          <w:szCs w:val="28"/>
        </w:rPr>
        <w:t>.</w:t>
      </w:r>
    </w:p>
    <w:p w:rsidR="00DF35F8" w:rsidRPr="00302184" w:rsidRDefault="00DF35F8" w:rsidP="00DF35F8">
      <w:pPr>
        <w:shd w:val="clear" w:color="auto" w:fill="FFFFFF"/>
        <w:tabs>
          <w:tab w:val="left" w:pos="970"/>
        </w:tabs>
        <w:spacing w:line="314" w:lineRule="exact"/>
        <w:ind w:firstLine="720"/>
        <w:rPr>
          <w:sz w:val="28"/>
          <w:szCs w:val="28"/>
        </w:rPr>
      </w:pPr>
      <w:r w:rsidRPr="00302184">
        <w:rPr>
          <w:sz w:val="28"/>
          <w:szCs w:val="28"/>
        </w:rPr>
        <w:t>2.2.3. Список лиц, ответственных за расходование средств.</w:t>
      </w:r>
    </w:p>
    <w:p w:rsidR="00DF35F8" w:rsidRPr="00302184" w:rsidRDefault="00DF35F8" w:rsidP="00DF35F8">
      <w:pPr>
        <w:spacing w:line="314" w:lineRule="exact"/>
        <w:ind w:firstLine="720"/>
        <w:jc w:val="both"/>
        <w:rPr>
          <w:sz w:val="28"/>
          <w:szCs w:val="28"/>
        </w:rPr>
      </w:pPr>
      <w:r w:rsidRPr="00302184">
        <w:rPr>
          <w:sz w:val="28"/>
          <w:szCs w:val="28"/>
        </w:rPr>
        <w:t>2.3. Размер представительских расходов определяется в соответствии со сметой расходов на основании но</w:t>
      </w:r>
      <w:r w:rsidR="007E66C9">
        <w:rPr>
          <w:sz w:val="28"/>
          <w:szCs w:val="28"/>
        </w:rPr>
        <w:t>рмативов, утвержденных согласно п</w:t>
      </w:r>
      <w:r w:rsidRPr="00302184">
        <w:rPr>
          <w:sz w:val="28"/>
          <w:szCs w:val="28"/>
        </w:rPr>
        <w:t>ри</w:t>
      </w:r>
      <w:r w:rsidR="007E66C9">
        <w:rPr>
          <w:sz w:val="28"/>
          <w:szCs w:val="28"/>
        </w:rPr>
        <w:t xml:space="preserve">ложению  </w:t>
      </w:r>
      <w:r w:rsidR="00587099">
        <w:rPr>
          <w:sz w:val="28"/>
          <w:szCs w:val="28"/>
        </w:rPr>
        <w:t xml:space="preserve">№ </w:t>
      </w:r>
      <w:r w:rsidR="007E66C9">
        <w:rPr>
          <w:sz w:val="28"/>
          <w:szCs w:val="28"/>
        </w:rPr>
        <w:t>3</w:t>
      </w:r>
      <w:r w:rsidRPr="00302184">
        <w:rPr>
          <w:sz w:val="28"/>
          <w:szCs w:val="28"/>
        </w:rPr>
        <w:t xml:space="preserve"> к настоящему Положению.</w:t>
      </w:r>
    </w:p>
    <w:p w:rsidR="00DF35F8" w:rsidRPr="00302184" w:rsidRDefault="00DF35F8" w:rsidP="00DF35F8">
      <w:pPr>
        <w:spacing w:line="314" w:lineRule="exact"/>
        <w:ind w:firstLine="720"/>
        <w:jc w:val="both"/>
        <w:rPr>
          <w:sz w:val="28"/>
          <w:szCs w:val="28"/>
        </w:rPr>
      </w:pPr>
      <w:r w:rsidRPr="00302184">
        <w:rPr>
          <w:sz w:val="28"/>
          <w:szCs w:val="28"/>
        </w:rPr>
        <w:t>2.</w:t>
      </w:r>
      <w:r w:rsidR="007E66C9">
        <w:rPr>
          <w:sz w:val="28"/>
          <w:szCs w:val="28"/>
        </w:rPr>
        <w:t>4</w:t>
      </w:r>
      <w:r w:rsidRPr="00302184">
        <w:rPr>
          <w:sz w:val="28"/>
          <w:szCs w:val="28"/>
        </w:rPr>
        <w:t>. По итогам проведения мероприятия лица, ответственные за расходование средств</w:t>
      </w:r>
      <w:r w:rsidR="007E66C9">
        <w:rPr>
          <w:sz w:val="28"/>
          <w:szCs w:val="28"/>
        </w:rPr>
        <w:t>,</w:t>
      </w:r>
      <w:r w:rsidRPr="00302184">
        <w:rPr>
          <w:sz w:val="28"/>
          <w:szCs w:val="28"/>
        </w:rPr>
        <w:t xml:space="preserve"> в течение 5 рабочих дней представляют в </w:t>
      </w:r>
      <w:r w:rsidR="00587099">
        <w:rPr>
          <w:sz w:val="28"/>
          <w:szCs w:val="28"/>
        </w:rPr>
        <w:t xml:space="preserve">финансово-бюджетный отдел </w:t>
      </w:r>
      <w:r w:rsidR="007E66C9">
        <w:rPr>
          <w:sz w:val="28"/>
          <w:szCs w:val="28"/>
        </w:rPr>
        <w:t>отчет</w:t>
      </w:r>
      <w:r w:rsidRPr="00302184">
        <w:rPr>
          <w:sz w:val="28"/>
          <w:szCs w:val="28"/>
        </w:rPr>
        <w:t xml:space="preserve"> о фактических расходах на проведение мероприятия по форме согласно при</w:t>
      </w:r>
      <w:r>
        <w:rPr>
          <w:sz w:val="28"/>
          <w:szCs w:val="28"/>
        </w:rPr>
        <w:t>ложен</w:t>
      </w:r>
      <w:r w:rsidR="007E66C9">
        <w:rPr>
          <w:sz w:val="28"/>
          <w:szCs w:val="28"/>
        </w:rPr>
        <w:t xml:space="preserve">ию </w:t>
      </w:r>
      <w:r w:rsidR="00587099">
        <w:rPr>
          <w:sz w:val="28"/>
          <w:szCs w:val="28"/>
        </w:rPr>
        <w:t xml:space="preserve">№ </w:t>
      </w:r>
      <w:r w:rsidR="007E66C9">
        <w:rPr>
          <w:sz w:val="28"/>
          <w:szCs w:val="28"/>
        </w:rPr>
        <w:t>5</w:t>
      </w:r>
      <w:r w:rsidRPr="00302184">
        <w:rPr>
          <w:sz w:val="28"/>
          <w:szCs w:val="28"/>
        </w:rPr>
        <w:t xml:space="preserve"> к настоящему Положению и авансовый </w:t>
      </w:r>
      <w:r w:rsidRPr="002B43FF">
        <w:rPr>
          <w:spacing w:val="-2"/>
          <w:sz w:val="28"/>
          <w:szCs w:val="28"/>
        </w:rPr>
        <w:t>отчет с предоставлением первичных документов, подтверждающих фактичес</w:t>
      </w:r>
      <w:r>
        <w:rPr>
          <w:spacing w:val="-2"/>
          <w:sz w:val="28"/>
          <w:szCs w:val="28"/>
        </w:rPr>
        <w:softHyphen/>
      </w:r>
      <w:r w:rsidRPr="002B43FF">
        <w:rPr>
          <w:spacing w:val="-2"/>
          <w:sz w:val="28"/>
          <w:szCs w:val="28"/>
        </w:rPr>
        <w:t>кое</w:t>
      </w:r>
      <w:r w:rsidRPr="00302184">
        <w:rPr>
          <w:sz w:val="28"/>
          <w:szCs w:val="28"/>
        </w:rPr>
        <w:t xml:space="preserve"> осуществление и размер представительских расходов.</w:t>
      </w:r>
    </w:p>
    <w:p w:rsidR="00754541" w:rsidRPr="0029672B" w:rsidRDefault="00754541" w:rsidP="0029672B">
      <w:pPr>
        <w:jc w:val="both"/>
        <w:rPr>
          <w:sz w:val="28"/>
          <w:szCs w:val="28"/>
        </w:rPr>
      </w:pPr>
    </w:p>
    <w:p w:rsidR="0029672B" w:rsidRPr="0029672B" w:rsidRDefault="0029672B" w:rsidP="0029672B">
      <w:pPr>
        <w:jc w:val="both"/>
      </w:pPr>
    </w:p>
    <w:p w:rsidR="007E66C9" w:rsidRDefault="007E66C9" w:rsidP="007E66C9">
      <w:pPr>
        <w:ind w:firstLine="720"/>
        <w:jc w:val="center"/>
        <w:rPr>
          <w:b/>
          <w:sz w:val="28"/>
          <w:szCs w:val="28"/>
        </w:rPr>
      </w:pPr>
      <w:r w:rsidRPr="007E66C9">
        <w:rPr>
          <w:b/>
          <w:sz w:val="28"/>
          <w:szCs w:val="28"/>
        </w:rPr>
        <w:t xml:space="preserve">3. Порядок выделения и использования </w:t>
      </w:r>
      <w:r>
        <w:rPr>
          <w:b/>
          <w:sz w:val="28"/>
          <w:szCs w:val="28"/>
        </w:rPr>
        <w:t>прочих</w:t>
      </w:r>
      <w:r w:rsidRPr="007E66C9">
        <w:rPr>
          <w:b/>
          <w:sz w:val="28"/>
          <w:szCs w:val="28"/>
        </w:rPr>
        <w:t xml:space="preserve"> расходов.</w:t>
      </w:r>
    </w:p>
    <w:p w:rsidR="007E66C9" w:rsidRPr="007E66C9" w:rsidRDefault="007E66C9" w:rsidP="007E66C9">
      <w:pPr>
        <w:ind w:firstLine="720"/>
        <w:jc w:val="center"/>
        <w:rPr>
          <w:b/>
          <w:sz w:val="28"/>
          <w:szCs w:val="28"/>
        </w:rPr>
      </w:pPr>
    </w:p>
    <w:p w:rsidR="007E66C9" w:rsidRDefault="007E66C9" w:rsidP="007E66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выделения средств на прочие расходы, указанные в п. 1.4. настоящего Положения, является распоряжение администрации Фёдоровского городского поселения Тосненского муниципального района Ленинградской области.</w:t>
      </w:r>
    </w:p>
    <w:p w:rsidR="007E66C9" w:rsidRDefault="007E66C9" w:rsidP="007E66C9">
      <w:pPr>
        <w:ind w:firstLine="720"/>
        <w:jc w:val="both"/>
        <w:rPr>
          <w:sz w:val="28"/>
          <w:szCs w:val="28"/>
        </w:rPr>
      </w:pPr>
      <w:r w:rsidRPr="002B43FF">
        <w:rPr>
          <w:sz w:val="28"/>
          <w:szCs w:val="28"/>
        </w:rPr>
        <w:t xml:space="preserve">3.2. Распоряжением администрации </w:t>
      </w:r>
      <w:r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2B43FF">
        <w:rPr>
          <w:sz w:val="28"/>
          <w:szCs w:val="28"/>
        </w:rPr>
        <w:t xml:space="preserve"> о выделении средств </w:t>
      </w:r>
      <w:r>
        <w:rPr>
          <w:sz w:val="28"/>
          <w:szCs w:val="28"/>
        </w:rPr>
        <w:t>на прочие</w:t>
      </w:r>
      <w:r w:rsidRPr="002B43FF">
        <w:rPr>
          <w:sz w:val="28"/>
          <w:szCs w:val="28"/>
        </w:rPr>
        <w:t xml:space="preserve"> расходы утверждаются</w:t>
      </w:r>
      <w:r>
        <w:rPr>
          <w:sz w:val="28"/>
          <w:szCs w:val="28"/>
        </w:rPr>
        <w:t>:</w:t>
      </w:r>
    </w:p>
    <w:p w:rsidR="007E66C9" w:rsidRDefault="007E66C9" w:rsidP="007E66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3FF">
        <w:rPr>
          <w:sz w:val="28"/>
          <w:szCs w:val="28"/>
        </w:rPr>
        <w:t xml:space="preserve"> основание планируемого мероприя</w:t>
      </w:r>
      <w:r>
        <w:rPr>
          <w:sz w:val="28"/>
          <w:szCs w:val="28"/>
        </w:rPr>
        <w:t>тия;</w:t>
      </w:r>
    </w:p>
    <w:p w:rsidR="007E66C9" w:rsidRDefault="007E66C9" w:rsidP="007E66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3FF">
        <w:rPr>
          <w:sz w:val="28"/>
          <w:szCs w:val="28"/>
        </w:rPr>
        <w:t xml:space="preserve"> смета расходов (с указанием ист</w:t>
      </w:r>
      <w:r>
        <w:rPr>
          <w:sz w:val="28"/>
          <w:szCs w:val="28"/>
        </w:rPr>
        <w:t>очника финансирования расходов);</w:t>
      </w:r>
    </w:p>
    <w:p w:rsidR="007E66C9" w:rsidRPr="002B43FF" w:rsidRDefault="007E66C9" w:rsidP="007E66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43FF">
        <w:rPr>
          <w:sz w:val="28"/>
          <w:szCs w:val="28"/>
        </w:rPr>
        <w:t xml:space="preserve"> лица, ответственные за расходование средств и проведение мероприятия.</w:t>
      </w:r>
    </w:p>
    <w:p w:rsidR="007E66C9" w:rsidRPr="002B43FF" w:rsidRDefault="007E66C9" w:rsidP="007E66C9">
      <w:pPr>
        <w:ind w:firstLine="720"/>
        <w:jc w:val="both"/>
        <w:rPr>
          <w:sz w:val="28"/>
          <w:szCs w:val="28"/>
        </w:rPr>
      </w:pPr>
      <w:r w:rsidRPr="002B43FF">
        <w:rPr>
          <w:sz w:val="28"/>
          <w:szCs w:val="28"/>
        </w:rPr>
        <w:t xml:space="preserve">3.3. Смета </w:t>
      </w:r>
      <w:r>
        <w:rPr>
          <w:sz w:val="28"/>
          <w:szCs w:val="28"/>
        </w:rPr>
        <w:t>прочих</w:t>
      </w:r>
      <w:r w:rsidRPr="002B43FF">
        <w:rPr>
          <w:sz w:val="28"/>
          <w:szCs w:val="28"/>
        </w:rPr>
        <w:t xml:space="preserve"> расходов составляется на основании нормативов со</w:t>
      </w:r>
      <w:r>
        <w:rPr>
          <w:sz w:val="28"/>
          <w:szCs w:val="28"/>
        </w:rPr>
        <w:t xml:space="preserve">гласно приложению </w:t>
      </w:r>
      <w:r w:rsidR="00587099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2B43FF">
        <w:rPr>
          <w:sz w:val="28"/>
          <w:szCs w:val="28"/>
        </w:rPr>
        <w:t xml:space="preserve"> к настоящему Положению.</w:t>
      </w:r>
    </w:p>
    <w:p w:rsidR="007E66C9" w:rsidRPr="00F93675" w:rsidRDefault="00953C21" w:rsidP="007E66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E66C9" w:rsidRPr="002B43FF">
        <w:rPr>
          <w:sz w:val="28"/>
          <w:szCs w:val="28"/>
        </w:rPr>
        <w:t xml:space="preserve">. По окончании мероприятия ответственное лицо в течение 3 рабочих дней представляет в </w:t>
      </w:r>
      <w:r w:rsidR="00587099">
        <w:rPr>
          <w:sz w:val="28"/>
          <w:szCs w:val="28"/>
        </w:rPr>
        <w:t>финансово-бюджетный отдел администрации</w:t>
      </w:r>
      <w:r w:rsidR="007E66C9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7E66C9" w:rsidRPr="002B43FF">
        <w:rPr>
          <w:sz w:val="28"/>
          <w:szCs w:val="28"/>
        </w:rPr>
        <w:t xml:space="preserve"> о фактических расходах на проведение мероприяти</w:t>
      </w:r>
      <w:r>
        <w:rPr>
          <w:sz w:val="28"/>
          <w:szCs w:val="28"/>
        </w:rPr>
        <w:t xml:space="preserve">я по форме согласно приложению </w:t>
      </w:r>
      <w:r w:rsidR="00587099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7E66C9" w:rsidRPr="002B43FF">
        <w:rPr>
          <w:sz w:val="28"/>
          <w:szCs w:val="28"/>
        </w:rPr>
        <w:t xml:space="preserve"> к настоящему Положению.</w:t>
      </w:r>
    </w:p>
    <w:p w:rsidR="0029672B" w:rsidRDefault="0029672B" w:rsidP="0029672B">
      <w:pPr>
        <w:ind w:firstLine="709"/>
        <w:jc w:val="both"/>
        <w:rPr>
          <w:sz w:val="28"/>
          <w:szCs w:val="28"/>
        </w:rPr>
      </w:pPr>
    </w:p>
    <w:p w:rsidR="00953C21" w:rsidRDefault="00953C21" w:rsidP="0029672B">
      <w:pPr>
        <w:ind w:firstLine="709"/>
        <w:jc w:val="both"/>
        <w:rPr>
          <w:sz w:val="28"/>
          <w:szCs w:val="28"/>
        </w:rPr>
      </w:pPr>
    </w:p>
    <w:p w:rsidR="00953C21" w:rsidRDefault="00953C21" w:rsidP="00953C21">
      <w:pPr>
        <w:ind w:firstLine="720"/>
        <w:jc w:val="center"/>
        <w:rPr>
          <w:b/>
          <w:sz w:val="28"/>
          <w:szCs w:val="28"/>
        </w:rPr>
      </w:pPr>
      <w:r w:rsidRPr="00953C21">
        <w:rPr>
          <w:b/>
          <w:sz w:val="28"/>
          <w:szCs w:val="28"/>
        </w:rPr>
        <w:t xml:space="preserve">4. Планирование представительских и </w:t>
      </w:r>
      <w:r>
        <w:rPr>
          <w:b/>
          <w:sz w:val="28"/>
          <w:szCs w:val="28"/>
        </w:rPr>
        <w:t>прочих</w:t>
      </w:r>
      <w:r w:rsidRPr="00953C21">
        <w:rPr>
          <w:b/>
          <w:sz w:val="28"/>
          <w:szCs w:val="28"/>
        </w:rPr>
        <w:t xml:space="preserve"> расходов.</w:t>
      </w:r>
    </w:p>
    <w:p w:rsidR="00953C21" w:rsidRPr="00953C21" w:rsidRDefault="00953C21" w:rsidP="00953C21">
      <w:pPr>
        <w:ind w:firstLine="720"/>
        <w:jc w:val="center"/>
        <w:rPr>
          <w:b/>
          <w:sz w:val="28"/>
          <w:szCs w:val="28"/>
        </w:rPr>
      </w:pPr>
    </w:p>
    <w:p w:rsidR="00953C21" w:rsidRDefault="00953C21" w:rsidP="00953C21">
      <w:pPr>
        <w:ind w:firstLine="720"/>
        <w:jc w:val="both"/>
        <w:rPr>
          <w:sz w:val="28"/>
          <w:szCs w:val="28"/>
        </w:rPr>
      </w:pPr>
      <w:r w:rsidRPr="00C17890">
        <w:rPr>
          <w:sz w:val="28"/>
          <w:szCs w:val="28"/>
        </w:rPr>
        <w:t xml:space="preserve">4.1. Средства на представительские и </w:t>
      </w:r>
      <w:r w:rsidR="00587099">
        <w:rPr>
          <w:sz w:val="28"/>
          <w:szCs w:val="28"/>
        </w:rPr>
        <w:t xml:space="preserve">иные </w:t>
      </w:r>
      <w:r>
        <w:rPr>
          <w:sz w:val="28"/>
          <w:szCs w:val="28"/>
        </w:rPr>
        <w:t>прочие</w:t>
      </w:r>
      <w:r w:rsidRPr="00C17890">
        <w:rPr>
          <w:sz w:val="28"/>
          <w:szCs w:val="28"/>
        </w:rPr>
        <w:t xml:space="preserve"> расходы планируются ежегодно в бюджетной смете</w:t>
      </w:r>
      <w:r>
        <w:rPr>
          <w:sz w:val="28"/>
          <w:szCs w:val="28"/>
        </w:rPr>
        <w:t xml:space="preserve"> расходов</w:t>
      </w:r>
      <w:r w:rsidRPr="00C178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C17890">
        <w:rPr>
          <w:sz w:val="28"/>
          <w:szCs w:val="28"/>
        </w:rPr>
        <w:t xml:space="preserve"> по подразделу 0113 «Другие общегосударственные вопросы</w:t>
      </w:r>
      <w:r>
        <w:rPr>
          <w:sz w:val="28"/>
          <w:szCs w:val="28"/>
        </w:rPr>
        <w:t xml:space="preserve">», по статье </w:t>
      </w:r>
      <w:r w:rsidRPr="00C17890">
        <w:rPr>
          <w:sz w:val="28"/>
          <w:szCs w:val="28"/>
        </w:rPr>
        <w:t>290 «Прочие расходы» в размере, не превы</w:t>
      </w:r>
      <w:r w:rsidR="00587099">
        <w:rPr>
          <w:sz w:val="28"/>
          <w:szCs w:val="28"/>
        </w:rPr>
        <w:t>шающем 4</w:t>
      </w:r>
      <w:r w:rsidRPr="00C17890">
        <w:rPr>
          <w:sz w:val="28"/>
          <w:szCs w:val="28"/>
        </w:rPr>
        <w:t xml:space="preserve"> процента от расходов, предусмотренных бюджетной сметой на заработную плату и начисления на оплату труда муниципальных и </w:t>
      </w:r>
      <w:r>
        <w:rPr>
          <w:sz w:val="28"/>
          <w:szCs w:val="28"/>
        </w:rPr>
        <w:t>немуниципальны</w:t>
      </w:r>
      <w:r w:rsidRPr="00C17890">
        <w:rPr>
          <w:sz w:val="28"/>
          <w:szCs w:val="28"/>
        </w:rPr>
        <w:t xml:space="preserve">х </w:t>
      </w:r>
      <w:r w:rsidRPr="00C17890">
        <w:rPr>
          <w:sz w:val="28"/>
          <w:szCs w:val="28"/>
        </w:rPr>
        <w:lastRenderedPageBreak/>
        <w:t>служащих</w:t>
      </w:r>
      <w:r>
        <w:rPr>
          <w:sz w:val="28"/>
          <w:szCs w:val="28"/>
        </w:rPr>
        <w:t xml:space="preserve"> администрации Фёдоровского городского поселения Тосненского муниципального района Ленинградской области.</w:t>
      </w:r>
    </w:p>
    <w:p w:rsidR="00953C21" w:rsidRPr="002B43FF" w:rsidRDefault="00953C21" w:rsidP="00953C21">
      <w:pPr>
        <w:ind w:firstLine="720"/>
        <w:jc w:val="both"/>
      </w:pPr>
    </w:p>
    <w:p w:rsidR="00953C21" w:rsidRDefault="00953C21" w:rsidP="00953C21">
      <w:pPr>
        <w:ind w:firstLine="720"/>
        <w:jc w:val="center"/>
        <w:rPr>
          <w:b/>
          <w:sz w:val="28"/>
          <w:szCs w:val="28"/>
        </w:rPr>
      </w:pPr>
      <w:r w:rsidRPr="00953C21">
        <w:rPr>
          <w:b/>
          <w:sz w:val="28"/>
          <w:szCs w:val="28"/>
        </w:rPr>
        <w:t xml:space="preserve">5. Финансирование представительских и </w:t>
      </w:r>
      <w:r>
        <w:rPr>
          <w:b/>
          <w:sz w:val="28"/>
          <w:szCs w:val="28"/>
        </w:rPr>
        <w:t xml:space="preserve">прочих </w:t>
      </w:r>
      <w:r w:rsidRPr="00953C21">
        <w:rPr>
          <w:b/>
          <w:sz w:val="28"/>
          <w:szCs w:val="28"/>
        </w:rPr>
        <w:t>расходов.</w:t>
      </w:r>
    </w:p>
    <w:p w:rsidR="00953C21" w:rsidRPr="00953C21" w:rsidRDefault="00953C21" w:rsidP="00953C21">
      <w:pPr>
        <w:ind w:firstLine="720"/>
        <w:jc w:val="center"/>
        <w:rPr>
          <w:b/>
          <w:sz w:val="28"/>
          <w:szCs w:val="28"/>
        </w:rPr>
      </w:pPr>
    </w:p>
    <w:p w:rsidR="00953C21" w:rsidRPr="0029672B" w:rsidRDefault="00953C21" w:rsidP="00BB11A1">
      <w:pPr>
        <w:ind w:firstLine="720"/>
        <w:jc w:val="both"/>
        <w:rPr>
          <w:sz w:val="28"/>
          <w:szCs w:val="28"/>
        </w:rPr>
        <w:sectPr w:rsidR="00953C21" w:rsidRPr="0029672B" w:rsidSect="006779C6">
          <w:pgSz w:w="11906" w:h="16838" w:code="9"/>
          <w:pgMar w:top="709" w:right="850" w:bottom="709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5</w:t>
      </w:r>
      <w:r w:rsidRPr="00F07DB5">
        <w:rPr>
          <w:sz w:val="28"/>
          <w:szCs w:val="28"/>
        </w:rPr>
        <w:t xml:space="preserve">.1. Финансирование представительских и </w:t>
      </w:r>
      <w:r>
        <w:rPr>
          <w:sz w:val="28"/>
          <w:szCs w:val="28"/>
        </w:rPr>
        <w:t>прочих</w:t>
      </w:r>
      <w:r w:rsidRPr="00F07DB5">
        <w:rPr>
          <w:sz w:val="28"/>
          <w:szCs w:val="28"/>
        </w:rPr>
        <w:t xml:space="preserve"> расходов администрации </w:t>
      </w:r>
      <w:r>
        <w:rPr>
          <w:sz w:val="28"/>
          <w:szCs w:val="28"/>
        </w:rPr>
        <w:t>Фёдоровского городского поселения</w:t>
      </w:r>
      <w:r w:rsidR="00357AF7">
        <w:rPr>
          <w:sz w:val="28"/>
          <w:szCs w:val="28"/>
        </w:rPr>
        <w:t xml:space="preserve"> Тосненского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F07DB5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Фёдоровского городского поселения Тосненского муниципального района Ленинградской области</w:t>
      </w:r>
      <w:r w:rsidRPr="00F07DB5">
        <w:rPr>
          <w:sz w:val="28"/>
          <w:szCs w:val="28"/>
        </w:rPr>
        <w:t>.</w:t>
      </w:r>
    </w:p>
    <w:p w:rsidR="00953C21" w:rsidRPr="00953C21" w:rsidRDefault="00953C21" w:rsidP="00953C21">
      <w:pPr>
        <w:pStyle w:val="1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lastRenderedPageBreak/>
        <w:t xml:space="preserve"> </w:t>
      </w:r>
      <w:r w:rsidRPr="00953C2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57AF7" w:rsidRDefault="00953C21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к </w:t>
      </w:r>
      <w:r w:rsidR="00357AF7">
        <w:rPr>
          <w:rFonts w:ascii="Times New Roman" w:hAnsi="Times New Roman"/>
          <w:sz w:val="24"/>
        </w:rPr>
        <w:t>Положению</w:t>
      </w:r>
      <w:r w:rsidR="00357AF7" w:rsidRPr="00357AF7">
        <w:rPr>
          <w:rFonts w:ascii="Times New Roman" w:hAnsi="Times New Roman"/>
          <w:sz w:val="24"/>
        </w:rPr>
        <w:t xml:space="preserve"> о представительских</w:t>
      </w:r>
      <w:r w:rsidR="00357AF7">
        <w:rPr>
          <w:rFonts w:ascii="Times New Roman" w:hAnsi="Times New Roman"/>
          <w:sz w:val="24"/>
        </w:rPr>
        <w:t xml:space="preserve"> </w:t>
      </w:r>
    </w:p>
    <w:p w:rsid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и </w:t>
      </w:r>
      <w:r w:rsidR="00587099">
        <w:rPr>
          <w:rFonts w:ascii="Times New Roman" w:hAnsi="Times New Roman"/>
          <w:sz w:val="24"/>
        </w:rPr>
        <w:t xml:space="preserve">иных </w:t>
      </w:r>
      <w:r w:rsidRPr="00357AF7">
        <w:rPr>
          <w:rFonts w:ascii="Times New Roman" w:hAnsi="Times New Roman"/>
          <w:sz w:val="24"/>
        </w:rPr>
        <w:t>прочих расходах администрации</w:t>
      </w:r>
    </w:p>
    <w:p w:rsid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Фёдоровского городского поселения</w:t>
      </w:r>
    </w:p>
    <w:p w:rsid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Тосненского муниципального района</w:t>
      </w:r>
    </w:p>
    <w:p w:rsidR="00357AF7" w:rsidRP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Ленинградской области</w:t>
      </w:r>
    </w:p>
    <w:p w:rsidR="0029672B" w:rsidRPr="00357AF7" w:rsidRDefault="00953C21" w:rsidP="00357AF7">
      <w:pPr>
        <w:pStyle w:val="13"/>
        <w:ind w:left="7080"/>
        <w:jc w:val="right"/>
        <w:rPr>
          <w:sz w:val="24"/>
          <w:szCs w:val="24"/>
        </w:rPr>
      </w:pPr>
      <w:r w:rsidRPr="00357AF7">
        <w:rPr>
          <w:rFonts w:ascii="Times New Roman" w:hAnsi="Times New Roman" w:cs="Times New Roman"/>
          <w:sz w:val="24"/>
          <w:szCs w:val="24"/>
        </w:rPr>
        <w:t xml:space="preserve"> </w:t>
      </w:r>
      <w:r w:rsidR="00357AF7" w:rsidRPr="00357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21" w:rsidRDefault="00953C21" w:rsidP="0051469F">
      <w:pPr>
        <w:pStyle w:val="Pro-List1"/>
        <w:tabs>
          <w:tab w:val="clear" w:pos="1134"/>
          <w:tab w:val="left" w:pos="4111"/>
        </w:tabs>
        <w:spacing w:before="0" w:line="240" w:lineRule="auto"/>
        <w:ind w:left="9923" w:firstLine="0"/>
        <w:rPr>
          <w:sz w:val="18"/>
          <w:szCs w:val="18"/>
        </w:rPr>
      </w:pPr>
    </w:p>
    <w:p w:rsidR="00953C21" w:rsidRDefault="00953C21" w:rsidP="00953C21">
      <w:pPr>
        <w:pStyle w:val="Pro-List1"/>
        <w:tabs>
          <w:tab w:val="clear" w:pos="1134"/>
          <w:tab w:val="left" w:pos="4111"/>
        </w:tabs>
        <w:spacing w:before="0" w:line="240" w:lineRule="auto"/>
        <w:ind w:left="9923" w:firstLine="0"/>
        <w:jc w:val="center"/>
        <w:rPr>
          <w:sz w:val="18"/>
          <w:szCs w:val="18"/>
        </w:rPr>
      </w:pPr>
    </w:p>
    <w:p w:rsidR="00953C21" w:rsidRDefault="00953C21" w:rsidP="00953C21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953C21" w:rsidRDefault="00587099" w:rsidP="00953C21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представительского мероприятия</w:t>
      </w:r>
    </w:p>
    <w:p w:rsidR="000A6988" w:rsidRDefault="00953C21" w:rsidP="00953C21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(повестка дня)</w:t>
      </w:r>
    </w:p>
    <w:p w:rsidR="000A6988" w:rsidRDefault="00587099" w:rsidP="00953C21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Администрация Фёдоровского городского поселения Тосненского муниципального района Ленинградской области</w:t>
      </w:r>
    </w:p>
    <w:p w:rsidR="000A6988" w:rsidRDefault="000A6988" w:rsidP="00953C21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проведения (вопросы)______________________________________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 с "____"________20__г. по "____"____________20__г.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проведения:_____________________________________________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Приглашенные должностные лица: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            ____________________________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            ____________________________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            ____________________________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            ____________________________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(ФИО)                                                       (должность)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Планируется также присутствие других приглашенных лиц в кол-ве _____чел.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стороны администрации планируется участие следующих специалистов: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              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              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(ФИО)                                                           (должность)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Планируется также присутствие других приглашенных лиц в кол-ве ___чел.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Источники финансирования_________________________________________</w:t>
      </w: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2782"/>
        <w:gridCol w:w="2782"/>
        <w:gridCol w:w="2783"/>
      </w:tblGrid>
      <w:tr w:rsidR="000A6988" w:rsidTr="000A6988"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782" w:type="dxa"/>
          </w:tcPr>
          <w:p w:rsidR="000A6988" w:rsidRDefault="00587099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проводимых мероприятий</w:t>
            </w:r>
          </w:p>
        </w:tc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783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0A6988" w:rsidTr="000A6988"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3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A6988" w:rsidTr="000A6988"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2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3" w:type="dxa"/>
          </w:tcPr>
          <w:p w:rsidR="000A6988" w:rsidRDefault="000A6988" w:rsidP="000A698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0A6988" w:rsidRDefault="000A6988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Ответственное лицо:_________________/________________</w:t>
      </w:r>
    </w:p>
    <w:p w:rsidR="00BB11A1" w:rsidRDefault="00BB11A1" w:rsidP="000A698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Pr="00953C21" w:rsidRDefault="00C954F8" w:rsidP="00C954F8">
      <w:pPr>
        <w:pStyle w:val="1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95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Положению</w:t>
      </w:r>
      <w:r w:rsidRPr="00357AF7">
        <w:rPr>
          <w:rFonts w:ascii="Times New Roman" w:hAnsi="Times New Roman"/>
          <w:sz w:val="24"/>
        </w:rPr>
        <w:t xml:space="preserve"> о представительских</w:t>
      </w:r>
      <w:r>
        <w:rPr>
          <w:rFonts w:ascii="Times New Roman" w:hAnsi="Times New Roman"/>
          <w:sz w:val="24"/>
        </w:rPr>
        <w:t xml:space="preserve"> </w:t>
      </w:r>
    </w:p>
    <w:p w:rsid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и </w:t>
      </w:r>
      <w:r w:rsidR="00587099">
        <w:rPr>
          <w:rFonts w:ascii="Times New Roman" w:hAnsi="Times New Roman"/>
          <w:sz w:val="24"/>
        </w:rPr>
        <w:t xml:space="preserve">иных </w:t>
      </w:r>
      <w:r w:rsidRPr="00357AF7">
        <w:rPr>
          <w:rFonts w:ascii="Times New Roman" w:hAnsi="Times New Roman"/>
          <w:sz w:val="24"/>
        </w:rPr>
        <w:t>прочих расходах администрации</w:t>
      </w:r>
    </w:p>
    <w:p w:rsid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Фёдоровского городского поселения</w:t>
      </w:r>
    </w:p>
    <w:p w:rsid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Тосненского муниципального района</w:t>
      </w:r>
    </w:p>
    <w:p w:rsidR="00357AF7" w:rsidRPr="00357AF7" w:rsidRDefault="00357AF7" w:rsidP="00357AF7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Ленинградской области</w:t>
      </w:r>
    </w:p>
    <w:p w:rsidR="00C954F8" w:rsidRDefault="00C954F8" w:rsidP="00C954F8">
      <w:pPr>
        <w:pStyle w:val="Pro-List1"/>
        <w:tabs>
          <w:tab w:val="clear" w:pos="1134"/>
          <w:tab w:val="left" w:pos="4111"/>
        </w:tabs>
        <w:spacing w:before="0" w:line="240" w:lineRule="auto"/>
        <w:ind w:left="9923" w:firstLine="0"/>
        <w:rPr>
          <w:sz w:val="18"/>
          <w:szCs w:val="18"/>
        </w:rPr>
      </w:pPr>
    </w:p>
    <w:p w:rsidR="00C954F8" w:rsidRDefault="00C954F8" w:rsidP="00C954F8">
      <w:pPr>
        <w:pStyle w:val="Pro-List1"/>
        <w:tabs>
          <w:tab w:val="clear" w:pos="1134"/>
          <w:tab w:val="left" w:pos="4111"/>
        </w:tabs>
        <w:spacing w:before="0" w:line="240" w:lineRule="auto"/>
        <w:ind w:left="9923" w:firstLine="0"/>
        <w:rPr>
          <w:sz w:val="18"/>
          <w:szCs w:val="18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СМЕТА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представительских расходов на </w:t>
      </w:r>
      <w:r w:rsidR="00587099">
        <w:rPr>
          <w:rFonts w:ascii="Times New Roman" w:hAnsi="Times New Roman"/>
          <w:sz w:val="24"/>
        </w:rPr>
        <w:t>организацию мероприятий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проведения:_____________________________________________________________________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"____"___________20___г.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Приглашенные лица в кол-ве ______________чел.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Официальные участники со стороны учреждения_________________чел.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Источник финансирования_______________________________________________________________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Pr="000A698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tbl>
      <w:tblPr>
        <w:tblStyle w:val="af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318"/>
        <w:gridCol w:w="3710"/>
      </w:tblGrid>
      <w:tr w:rsidR="00C954F8" w:rsidTr="00C954F8">
        <w:tc>
          <w:tcPr>
            <w:tcW w:w="1101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18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представительских расходов (состав расходов)</w:t>
            </w:r>
          </w:p>
        </w:tc>
        <w:tc>
          <w:tcPr>
            <w:tcW w:w="3710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(руб)</w:t>
            </w:r>
          </w:p>
        </w:tc>
      </w:tr>
      <w:tr w:rsidR="00C954F8" w:rsidTr="00C954F8">
        <w:tc>
          <w:tcPr>
            <w:tcW w:w="1101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8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по официальному приему</w:t>
            </w:r>
          </w:p>
        </w:tc>
        <w:tc>
          <w:tcPr>
            <w:tcW w:w="3710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954F8" w:rsidTr="00C954F8">
        <w:tc>
          <w:tcPr>
            <w:tcW w:w="1101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18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Буфетное обслуживание</w:t>
            </w:r>
          </w:p>
        </w:tc>
        <w:tc>
          <w:tcPr>
            <w:tcW w:w="3710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954F8" w:rsidTr="00C954F8">
        <w:tc>
          <w:tcPr>
            <w:tcW w:w="1101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18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</w:t>
            </w:r>
          </w:p>
        </w:tc>
        <w:tc>
          <w:tcPr>
            <w:tcW w:w="3710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954F8" w:rsidTr="00C954F8">
        <w:tc>
          <w:tcPr>
            <w:tcW w:w="1101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8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</w:t>
            </w:r>
          </w:p>
        </w:tc>
        <w:tc>
          <w:tcPr>
            <w:tcW w:w="3710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954F8" w:rsidTr="00C954F8">
        <w:tc>
          <w:tcPr>
            <w:tcW w:w="1101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18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710" w:type="dxa"/>
          </w:tcPr>
          <w:p w:rsidR="00C954F8" w:rsidRDefault="00C954F8" w:rsidP="00C954F8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Примерный расчет расходов по каждому пункту (прилагается)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Подпись ответственного лица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_______________/_________________/__________________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(подпись)                     (ФИО)                     (должность)      </w:t>
      </w: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BB11A1" w:rsidRDefault="00BB11A1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Pr="00953C21" w:rsidRDefault="00C954F8" w:rsidP="00C954F8">
      <w:pPr>
        <w:pStyle w:val="1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95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Положению</w:t>
      </w:r>
      <w:r w:rsidRPr="00357AF7">
        <w:rPr>
          <w:rFonts w:ascii="Times New Roman" w:hAnsi="Times New Roman"/>
          <w:sz w:val="24"/>
        </w:rPr>
        <w:t xml:space="preserve"> о представительских</w:t>
      </w:r>
      <w:r>
        <w:rPr>
          <w:rFonts w:ascii="Times New Roman" w:hAnsi="Times New Roman"/>
          <w:sz w:val="24"/>
        </w:rPr>
        <w:t xml:space="preserve"> 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и </w:t>
      </w:r>
      <w:r w:rsidR="00587099">
        <w:rPr>
          <w:rFonts w:ascii="Times New Roman" w:hAnsi="Times New Roman"/>
          <w:sz w:val="24"/>
        </w:rPr>
        <w:t xml:space="preserve">иных </w:t>
      </w:r>
      <w:r w:rsidRPr="00357AF7">
        <w:rPr>
          <w:rFonts w:ascii="Times New Roman" w:hAnsi="Times New Roman"/>
          <w:sz w:val="24"/>
        </w:rPr>
        <w:t>прочих расходах администрации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Фёдоровского городского поселения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Тосненского муниципального района</w:t>
      </w:r>
    </w:p>
    <w:p w:rsidR="00BB11A1" w:rsidRPr="00357AF7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Ленинградской области</w:t>
      </w:r>
    </w:p>
    <w:p w:rsidR="00BB11A1" w:rsidRDefault="00BB11A1" w:rsidP="00BB11A1">
      <w:pPr>
        <w:pStyle w:val="Pro-List1"/>
        <w:tabs>
          <w:tab w:val="clear" w:pos="1134"/>
          <w:tab w:val="left" w:pos="4111"/>
        </w:tabs>
        <w:spacing w:before="0" w:line="240" w:lineRule="auto"/>
        <w:ind w:left="9923" w:firstLine="0"/>
        <w:rPr>
          <w:sz w:val="18"/>
          <w:szCs w:val="18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C954F8" w:rsidRPr="00274B74" w:rsidRDefault="00C954F8" w:rsidP="00C954F8">
      <w:pPr>
        <w:jc w:val="center"/>
        <w:rPr>
          <w:sz w:val="28"/>
          <w:szCs w:val="28"/>
        </w:rPr>
      </w:pPr>
      <w:r w:rsidRPr="00274B74">
        <w:rPr>
          <w:sz w:val="28"/>
          <w:szCs w:val="28"/>
        </w:rPr>
        <w:t xml:space="preserve">НОРМАТИВЫ </w:t>
      </w:r>
      <w:r>
        <w:rPr>
          <w:sz w:val="28"/>
          <w:szCs w:val="28"/>
        </w:rPr>
        <w:t xml:space="preserve"> </w:t>
      </w:r>
      <w:r w:rsidRPr="00274B74">
        <w:rPr>
          <w:sz w:val="28"/>
          <w:szCs w:val="28"/>
        </w:rPr>
        <w:t xml:space="preserve">ПРЕДСТАВИТЕЛЬСКИХ </w:t>
      </w:r>
      <w:r>
        <w:rPr>
          <w:sz w:val="28"/>
          <w:szCs w:val="28"/>
        </w:rPr>
        <w:t xml:space="preserve"> </w:t>
      </w:r>
      <w:r w:rsidRPr="00274B74">
        <w:rPr>
          <w:sz w:val="28"/>
          <w:szCs w:val="28"/>
        </w:rPr>
        <w:t>РАСХОДОВ</w:t>
      </w:r>
    </w:p>
    <w:p w:rsidR="00C954F8" w:rsidRPr="00274B74" w:rsidRDefault="00C954F8" w:rsidP="00C954F8">
      <w:pPr>
        <w:rPr>
          <w:sz w:val="28"/>
          <w:szCs w:val="28"/>
        </w:rPr>
      </w:pPr>
    </w:p>
    <w:tbl>
      <w:tblPr>
        <w:tblW w:w="936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0"/>
        <w:gridCol w:w="4440"/>
      </w:tblGrid>
      <w:tr w:rsidR="00C954F8" w:rsidRPr="0095238A" w:rsidTr="00C954F8">
        <w:trPr>
          <w:trHeight w:val="461"/>
        </w:trPr>
        <w:tc>
          <w:tcPr>
            <w:tcW w:w="4920" w:type="dxa"/>
          </w:tcPr>
          <w:p w:rsidR="00C954F8" w:rsidRPr="0095238A" w:rsidRDefault="00C954F8" w:rsidP="00D9221C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40" w:type="dxa"/>
          </w:tcPr>
          <w:p w:rsidR="00C954F8" w:rsidRPr="0095238A" w:rsidRDefault="00C954F8" w:rsidP="00D9221C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Сумма, руб.</w:t>
            </w:r>
          </w:p>
        </w:tc>
      </w:tr>
      <w:tr w:rsidR="00C954F8" w:rsidRPr="0095238A" w:rsidTr="00C954F8">
        <w:tc>
          <w:tcPr>
            <w:tcW w:w="4920" w:type="dxa"/>
          </w:tcPr>
          <w:p w:rsidR="00C954F8" w:rsidRPr="0095238A" w:rsidRDefault="00C954F8" w:rsidP="00D9221C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 xml:space="preserve">Оплата питания (в сутки на одного </w:t>
            </w:r>
          </w:p>
          <w:p w:rsidR="00C954F8" w:rsidRPr="0095238A" w:rsidRDefault="00C954F8" w:rsidP="00D9221C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участника)</w:t>
            </w:r>
          </w:p>
          <w:p w:rsidR="00C954F8" w:rsidRPr="0095238A" w:rsidRDefault="00C954F8" w:rsidP="00D9221C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</w:tcPr>
          <w:p w:rsidR="00C954F8" w:rsidRPr="0095238A" w:rsidRDefault="00C954F8" w:rsidP="00D9221C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 xml:space="preserve">по фактическим расходам, но не более 1500 рублей </w:t>
            </w:r>
          </w:p>
        </w:tc>
      </w:tr>
      <w:tr w:rsidR="00C954F8" w:rsidRPr="0095238A" w:rsidTr="00C954F8">
        <w:tc>
          <w:tcPr>
            <w:tcW w:w="4920" w:type="dxa"/>
          </w:tcPr>
          <w:p w:rsidR="00C954F8" w:rsidRPr="0095238A" w:rsidRDefault="00C954F8" w:rsidP="00D9221C">
            <w:pPr>
              <w:pStyle w:val="ConsPlusCell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Буфетное обслуживание (фуршет) во время проведения переговоров, конференций, семинаров, совещаний и иных массовых мероприятий (на одного участника)</w:t>
            </w:r>
          </w:p>
          <w:p w:rsidR="00C954F8" w:rsidRPr="0095238A" w:rsidRDefault="00C954F8" w:rsidP="00D9221C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4440" w:type="dxa"/>
          </w:tcPr>
          <w:p w:rsidR="00C954F8" w:rsidRPr="0095238A" w:rsidRDefault="00C954F8" w:rsidP="00D9221C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 xml:space="preserve">по фактическим расходам, но не более 100 рублей </w:t>
            </w:r>
          </w:p>
        </w:tc>
      </w:tr>
      <w:tr w:rsidR="00C954F8" w:rsidRPr="0095238A" w:rsidTr="00C954F8">
        <w:tc>
          <w:tcPr>
            <w:tcW w:w="4920" w:type="dxa"/>
          </w:tcPr>
          <w:p w:rsidR="00C954F8" w:rsidRPr="0095238A" w:rsidRDefault="00C954F8" w:rsidP="00D9221C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 xml:space="preserve">Приобретение сувениров (памятных </w:t>
            </w:r>
          </w:p>
          <w:p w:rsidR="00C954F8" w:rsidRPr="0095238A" w:rsidRDefault="00C954F8" w:rsidP="00D9221C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подарков)</w:t>
            </w:r>
          </w:p>
        </w:tc>
        <w:tc>
          <w:tcPr>
            <w:tcW w:w="4440" w:type="dxa"/>
          </w:tcPr>
          <w:p w:rsidR="00C954F8" w:rsidRPr="0095238A" w:rsidRDefault="00C954F8" w:rsidP="00D9221C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по фак</w:t>
            </w:r>
            <w:r>
              <w:rPr>
                <w:sz w:val="28"/>
                <w:szCs w:val="28"/>
              </w:rPr>
              <w:t>тическим расходам, но не более 15</w:t>
            </w:r>
            <w:r w:rsidRPr="0095238A">
              <w:rPr>
                <w:sz w:val="28"/>
                <w:szCs w:val="28"/>
              </w:rPr>
              <w:t>00 рублей на одного участника</w:t>
            </w:r>
          </w:p>
          <w:p w:rsidR="00C954F8" w:rsidRPr="0095238A" w:rsidRDefault="00C954F8" w:rsidP="00D9221C">
            <w:pPr>
              <w:rPr>
                <w:sz w:val="14"/>
                <w:szCs w:val="14"/>
              </w:rPr>
            </w:pPr>
          </w:p>
        </w:tc>
      </w:tr>
      <w:tr w:rsidR="00C954F8" w:rsidRPr="0095238A" w:rsidTr="00C954F8">
        <w:tc>
          <w:tcPr>
            <w:tcW w:w="4920" w:type="dxa"/>
          </w:tcPr>
          <w:p w:rsidR="00C954F8" w:rsidRPr="0095238A" w:rsidRDefault="00971DEA" w:rsidP="00D9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954F8">
              <w:rPr>
                <w:sz w:val="28"/>
                <w:szCs w:val="28"/>
              </w:rPr>
              <w:t xml:space="preserve">асходы на проведение приемов представителей, членов делегаций федеральных органов государственной власти, органов государственной власти субъектов Российской Федерации, прибывших с официальными и иными визитами, а также с целью </w:t>
            </w:r>
            <w:r>
              <w:rPr>
                <w:sz w:val="28"/>
                <w:szCs w:val="28"/>
              </w:rPr>
              <w:t>рабочих поездок  в муниципальное</w:t>
            </w:r>
            <w:r w:rsidR="00C95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440" w:type="dxa"/>
          </w:tcPr>
          <w:p w:rsidR="00C954F8" w:rsidRPr="0095238A" w:rsidRDefault="00C954F8" w:rsidP="00D9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фактическим расходам, но не более 10 000 рублей</w:t>
            </w:r>
          </w:p>
        </w:tc>
      </w:tr>
    </w:tbl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rPr>
          <w:sz w:val="28"/>
          <w:szCs w:val="28"/>
        </w:rPr>
      </w:pPr>
    </w:p>
    <w:p w:rsidR="00C954F8" w:rsidRDefault="00C954F8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907E96" w:rsidRPr="00953C21" w:rsidRDefault="00907E96" w:rsidP="00907E96">
      <w:pPr>
        <w:pStyle w:val="1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95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Положению</w:t>
      </w:r>
      <w:r w:rsidRPr="00357AF7">
        <w:rPr>
          <w:rFonts w:ascii="Times New Roman" w:hAnsi="Times New Roman"/>
          <w:sz w:val="24"/>
        </w:rPr>
        <w:t xml:space="preserve"> о представительских</w:t>
      </w:r>
      <w:r>
        <w:rPr>
          <w:rFonts w:ascii="Times New Roman" w:hAnsi="Times New Roman"/>
          <w:sz w:val="24"/>
        </w:rPr>
        <w:t xml:space="preserve"> 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и </w:t>
      </w:r>
      <w:r w:rsidR="00587099">
        <w:rPr>
          <w:rFonts w:ascii="Times New Roman" w:hAnsi="Times New Roman"/>
          <w:sz w:val="24"/>
        </w:rPr>
        <w:t xml:space="preserve">иных </w:t>
      </w:r>
      <w:r w:rsidRPr="00357AF7">
        <w:rPr>
          <w:rFonts w:ascii="Times New Roman" w:hAnsi="Times New Roman"/>
          <w:sz w:val="24"/>
        </w:rPr>
        <w:t>прочих расходах администрации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Фёдоровского городского поселения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Тосненского муниципального района</w:t>
      </w:r>
    </w:p>
    <w:p w:rsidR="00BB11A1" w:rsidRPr="00357AF7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Ленинградской области</w:t>
      </w:r>
    </w:p>
    <w:p w:rsidR="00BB11A1" w:rsidRDefault="00BB11A1" w:rsidP="00BB11A1">
      <w:pPr>
        <w:pStyle w:val="Pro-List1"/>
        <w:tabs>
          <w:tab w:val="clear" w:pos="1134"/>
          <w:tab w:val="left" w:pos="4111"/>
        </w:tabs>
        <w:spacing w:before="0" w:line="240" w:lineRule="auto"/>
        <w:ind w:left="9923" w:firstLine="0"/>
        <w:rPr>
          <w:sz w:val="18"/>
          <w:szCs w:val="18"/>
        </w:rPr>
      </w:pPr>
    </w:p>
    <w:p w:rsidR="00907E96" w:rsidRDefault="00907E96" w:rsidP="00907E96">
      <w:pPr>
        <w:rPr>
          <w:sz w:val="28"/>
          <w:szCs w:val="28"/>
        </w:rPr>
      </w:pPr>
    </w:p>
    <w:p w:rsidR="00907E96" w:rsidRDefault="00907E96" w:rsidP="00907E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 ПРОЧИХ  РАСХОДОВ</w:t>
      </w:r>
    </w:p>
    <w:tbl>
      <w:tblPr>
        <w:tblpPr w:leftFromText="180" w:rightFromText="180" w:vertAnchor="text" w:horzAnchor="margin" w:tblpXSpec="center" w:tblpY="256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2623"/>
      </w:tblGrid>
      <w:tr w:rsidR="00907E96" w:rsidRPr="0095238A" w:rsidTr="00907E96">
        <w:trPr>
          <w:trHeight w:val="527"/>
          <w:tblHeader/>
        </w:trPr>
        <w:tc>
          <w:tcPr>
            <w:tcW w:w="6720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Сумма, руб.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95238A" w:rsidRDefault="00907E96" w:rsidP="00907E96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 xml:space="preserve">1. Расходы, связанные с приобретением подарков, </w:t>
            </w:r>
          </w:p>
          <w:p w:rsidR="00907E96" w:rsidRPr="0095238A" w:rsidRDefault="00907E96" w:rsidP="00907E96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сувениров, цветов в связи с праздничными и юбилейными да</w:t>
            </w:r>
            <w:r w:rsidR="00FE41FD">
              <w:rPr>
                <w:sz w:val="28"/>
                <w:szCs w:val="28"/>
              </w:rPr>
              <w:t>тами</w:t>
            </w:r>
          </w:p>
        </w:tc>
        <w:tc>
          <w:tcPr>
            <w:tcW w:w="2623" w:type="dxa"/>
          </w:tcPr>
          <w:p w:rsidR="00907E96" w:rsidRPr="0095238A" w:rsidRDefault="00FE41FD" w:rsidP="00FE41FD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до 30 000 рублей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95238A" w:rsidRDefault="00907E96" w:rsidP="00907E96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2. Расходы на приобретение сувениров (памятных подарков)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по фактическим расходам, но не бо</w:t>
            </w:r>
            <w:r w:rsidR="00FE41FD">
              <w:rPr>
                <w:sz w:val="28"/>
                <w:szCs w:val="28"/>
              </w:rPr>
              <w:t>лее  1 0</w:t>
            </w:r>
            <w:r w:rsidRPr="0095238A">
              <w:rPr>
                <w:sz w:val="28"/>
                <w:szCs w:val="28"/>
              </w:rPr>
              <w:t>00 рублей на одного участника</w:t>
            </w:r>
          </w:p>
          <w:p w:rsidR="00907E96" w:rsidRPr="0095238A" w:rsidRDefault="00907E96" w:rsidP="00907E96">
            <w:pPr>
              <w:jc w:val="center"/>
              <w:rPr>
                <w:sz w:val="14"/>
                <w:szCs w:val="14"/>
              </w:rPr>
            </w:pPr>
          </w:p>
        </w:tc>
      </w:tr>
      <w:tr w:rsidR="00907E96" w:rsidRPr="0095238A" w:rsidTr="00907E96">
        <w:tc>
          <w:tcPr>
            <w:tcW w:w="6720" w:type="dxa"/>
          </w:tcPr>
          <w:p w:rsidR="00907E96" w:rsidRPr="0095238A" w:rsidRDefault="00907E96" w:rsidP="00FE41FD">
            <w:pPr>
              <w:rPr>
                <w:sz w:val="14"/>
                <w:szCs w:val="14"/>
              </w:rPr>
            </w:pPr>
            <w:r w:rsidRPr="0095238A">
              <w:rPr>
                <w:sz w:val="28"/>
                <w:szCs w:val="28"/>
              </w:rPr>
              <w:t xml:space="preserve">3. Расходы, связанные с проведением встреч с руководителями организаций, предприятий и учреждений </w:t>
            </w:r>
            <w:r w:rsidR="00FE41FD">
              <w:rPr>
                <w:sz w:val="28"/>
                <w:szCs w:val="28"/>
              </w:rPr>
              <w:t>Фёдоровского городского поселения</w:t>
            </w:r>
            <w:r w:rsidRPr="0095238A">
              <w:rPr>
                <w:sz w:val="28"/>
                <w:szCs w:val="28"/>
              </w:rPr>
              <w:t xml:space="preserve">, юбилейных мероприятий, поздравлением жителей </w:t>
            </w:r>
            <w:r w:rsidR="00FE41F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ского поселения </w:t>
            </w:r>
            <w:r w:rsidRPr="0095238A">
              <w:rPr>
                <w:sz w:val="28"/>
                <w:szCs w:val="28"/>
              </w:rPr>
              <w:t>от имени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по фактическим расходам, но не более 15 000 рублей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95238A" w:rsidRDefault="00907E96" w:rsidP="00FE41FD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4. Расходы на проведение торжественных приемов, посвященных профессиональным праздникам, а так же организованных для ветеранов Великой Отечественной войны, их вдов, ветеранов труда, заслуженных работников отраслей социально-культурной и производственной сферы, учащихся школ, достигших высоких показателей в своей деятельности, депутатов, граждан имеющих почетные звания, и иных</w:t>
            </w:r>
            <w:r>
              <w:rPr>
                <w:sz w:val="28"/>
                <w:szCs w:val="28"/>
              </w:rPr>
              <w:t xml:space="preserve"> </w:t>
            </w:r>
            <w:r w:rsidRPr="0095238A">
              <w:rPr>
                <w:sz w:val="28"/>
                <w:szCs w:val="28"/>
              </w:rPr>
              <w:t xml:space="preserve"> лиц, внесших значительный вклад в развитие</w:t>
            </w:r>
            <w:r>
              <w:rPr>
                <w:sz w:val="28"/>
                <w:szCs w:val="28"/>
              </w:rPr>
              <w:t xml:space="preserve">  </w:t>
            </w:r>
            <w:r w:rsidR="00FE41FD">
              <w:rPr>
                <w:sz w:val="28"/>
                <w:szCs w:val="28"/>
              </w:rPr>
              <w:t>Фёдоровского город</w:t>
            </w:r>
            <w:r>
              <w:rPr>
                <w:sz w:val="28"/>
                <w:szCs w:val="28"/>
              </w:rPr>
              <w:t>ского поселения.</w:t>
            </w:r>
            <w:r w:rsidRPr="009523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по фактическим расходам, но не более  20 000 рублей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2A6BBD" w:rsidRDefault="00907E96" w:rsidP="00907E96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5. Чествование ветеранов Великой Отечественной войны, их вдов, ветеранов труда, заслуженных работников отраслей социально-культурной и производственной сферы, учащихся школ, достигших высоких показателей в своей деятельности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 xml:space="preserve">до 1 500 рублей </w:t>
            </w:r>
          </w:p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(на каждого)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95238A" w:rsidRDefault="00907E96" w:rsidP="0090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Чествование юбиляров-супружеских пар, достойно проживших в браке 50,55,60,65 лет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рублей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95238A" w:rsidRDefault="00907E96" w:rsidP="00907E96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8. Расходы, связанные с мероприятиями по открытию социально-значимых объектов</w:t>
            </w:r>
          </w:p>
        </w:tc>
        <w:tc>
          <w:tcPr>
            <w:tcW w:w="2623" w:type="dxa"/>
          </w:tcPr>
          <w:p w:rsidR="00907E96" w:rsidRPr="002A6BBD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 xml:space="preserve">по фактическим расходам, но не </w:t>
            </w:r>
            <w:r w:rsidRPr="0095238A">
              <w:rPr>
                <w:sz w:val="28"/>
                <w:szCs w:val="28"/>
              </w:rPr>
              <w:lastRenderedPageBreak/>
              <w:t>более 20 000 рублей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2A6BBD" w:rsidRDefault="00907E96" w:rsidP="00907E96">
            <w:pPr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lastRenderedPageBreak/>
              <w:t>9. Расходы, связанные с участием в траурных мероприятиях, посвященных общероссийским памятным датам или связанных со смертью заслуженных людей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 w:rsidRPr="0095238A">
              <w:rPr>
                <w:sz w:val="28"/>
                <w:szCs w:val="28"/>
              </w:rPr>
              <w:t>по фактическим расходам, но не более 10 000 рублей</w:t>
            </w:r>
          </w:p>
        </w:tc>
      </w:tr>
      <w:tr w:rsidR="00907E96" w:rsidRPr="0095238A" w:rsidTr="00907E96">
        <w:tc>
          <w:tcPr>
            <w:tcW w:w="6720" w:type="dxa"/>
          </w:tcPr>
          <w:p w:rsidR="00907E96" w:rsidRPr="0095238A" w:rsidRDefault="00907E96" w:rsidP="00FE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Расходы, связанные с официальным посещением торжественных приемов, конференций, совещаний, презентаций и иных массовых мероприятий, выступлений творческих коллективов от имени администрации </w:t>
            </w:r>
            <w:r w:rsidR="00FE41FD">
              <w:rPr>
                <w:sz w:val="28"/>
                <w:szCs w:val="28"/>
              </w:rPr>
              <w:t>Фёдоровского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623" w:type="dxa"/>
          </w:tcPr>
          <w:p w:rsidR="00907E96" w:rsidRPr="0095238A" w:rsidRDefault="00907E96" w:rsidP="00907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фактическим расходам, но не более 10 000 рублей</w:t>
            </w:r>
          </w:p>
        </w:tc>
      </w:tr>
    </w:tbl>
    <w:p w:rsidR="00907E96" w:rsidRDefault="00907E96" w:rsidP="00907E96">
      <w:pPr>
        <w:rPr>
          <w:sz w:val="28"/>
          <w:szCs w:val="28"/>
        </w:rPr>
      </w:pPr>
    </w:p>
    <w:p w:rsidR="00907E96" w:rsidRDefault="00907E96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Pr="00953C21" w:rsidRDefault="00FE41FD" w:rsidP="00FE41FD">
      <w:pPr>
        <w:pStyle w:val="1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Положению</w:t>
      </w:r>
      <w:r w:rsidRPr="00357AF7">
        <w:rPr>
          <w:rFonts w:ascii="Times New Roman" w:hAnsi="Times New Roman"/>
          <w:sz w:val="24"/>
        </w:rPr>
        <w:t xml:space="preserve"> о представительских</w:t>
      </w:r>
      <w:r>
        <w:rPr>
          <w:rFonts w:ascii="Times New Roman" w:hAnsi="Times New Roman"/>
          <w:sz w:val="24"/>
        </w:rPr>
        <w:t xml:space="preserve"> 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и </w:t>
      </w:r>
      <w:r w:rsidR="00587099">
        <w:rPr>
          <w:rFonts w:ascii="Times New Roman" w:hAnsi="Times New Roman"/>
          <w:sz w:val="24"/>
        </w:rPr>
        <w:t xml:space="preserve">иных </w:t>
      </w:r>
      <w:r w:rsidRPr="00357AF7">
        <w:rPr>
          <w:rFonts w:ascii="Times New Roman" w:hAnsi="Times New Roman"/>
          <w:sz w:val="24"/>
        </w:rPr>
        <w:t>прочих расходах администрации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Фёдоровского городского поселения</w:t>
      </w:r>
    </w:p>
    <w:p w:rsidR="00BB11A1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Тосненского муниципального района</w:t>
      </w:r>
    </w:p>
    <w:p w:rsidR="00BB11A1" w:rsidRPr="00357AF7" w:rsidRDefault="00BB11A1" w:rsidP="00BB11A1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357AF7">
        <w:rPr>
          <w:rFonts w:ascii="Times New Roman" w:hAnsi="Times New Roman"/>
          <w:sz w:val="24"/>
        </w:rPr>
        <w:t xml:space="preserve"> Ленинградской области</w:t>
      </w:r>
    </w:p>
    <w:p w:rsidR="00BB11A1" w:rsidRDefault="00BB11A1" w:rsidP="00BB11A1">
      <w:pPr>
        <w:pStyle w:val="Pro-List1"/>
        <w:tabs>
          <w:tab w:val="clear" w:pos="1134"/>
          <w:tab w:val="left" w:pos="4111"/>
        </w:tabs>
        <w:spacing w:before="0" w:line="240" w:lineRule="auto"/>
        <w:ind w:left="9923" w:firstLine="0"/>
        <w:rPr>
          <w:sz w:val="18"/>
          <w:szCs w:val="18"/>
        </w:rPr>
      </w:pPr>
    </w:p>
    <w:p w:rsidR="00FE41FD" w:rsidRDefault="00FE41FD" w:rsidP="00C954F8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произведенных представительских расходах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"____"_______________20__г.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целях_________________________________________________________________________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мероприятия, реквизиты распорядительного документа)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Были приобретены________________________________________________________________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расходов)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Присутствовали на мероприятии: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Представители организации: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1.______________________________________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2.______________________________________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3.______________________________________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Приобретенные материальные ценности использованы на: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1. Вручение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226"/>
        <w:gridCol w:w="2226"/>
        <w:gridCol w:w="2226"/>
        <w:gridCol w:w="1695"/>
      </w:tblGrid>
      <w:tr w:rsidR="00FE41FD" w:rsidTr="00FE41FD">
        <w:tc>
          <w:tcPr>
            <w:tcW w:w="1691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юридического лица</w:t>
            </w:r>
          </w:p>
        </w:tc>
        <w:tc>
          <w:tcPr>
            <w:tcW w:w="2226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Должностное лицо (ФИО физ.лица)</w:t>
            </w:r>
          </w:p>
        </w:tc>
        <w:tc>
          <w:tcPr>
            <w:tcW w:w="2226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материальных ценностей</w:t>
            </w:r>
          </w:p>
        </w:tc>
        <w:tc>
          <w:tcPr>
            <w:tcW w:w="2226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695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FE41FD" w:rsidTr="00FE41FD">
        <w:tc>
          <w:tcPr>
            <w:tcW w:w="1691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FE41FD" w:rsidRDefault="00FE41FD" w:rsidP="00FE41FD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Иные цели (указать какие)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tbl>
      <w:tblPr>
        <w:tblStyle w:val="af7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226"/>
        <w:gridCol w:w="2226"/>
        <w:gridCol w:w="2226"/>
        <w:gridCol w:w="1695"/>
      </w:tblGrid>
      <w:tr w:rsidR="00FE41FD" w:rsidTr="00D9221C">
        <w:tc>
          <w:tcPr>
            <w:tcW w:w="1691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юридического лица</w:t>
            </w:r>
          </w:p>
        </w:tc>
        <w:tc>
          <w:tcPr>
            <w:tcW w:w="2226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Должностное лицо (ФИО физ.лица)</w:t>
            </w:r>
          </w:p>
        </w:tc>
        <w:tc>
          <w:tcPr>
            <w:tcW w:w="2226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материальных ценностей</w:t>
            </w:r>
          </w:p>
        </w:tc>
        <w:tc>
          <w:tcPr>
            <w:tcW w:w="2226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695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FE41FD" w:rsidTr="00D9221C">
        <w:tc>
          <w:tcPr>
            <w:tcW w:w="1691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FE41FD" w:rsidRDefault="00FE41FD" w:rsidP="00D9221C">
            <w:pPr>
              <w:pStyle w:val="Pro-List1"/>
              <w:tabs>
                <w:tab w:val="clear" w:pos="1134"/>
                <w:tab w:val="left" w:pos="426"/>
              </w:tabs>
              <w:spacing w:before="0"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Источник финансирования_________________________________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FE41FD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Авансовый отчет</w:t>
      </w:r>
      <w:r w:rsidR="001A0846">
        <w:rPr>
          <w:rFonts w:ascii="Times New Roman" w:hAnsi="Times New Roman"/>
          <w:sz w:val="24"/>
        </w:rPr>
        <w:t xml:space="preserve"> с подтверждающими документами прилагается на__________листах.</w:t>
      </w:r>
    </w:p>
    <w:p w:rsidR="001A0846" w:rsidRDefault="001A0846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p w:rsidR="001A0846" w:rsidRDefault="001A0846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Подпись ответственного лица______________/________________</w:t>
      </w:r>
    </w:p>
    <w:p w:rsidR="00FE41FD" w:rsidRPr="000A6988" w:rsidRDefault="00FE41FD" w:rsidP="00FE41FD">
      <w:pPr>
        <w:pStyle w:val="Pro-List1"/>
        <w:tabs>
          <w:tab w:val="clear" w:pos="113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</w:rPr>
      </w:pPr>
    </w:p>
    <w:sectPr w:rsidR="00FE41FD" w:rsidRPr="000A6988" w:rsidSect="00BB11A1">
      <w:headerReference w:type="default" r:id="rId10"/>
      <w:pgSz w:w="11906" w:h="16838" w:code="9"/>
      <w:pgMar w:top="142" w:right="426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DE" w:rsidRDefault="007776DE" w:rsidP="00FC3EFA">
      <w:r>
        <w:separator/>
      </w:r>
    </w:p>
  </w:endnote>
  <w:endnote w:type="continuationSeparator" w:id="1">
    <w:p w:rsidR="007776DE" w:rsidRDefault="007776DE" w:rsidP="00FC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DE" w:rsidRDefault="007776DE" w:rsidP="00FC3EFA">
      <w:r>
        <w:separator/>
      </w:r>
    </w:p>
  </w:footnote>
  <w:footnote w:type="continuationSeparator" w:id="1">
    <w:p w:rsidR="007776DE" w:rsidRDefault="007776DE" w:rsidP="00FC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AF" w:rsidRDefault="00CD2EAF" w:rsidP="00FC3EF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6862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201C7940"/>
    <w:multiLevelType w:val="hybridMultilevel"/>
    <w:tmpl w:val="78443FD6"/>
    <w:lvl w:ilvl="0" w:tplc="66AC40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6549"/>
    <w:multiLevelType w:val="hybridMultilevel"/>
    <w:tmpl w:val="DBF01DA0"/>
    <w:lvl w:ilvl="0" w:tplc="586C84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7147F"/>
    <w:multiLevelType w:val="hybridMultilevel"/>
    <w:tmpl w:val="66B4A156"/>
    <w:lvl w:ilvl="0" w:tplc="3ED02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0CE5401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E315F"/>
    <w:multiLevelType w:val="hybridMultilevel"/>
    <w:tmpl w:val="899222E6"/>
    <w:lvl w:ilvl="0" w:tplc="39D88E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DE6"/>
    <w:multiLevelType w:val="hybridMultilevel"/>
    <w:tmpl w:val="ECB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65B9"/>
    <w:multiLevelType w:val="hybridMultilevel"/>
    <w:tmpl w:val="EBB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429"/>
    <w:multiLevelType w:val="hybridMultilevel"/>
    <w:tmpl w:val="CE868E84"/>
    <w:lvl w:ilvl="0" w:tplc="35CE921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A60F70"/>
    <w:multiLevelType w:val="hybridMultilevel"/>
    <w:tmpl w:val="BFB0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87870"/>
    <w:multiLevelType w:val="multilevel"/>
    <w:tmpl w:val="BD46C5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80823"/>
    <w:rsid w:val="00040299"/>
    <w:rsid w:val="0005680F"/>
    <w:rsid w:val="00077998"/>
    <w:rsid w:val="000919F1"/>
    <w:rsid w:val="00097807"/>
    <w:rsid w:val="000A5E70"/>
    <w:rsid w:val="000A6988"/>
    <w:rsid w:val="000B3007"/>
    <w:rsid w:val="000B4821"/>
    <w:rsid w:val="000C39F2"/>
    <w:rsid w:val="000C7629"/>
    <w:rsid w:val="000E2E0A"/>
    <w:rsid w:val="000F4F7D"/>
    <w:rsid w:val="001136A6"/>
    <w:rsid w:val="00130DC3"/>
    <w:rsid w:val="00130E6B"/>
    <w:rsid w:val="0015109B"/>
    <w:rsid w:val="00153D69"/>
    <w:rsid w:val="00154314"/>
    <w:rsid w:val="00154326"/>
    <w:rsid w:val="00157A48"/>
    <w:rsid w:val="00162A81"/>
    <w:rsid w:val="00172228"/>
    <w:rsid w:val="00181943"/>
    <w:rsid w:val="00181ED0"/>
    <w:rsid w:val="001A0846"/>
    <w:rsid w:val="001A64C8"/>
    <w:rsid w:val="001D0250"/>
    <w:rsid w:val="001D0BDC"/>
    <w:rsid w:val="001E56E3"/>
    <w:rsid w:val="001F7639"/>
    <w:rsid w:val="0020331B"/>
    <w:rsid w:val="00203BD6"/>
    <w:rsid w:val="002121F8"/>
    <w:rsid w:val="002257D6"/>
    <w:rsid w:val="002308E8"/>
    <w:rsid w:val="00233081"/>
    <w:rsid w:val="00234C11"/>
    <w:rsid w:val="00252502"/>
    <w:rsid w:val="00255DB0"/>
    <w:rsid w:val="00264C55"/>
    <w:rsid w:val="00272627"/>
    <w:rsid w:val="0029672B"/>
    <w:rsid w:val="002A323D"/>
    <w:rsid w:val="002B4A0E"/>
    <w:rsid w:val="002B63D8"/>
    <w:rsid w:val="002C1D21"/>
    <w:rsid w:val="002F46EC"/>
    <w:rsid w:val="003131E5"/>
    <w:rsid w:val="00340A6C"/>
    <w:rsid w:val="003410E7"/>
    <w:rsid w:val="00351A14"/>
    <w:rsid w:val="003564C9"/>
    <w:rsid w:val="00357AF7"/>
    <w:rsid w:val="00363CDD"/>
    <w:rsid w:val="00383DEA"/>
    <w:rsid w:val="0039108B"/>
    <w:rsid w:val="00393EB2"/>
    <w:rsid w:val="003B19B2"/>
    <w:rsid w:val="003C0D7E"/>
    <w:rsid w:val="003D232C"/>
    <w:rsid w:val="003E49D6"/>
    <w:rsid w:val="003F2A0E"/>
    <w:rsid w:val="004015EE"/>
    <w:rsid w:val="00402385"/>
    <w:rsid w:val="00407B1A"/>
    <w:rsid w:val="00416F06"/>
    <w:rsid w:val="004216CD"/>
    <w:rsid w:val="00424AA0"/>
    <w:rsid w:val="00462431"/>
    <w:rsid w:val="00487C9E"/>
    <w:rsid w:val="0049762C"/>
    <w:rsid w:val="004C4CDD"/>
    <w:rsid w:val="004F2165"/>
    <w:rsid w:val="00503A40"/>
    <w:rsid w:val="00510E47"/>
    <w:rsid w:val="0051469F"/>
    <w:rsid w:val="0052497D"/>
    <w:rsid w:val="00554143"/>
    <w:rsid w:val="005613F4"/>
    <w:rsid w:val="00567A6D"/>
    <w:rsid w:val="00567E3B"/>
    <w:rsid w:val="00571DC4"/>
    <w:rsid w:val="00583DB9"/>
    <w:rsid w:val="00587099"/>
    <w:rsid w:val="005873B9"/>
    <w:rsid w:val="00594723"/>
    <w:rsid w:val="00594F3D"/>
    <w:rsid w:val="005A3210"/>
    <w:rsid w:val="005A54C2"/>
    <w:rsid w:val="005A7D99"/>
    <w:rsid w:val="005B2FB9"/>
    <w:rsid w:val="005B3186"/>
    <w:rsid w:val="005B3590"/>
    <w:rsid w:val="005B526C"/>
    <w:rsid w:val="005D042E"/>
    <w:rsid w:val="005D38FC"/>
    <w:rsid w:val="005E18A5"/>
    <w:rsid w:val="005E1C36"/>
    <w:rsid w:val="005F6AB9"/>
    <w:rsid w:val="00600855"/>
    <w:rsid w:val="006074C7"/>
    <w:rsid w:val="006110E1"/>
    <w:rsid w:val="00612826"/>
    <w:rsid w:val="00620307"/>
    <w:rsid w:val="00621572"/>
    <w:rsid w:val="00622932"/>
    <w:rsid w:val="006231BF"/>
    <w:rsid w:val="00625DBB"/>
    <w:rsid w:val="006402A9"/>
    <w:rsid w:val="006463AF"/>
    <w:rsid w:val="0066198E"/>
    <w:rsid w:val="00666BDB"/>
    <w:rsid w:val="00671518"/>
    <w:rsid w:val="00676B8E"/>
    <w:rsid w:val="006779C6"/>
    <w:rsid w:val="0069354E"/>
    <w:rsid w:val="006B14CD"/>
    <w:rsid w:val="006B597B"/>
    <w:rsid w:val="006C36A0"/>
    <w:rsid w:val="006C57E2"/>
    <w:rsid w:val="006D2214"/>
    <w:rsid w:val="006E4665"/>
    <w:rsid w:val="006E58BA"/>
    <w:rsid w:val="006F17F1"/>
    <w:rsid w:val="006F1FDB"/>
    <w:rsid w:val="006F4068"/>
    <w:rsid w:val="006F56D8"/>
    <w:rsid w:val="007040A9"/>
    <w:rsid w:val="007045BC"/>
    <w:rsid w:val="007138FF"/>
    <w:rsid w:val="007176FC"/>
    <w:rsid w:val="0072083C"/>
    <w:rsid w:val="00723A0E"/>
    <w:rsid w:val="00724FC9"/>
    <w:rsid w:val="007257BA"/>
    <w:rsid w:val="00745037"/>
    <w:rsid w:val="007543A6"/>
    <w:rsid w:val="00754541"/>
    <w:rsid w:val="007578F5"/>
    <w:rsid w:val="007647C0"/>
    <w:rsid w:val="007776DE"/>
    <w:rsid w:val="00784068"/>
    <w:rsid w:val="00793473"/>
    <w:rsid w:val="007A093B"/>
    <w:rsid w:val="007A0941"/>
    <w:rsid w:val="007A7846"/>
    <w:rsid w:val="007B1301"/>
    <w:rsid w:val="007B1F7C"/>
    <w:rsid w:val="007D206C"/>
    <w:rsid w:val="007D3B30"/>
    <w:rsid w:val="007E66C9"/>
    <w:rsid w:val="007E722D"/>
    <w:rsid w:val="00807B50"/>
    <w:rsid w:val="008209A1"/>
    <w:rsid w:val="00820A66"/>
    <w:rsid w:val="008471A5"/>
    <w:rsid w:val="00847D7B"/>
    <w:rsid w:val="0085223F"/>
    <w:rsid w:val="00862D9B"/>
    <w:rsid w:val="0086571E"/>
    <w:rsid w:val="00876008"/>
    <w:rsid w:val="00880823"/>
    <w:rsid w:val="00892ED6"/>
    <w:rsid w:val="008A1726"/>
    <w:rsid w:val="008A2E9E"/>
    <w:rsid w:val="008B060D"/>
    <w:rsid w:val="008C2336"/>
    <w:rsid w:val="008C4EF9"/>
    <w:rsid w:val="008D07C8"/>
    <w:rsid w:val="008D2F28"/>
    <w:rsid w:val="008F15B6"/>
    <w:rsid w:val="00900FDF"/>
    <w:rsid w:val="00901F5E"/>
    <w:rsid w:val="00902525"/>
    <w:rsid w:val="00904A5A"/>
    <w:rsid w:val="00907E96"/>
    <w:rsid w:val="00913A7E"/>
    <w:rsid w:val="0093163F"/>
    <w:rsid w:val="00942C43"/>
    <w:rsid w:val="00945418"/>
    <w:rsid w:val="009473DF"/>
    <w:rsid w:val="00953C21"/>
    <w:rsid w:val="009609FD"/>
    <w:rsid w:val="009610DA"/>
    <w:rsid w:val="00971DEA"/>
    <w:rsid w:val="009826C2"/>
    <w:rsid w:val="0098329F"/>
    <w:rsid w:val="009845FD"/>
    <w:rsid w:val="00985CB6"/>
    <w:rsid w:val="00991E02"/>
    <w:rsid w:val="00995641"/>
    <w:rsid w:val="009B18CD"/>
    <w:rsid w:val="009B33AD"/>
    <w:rsid w:val="009C67EA"/>
    <w:rsid w:val="009D25CA"/>
    <w:rsid w:val="009D7788"/>
    <w:rsid w:val="009E5C4E"/>
    <w:rsid w:val="009E791D"/>
    <w:rsid w:val="009E7C86"/>
    <w:rsid w:val="00A0047F"/>
    <w:rsid w:val="00A15D14"/>
    <w:rsid w:val="00A161E8"/>
    <w:rsid w:val="00A27CA2"/>
    <w:rsid w:val="00A462CE"/>
    <w:rsid w:val="00A54D4E"/>
    <w:rsid w:val="00A70072"/>
    <w:rsid w:val="00A813BD"/>
    <w:rsid w:val="00A836BE"/>
    <w:rsid w:val="00A91498"/>
    <w:rsid w:val="00AC2366"/>
    <w:rsid w:val="00AD37FB"/>
    <w:rsid w:val="00AD52E4"/>
    <w:rsid w:val="00AE08C0"/>
    <w:rsid w:val="00AF2CF8"/>
    <w:rsid w:val="00B15FA6"/>
    <w:rsid w:val="00B24FDB"/>
    <w:rsid w:val="00B3505C"/>
    <w:rsid w:val="00B3672E"/>
    <w:rsid w:val="00B619A7"/>
    <w:rsid w:val="00B6314D"/>
    <w:rsid w:val="00B84BDA"/>
    <w:rsid w:val="00B872D2"/>
    <w:rsid w:val="00BB11A1"/>
    <w:rsid w:val="00BC0B72"/>
    <w:rsid w:val="00BD1B97"/>
    <w:rsid w:val="00BD567D"/>
    <w:rsid w:val="00BE613C"/>
    <w:rsid w:val="00C015C0"/>
    <w:rsid w:val="00C04F14"/>
    <w:rsid w:val="00C11F34"/>
    <w:rsid w:val="00C139D7"/>
    <w:rsid w:val="00C14C2F"/>
    <w:rsid w:val="00C17AC6"/>
    <w:rsid w:val="00C2076D"/>
    <w:rsid w:val="00C265D4"/>
    <w:rsid w:val="00C3245C"/>
    <w:rsid w:val="00C34F49"/>
    <w:rsid w:val="00C376FF"/>
    <w:rsid w:val="00C410B5"/>
    <w:rsid w:val="00C549C0"/>
    <w:rsid w:val="00C95187"/>
    <w:rsid w:val="00C954F8"/>
    <w:rsid w:val="00CA2E63"/>
    <w:rsid w:val="00CB182D"/>
    <w:rsid w:val="00CB1AC1"/>
    <w:rsid w:val="00CD2A68"/>
    <w:rsid w:val="00CD2EAF"/>
    <w:rsid w:val="00CE758E"/>
    <w:rsid w:val="00CF3348"/>
    <w:rsid w:val="00D421F5"/>
    <w:rsid w:val="00D47E9B"/>
    <w:rsid w:val="00D51720"/>
    <w:rsid w:val="00D750C9"/>
    <w:rsid w:val="00D760C8"/>
    <w:rsid w:val="00D9329E"/>
    <w:rsid w:val="00DA278D"/>
    <w:rsid w:val="00DA6A30"/>
    <w:rsid w:val="00DB6DE8"/>
    <w:rsid w:val="00DC04A7"/>
    <w:rsid w:val="00DC40C6"/>
    <w:rsid w:val="00DF35F8"/>
    <w:rsid w:val="00E06283"/>
    <w:rsid w:val="00E07C51"/>
    <w:rsid w:val="00E13FDC"/>
    <w:rsid w:val="00E31C09"/>
    <w:rsid w:val="00E3333A"/>
    <w:rsid w:val="00E446E3"/>
    <w:rsid w:val="00E52A81"/>
    <w:rsid w:val="00E6694E"/>
    <w:rsid w:val="00E82F0A"/>
    <w:rsid w:val="00E979DF"/>
    <w:rsid w:val="00EA2D8C"/>
    <w:rsid w:val="00EA63C1"/>
    <w:rsid w:val="00EB410A"/>
    <w:rsid w:val="00EC7C8C"/>
    <w:rsid w:val="00ED14D9"/>
    <w:rsid w:val="00ED3AC4"/>
    <w:rsid w:val="00EE656A"/>
    <w:rsid w:val="00F03CC8"/>
    <w:rsid w:val="00F345FF"/>
    <w:rsid w:val="00F465AE"/>
    <w:rsid w:val="00F60E27"/>
    <w:rsid w:val="00F72D8E"/>
    <w:rsid w:val="00F75BA4"/>
    <w:rsid w:val="00F8114B"/>
    <w:rsid w:val="00F817F0"/>
    <w:rsid w:val="00F81E01"/>
    <w:rsid w:val="00F8434F"/>
    <w:rsid w:val="00F86A9E"/>
    <w:rsid w:val="00F912CC"/>
    <w:rsid w:val="00F92E6F"/>
    <w:rsid w:val="00F932DE"/>
    <w:rsid w:val="00F93EA5"/>
    <w:rsid w:val="00FA26EC"/>
    <w:rsid w:val="00FA3C88"/>
    <w:rsid w:val="00FC3EFA"/>
    <w:rsid w:val="00FE3A38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Pro-Gramma"/>
    <w:link w:val="10"/>
    <w:qFormat/>
    <w:rsid w:val="0029672B"/>
    <w:pPr>
      <w:keepNext/>
      <w:pageBreakBefore/>
      <w:widowControl/>
      <w:autoSpaceDE/>
      <w:autoSpaceDN/>
      <w:adjustRightInd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a"/>
    <w:link w:val="20"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Pro-Gramma"/>
    <w:link w:val="30"/>
    <w:qFormat/>
    <w:rsid w:val="0029672B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/>
      <w:bCs/>
      <w:color w:val="C41C16"/>
      <w:sz w:val="24"/>
      <w:szCs w:val="26"/>
    </w:rPr>
  </w:style>
  <w:style w:type="paragraph" w:styleId="4">
    <w:name w:val="heading 4"/>
    <w:basedOn w:val="a"/>
    <w:next w:val="Pro-Gramma"/>
    <w:link w:val="40"/>
    <w:qFormat/>
    <w:rsid w:val="0029672B"/>
    <w:pPr>
      <w:keepNext/>
      <w:widowControl/>
      <w:autoSpaceDE/>
      <w:autoSpaceDN/>
      <w:adjustRightInd/>
      <w:spacing w:before="480" w:after="240"/>
      <w:ind w:left="1134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7D3B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C3E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3E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0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E0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-Gramma">
    <w:name w:val="Pro-Gramma"/>
    <w:basedOn w:val="a"/>
    <w:rsid w:val="00F93EA5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F93EA5"/>
    <w:pPr>
      <w:tabs>
        <w:tab w:val="left" w:pos="1134"/>
      </w:tabs>
      <w:spacing w:before="180"/>
      <w:ind w:hanging="425"/>
    </w:pPr>
  </w:style>
  <w:style w:type="character" w:customStyle="1" w:styleId="10">
    <w:name w:val="Заголовок 1 Знак"/>
    <w:basedOn w:val="a0"/>
    <w:link w:val="1"/>
    <w:rsid w:val="0029672B"/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character" w:customStyle="1" w:styleId="30">
    <w:name w:val="Заголовок 3 Знак"/>
    <w:basedOn w:val="a0"/>
    <w:link w:val="3"/>
    <w:rsid w:val="0029672B"/>
    <w:rPr>
      <w:rFonts w:ascii="Verdana" w:eastAsia="Times New Roman" w:hAnsi="Verdana" w:cs="Times New Roman"/>
      <w:bCs/>
      <w:color w:val="C41C16"/>
      <w:sz w:val="24"/>
      <w:szCs w:val="26"/>
    </w:rPr>
  </w:style>
  <w:style w:type="character" w:customStyle="1" w:styleId="40">
    <w:name w:val="Заголовок 4 Знак"/>
    <w:basedOn w:val="a0"/>
    <w:link w:val="4"/>
    <w:rsid w:val="0029672B"/>
    <w:rPr>
      <w:rFonts w:ascii="Verdana" w:eastAsia="Times New Roman" w:hAnsi="Verdana" w:cs="Times New Roman"/>
      <w:b/>
      <w:bCs/>
      <w:sz w:val="20"/>
      <w:szCs w:val="28"/>
    </w:rPr>
  </w:style>
  <w:style w:type="paragraph" w:customStyle="1" w:styleId="ConsPlusNonformat">
    <w:name w:val="ConsPlusNonformat"/>
    <w:rsid w:val="00296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rsid w:val="0029672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29672B"/>
    <w:rPr>
      <w:rFonts w:ascii="Tahoma" w:eastAsia="Times New Roman" w:hAnsi="Tahoma" w:cs="Times New Roman"/>
      <w:sz w:val="16"/>
      <w:szCs w:val="16"/>
    </w:rPr>
  </w:style>
  <w:style w:type="paragraph" w:customStyle="1" w:styleId="Bottom">
    <w:name w:val="Bottom"/>
    <w:basedOn w:val="ab"/>
    <w:unhideWhenUsed/>
    <w:rsid w:val="0029672B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29672B"/>
  </w:style>
  <w:style w:type="paragraph" w:customStyle="1" w:styleId="NPA-Comment">
    <w:name w:val="NPA-Comment"/>
    <w:basedOn w:val="Pro-Gramma"/>
    <w:rsid w:val="0029672B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9672B"/>
  </w:style>
  <w:style w:type="paragraph" w:customStyle="1" w:styleId="Pro-List3">
    <w:name w:val="Pro-List #3"/>
    <w:basedOn w:val="Pro-List2"/>
    <w:rsid w:val="0029672B"/>
  </w:style>
  <w:style w:type="paragraph" w:customStyle="1" w:styleId="Pro-List-1">
    <w:name w:val="Pro-List -1"/>
    <w:basedOn w:val="Pro-List1"/>
    <w:rsid w:val="0029672B"/>
    <w:pPr>
      <w:numPr>
        <w:ilvl w:val="2"/>
        <w:numId w:val="7"/>
      </w:numPr>
      <w:tabs>
        <w:tab w:val="clear" w:pos="666"/>
      </w:tabs>
      <w:ind w:left="1134" w:hanging="425"/>
    </w:pPr>
  </w:style>
  <w:style w:type="paragraph" w:customStyle="1" w:styleId="Pro-List-2">
    <w:name w:val="Pro-List -2"/>
    <w:basedOn w:val="Pro-List-1"/>
    <w:rsid w:val="0029672B"/>
    <w:pPr>
      <w:numPr>
        <w:ilvl w:val="3"/>
        <w:numId w:val="8"/>
      </w:numPr>
      <w:tabs>
        <w:tab w:val="clear" w:pos="1134"/>
      </w:tabs>
      <w:spacing w:before="60"/>
    </w:pPr>
  </w:style>
  <w:style w:type="character" w:customStyle="1" w:styleId="Pro-Marka">
    <w:name w:val="Pro-Marka"/>
    <w:rsid w:val="0029672B"/>
    <w:rPr>
      <w:b/>
      <w:color w:val="C41C16"/>
    </w:rPr>
  </w:style>
  <w:style w:type="paragraph" w:customStyle="1" w:styleId="Pro-Tab">
    <w:name w:val="Pro-Tab"/>
    <w:basedOn w:val="Pro-Gramma"/>
    <w:rsid w:val="0029672B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29672B"/>
    <w:rPr>
      <w:b/>
      <w:bCs/>
    </w:rPr>
  </w:style>
  <w:style w:type="paragraph" w:customStyle="1" w:styleId="Pro-TabName">
    <w:name w:val="Pro-Tab Name"/>
    <w:basedOn w:val="Pro-TabHead"/>
    <w:rsid w:val="0029672B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29672B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rsid w:val="0029672B"/>
    <w:rPr>
      <w:i/>
      <w:color w:val="808080"/>
      <w:u w:val="none"/>
    </w:rPr>
  </w:style>
  <w:style w:type="character" w:customStyle="1" w:styleId="TextNPA">
    <w:name w:val="Text NPA"/>
    <w:rsid w:val="0029672B"/>
    <w:rPr>
      <w:rFonts w:ascii="Courier New" w:hAnsi="Courier New"/>
    </w:rPr>
  </w:style>
  <w:style w:type="character" w:styleId="af0">
    <w:name w:val="annotation reference"/>
    <w:uiPriority w:val="99"/>
    <w:rsid w:val="0029672B"/>
    <w:rPr>
      <w:sz w:val="16"/>
      <w:szCs w:val="16"/>
    </w:rPr>
  </w:style>
  <w:style w:type="character" w:styleId="af1">
    <w:name w:val="footnote reference"/>
    <w:unhideWhenUsed/>
    <w:rsid w:val="0029672B"/>
    <w:rPr>
      <w:vertAlign w:val="superscript"/>
    </w:rPr>
  </w:style>
  <w:style w:type="paragraph" w:styleId="af2">
    <w:name w:val="Title"/>
    <w:basedOn w:val="a"/>
    <w:link w:val="af3"/>
    <w:qFormat/>
    <w:rsid w:val="0029672B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customStyle="1" w:styleId="af3">
    <w:name w:val="Название Знак"/>
    <w:basedOn w:val="a0"/>
    <w:link w:val="af2"/>
    <w:rsid w:val="0029672B"/>
    <w:rPr>
      <w:rFonts w:ascii="Verdana" w:eastAsia="Times New Roman" w:hAnsi="Verdana" w:cs="Times New Roman"/>
      <w:b/>
      <w:bCs/>
      <w:kern w:val="28"/>
      <w:sz w:val="40"/>
      <w:szCs w:val="32"/>
    </w:rPr>
  </w:style>
  <w:style w:type="character" w:styleId="af4">
    <w:name w:val="page number"/>
    <w:rsid w:val="0029672B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29672B"/>
    <w:pPr>
      <w:widowControl/>
      <w:pBdr>
        <w:bottom w:val="single" w:sz="12" w:space="1" w:color="808080"/>
      </w:pBdr>
      <w:tabs>
        <w:tab w:val="right" w:pos="9921"/>
      </w:tabs>
      <w:autoSpaceDE/>
      <w:autoSpaceDN/>
      <w:adjustRightInd/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2">
    <w:name w:val="toc 3"/>
    <w:basedOn w:val="a"/>
    <w:next w:val="a"/>
    <w:autoRedefine/>
    <w:uiPriority w:val="39"/>
    <w:rsid w:val="0029672B"/>
    <w:pPr>
      <w:widowControl/>
      <w:tabs>
        <w:tab w:val="right" w:pos="9911"/>
      </w:tabs>
      <w:autoSpaceDE/>
      <w:autoSpaceDN/>
      <w:adjustRightInd/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29672B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9672B"/>
    <w:rPr>
      <w:rFonts w:ascii="Cambria" w:eastAsia="Times New Roman" w:hAnsi="Cambria" w:cs="Times New Roman"/>
      <w:sz w:val="24"/>
      <w:szCs w:val="24"/>
    </w:rPr>
  </w:style>
  <w:style w:type="table" w:styleId="af7">
    <w:name w:val="Table Grid"/>
    <w:basedOn w:val="a1"/>
    <w:uiPriority w:val="59"/>
    <w:rsid w:val="0029672B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29672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9672B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nhideWhenUsed/>
    <w:rsid w:val="0029672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b">
    <w:name w:val="Текст сноски Знак"/>
    <w:basedOn w:val="a0"/>
    <w:link w:val="afa"/>
    <w:rsid w:val="0029672B"/>
    <w:rPr>
      <w:rFonts w:ascii="Tahoma" w:eastAsia="Times New Roman" w:hAnsi="Tahoma" w:cs="Times New Roman"/>
      <w:sz w:val="16"/>
      <w:szCs w:val="16"/>
    </w:rPr>
  </w:style>
  <w:style w:type="paragraph" w:styleId="afc">
    <w:name w:val="annotation subject"/>
    <w:basedOn w:val="af8"/>
    <w:next w:val="af8"/>
    <w:link w:val="afd"/>
    <w:uiPriority w:val="99"/>
    <w:unhideWhenUsed/>
    <w:rsid w:val="0029672B"/>
    <w:pPr>
      <w:spacing w:after="0" w:line="240" w:lineRule="auto"/>
    </w:pPr>
    <w:rPr>
      <w:b/>
      <w:bCs/>
    </w:rPr>
  </w:style>
  <w:style w:type="character" w:customStyle="1" w:styleId="afd">
    <w:name w:val="Тема примечания Знак"/>
    <w:basedOn w:val="af9"/>
    <w:link w:val="afc"/>
    <w:uiPriority w:val="99"/>
    <w:rsid w:val="0029672B"/>
    <w:rPr>
      <w:b/>
      <w:bCs/>
    </w:rPr>
  </w:style>
  <w:style w:type="character" w:styleId="afe">
    <w:name w:val="Placeholder Text"/>
    <w:uiPriority w:val="99"/>
    <w:semiHidden/>
    <w:rsid w:val="0029672B"/>
    <w:rPr>
      <w:color w:val="808080"/>
    </w:rPr>
  </w:style>
  <w:style w:type="paragraph" w:customStyle="1" w:styleId="FR1">
    <w:name w:val="FR1"/>
    <w:rsid w:val="0029672B"/>
    <w:pPr>
      <w:widowControl w:val="0"/>
      <w:autoSpaceDE w:val="0"/>
      <w:autoSpaceDN w:val="0"/>
      <w:adjustRightInd w:val="0"/>
      <w:spacing w:before="400" w:after="0" w:line="240" w:lineRule="auto"/>
      <w:ind w:left="24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29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Emphasis"/>
    <w:qFormat/>
    <w:rsid w:val="0029672B"/>
    <w:rPr>
      <w:i/>
      <w:iCs/>
    </w:rPr>
  </w:style>
  <w:style w:type="paragraph" w:customStyle="1" w:styleId="aff0">
    <w:name w:val="Базовый"/>
    <w:rsid w:val="0029672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"/>
    <w:basedOn w:val="a"/>
    <w:next w:val="a"/>
    <w:autoRedefine/>
    <w:rsid w:val="0051469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Без интервала1"/>
    <w:rsid w:val="00953C2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58D3-944D-4771-A516-4206ED9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Glavbuh</cp:lastModifiedBy>
  <cp:revision>4</cp:revision>
  <cp:lastPrinted>2023-05-03T14:14:00Z</cp:lastPrinted>
  <dcterms:created xsi:type="dcterms:W3CDTF">2023-05-02T15:22:00Z</dcterms:created>
  <dcterms:modified xsi:type="dcterms:W3CDTF">2023-05-05T09:28:00Z</dcterms:modified>
</cp:coreProperties>
</file>