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9D60" w14:textId="77777777" w:rsidR="009A1536" w:rsidRDefault="00763C0D" w:rsidP="00EA5552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15558B5F" wp14:editId="0DD076C9">
            <wp:extent cx="619125" cy="7334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A670B9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>Фёдоровское городское поселение</w:t>
      </w:r>
    </w:p>
    <w:p w14:paraId="6C3F44FE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>Тосненского муниципального района</w:t>
      </w:r>
    </w:p>
    <w:p w14:paraId="5246B1AB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 xml:space="preserve"> Ленинградской области</w:t>
      </w:r>
    </w:p>
    <w:p w14:paraId="7D1ACE73" w14:textId="77777777" w:rsidR="00EF1160" w:rsidRDefault="00D16C72" w:rsidP="00EA5552">
      <w:pPr>
        <w:pStyle w:val="a4"/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  <w:r w:rsidRPr="00D16C72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Администрация</w:t>
      </w:r>
      <w:r w:rsidR="00351F86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 xml:space="preserve"> </w:t>
      </w:r>
    </w:p>
    <w:p w14:paraId="086F101C" w14:textId="77777777" w:rsidR="00991A21" w:rsidRDefault="00991A21" w:rsidP="00E146BD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7DF7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14:paraId="27C9BF3E" w14:textId="77777777" w:rsidR="006F2E75" w:rsidRPr="00677DF7" w:rsidRDefault="006F2E75" w:rsidP="00E146BD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1BA626D" w14:textId="77777777" w:rsidR="00991A21" w:rsidRPr="00DA5B6F" w:rsidRDefault="00991A21" w:rsidP="00E146BD">
      <w:pPr>
        <w:rPr>
          <w:sz w:val="24"/>
          <w:szCs w:val="24"/>
        </w:rPr>
      </w:pPr>
    </w:p>
    <w:p w14:paraId="665EAC36" w14:textId="7F5D351C" w:rsidR="00100E18" w:rsidRPr="003F6C2B" w:rsidRDefault="00000FF6" w:rsidP="00E146BD">
      <w:pPr>
        <w:jc w:val="both"/>
        <w:rPr>
          <w:sz w:val="26"/>
          <w:szCs w:val="26"/>
        </w:rPr>
      </w:pPr>
      <w:r>
        <w:rPr>
          <w:sz w:val="26"/>
          <w:szCs w:val="26"/>
        </w:rPr>
        <w:t>29.04.2025 № 308</w:t>
      </w:r>
      <w:r w:rsidR="00744BF5">
        <w:rPr>
          <w:sz w:val="26"/>
          <w:szCs w:val="26"/>
        </w:rPr>
        <w:t xml:space="preserve"> </w:t>
      </w:r>
    </w:p>
    <w:p w14:paraId="085508DE" w14:textId="64AF7454" w:rsidR="00744BF5" w:rsidRDefault="000B62E8" w:rsidP="00744BF5">
      <w:pPr>
        <w:ind w:right="46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 внесении изменений в постановление администрации Фёдоровского городского поселения Тосненского муниципального района Ленинградской области от 20.09.2023 № 627 Об утверждении Административного регламента по предоставлению </w:t>
      </w:r>
      <w:r>
        <w:rPr>
          <w:rFonts w:eastAsia="Calibri"/>
          <w:sz w:val="28"/>
          <w:szCs w:val="28"/>
        </w:rPr>
        <w:t>на территории Фёдоровского городского поселения Тосненского муниципального района Ленинградской области муниципальной услуги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90ED5" w:rsidRPr="00A12E65">
        <w:rPr>
          <w:bCs/>
          <w:color w:val="000000"/>
          <w:sz w:val="28"/>
          <w:szCs w:val="28"/>
        </w:rPr>
        <w:t>«</w:t>
      </w:r>
      <w:r w:rsidR="00C90ED5" w:rsidRPr="00A12E65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C90ED5" w:rsidRPr="00A12E65">
        <w:rPr>
          <w:bCs/>
          <w:color w:val="000000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 w:rsidR="00744BF5" w:rsidRPr="003209E4">
        <w:rPr>
          <w:rFonts w:eastAsia="Calibri"/>
          <w:sz w:val="27"/>
          <w:szCs w:val="27"/>
        </w:rPr>
        <w:t>(</w:t>
      </w:r>
      <w:bookmarkStart w:id="0" w:name="_Hlk195880703"/>
      <w:r w:rsidR="00744BF5" w:rsidRPr="003209E4">
        <w:rPr>
          <w:rFonts w:eastAsia="Calibri"/>
          <w:sz w:val="27"/>
          <w:szCs w:val="27"/>
        </w:rPr>
        <w:t xml:space="preserve">с учетом изменений </w:t>
      </w:r>
      <w:r w:rsidR="00744BF5">
        <w:rPr>
          <w:rFonts w:eastAsia="Calibri"/>
          <w:sz w:val="27"/>
          <w:szCs w:val="27"/>
        </w:rPr>
        <w:t xml:space="preserve"> </w:t>
      </w:r>
      <w:r w:rsidR="00744BF5" w:rsidRPr="003209E4">
        <w:rPr>
          <w:rFonts w:eastAsia="Calibri"/>
          <w:sz w:val="27"/>
          <w:szCs w:val="27"/>
        </w:rPr>
        <w:t xml:space="preserve">от </w:t>
      </w:r>
      <w:r w:rsidR="00744BF5">
        <w:rPr>
          <w:rFonts w:eastAsia="Calibri"/>
          <w:sz w:val="27"/>
          <w:szCs w:val="27"/>
        </w:rPr>
        <w:t>13.03</w:t>
      </w:r>
      <w:r w:rsidR="00744BF5" w:rsidRPr="003209E4">
        <w:rPr>
          <w:rFonts w:eastAsia="Calibri"/>
          <w:sz w:val="27"/>
          <w:szCs w:val="27"/>
        </w:rPr>
        <w:t>.2024</w:t>
      </w:r>
      <w:r w:rsidR="00744BF5">
        <w:rPr>
          <w:rFonts w:eastAsia="Calibri"/>
          <w:sz w:val="27"/>
          <w:szCs w:val="27"/>
        </w:rPr>
        <w:t xml:space="preserve"> №182</w:t>
      </w:r>
      <w:bookmarkEnd w:id="0"/>
      <w:r w:rsidR="00744BF5" w:rsidRPr="003209E4">
        <w:rPr>
          <w:rFonts w:eastAsia="Calibri"/>
          <w:sz w:val="27"/>
          <w:szCs w:val="27"/>
        </w:rPr>
        <w:t>)</w:t>
      </w:r>
    </w:p>
    <w:p w14:paraId="590191CC" w14:textId="4141E478" w:rsidR="006D4271" w:rsidRDefault="006D4271" w:rsidP="006D4271">
      <w:pPr>
        <w:ind w:right="4680"/>
        <w:jc w:val="both"/>
        <w:rPr>
          <w:color w:val="000000"/>
          <w:sz w:val="28"/>
          <w:szCs w:val="28"/>
          <w:shd w:val="clear" w:color="auto" w:fill="FFFFFF"/>
        </w:rPr>
      </w:pPr>
    </w:p>
    <w:p w14:paraId="2C432B75" w14:textId="77777777" w:rsidR="002D3B25" w:rsidRPr="003F6C2B" w:rsidRDefault="002D3B25" w:rsidP="006D4271">
      <w:pPr>
        <w:ind w:right="4680"/>
        <w:jc w:val="both"/>
        <w:rPr>
          <w:sz w:val="26"/>
          <w:szCs w:val="26"/>
        </w:rPr>
      </w:pPr>
    </w:p>
    <w:p w14:paraId="7D08C250" w14:textId="5E58BA52" w:rsidR="00744BF5" w:rsidRDefault="00744BF5" w:rsidP="00744BF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D602B2">
        <w:rPr>
          <w:bCs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 </w:t>
      </w:r>
      <w:r w:rsidRPr="002726B2">
        <w:rPr>
          <w:color w:val="000000"/>
          <w:sz w:val="28"/>
          <w:szCs w:val="28"/>
          <w:shd w:val="clear" w:color="auto" w:fill="F7F7F7"/>
        </w:rPr>
        <w:lastRenderedPageBreak/>
        <w:t xml:space="preserve">Распоряжение правительства Ленинградской области от 28.12.2015 г. №585-р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"одного окна" в многофункциональных центрах предоставления государственных и муниципальных услуг» (с учетом изменений от </w:t>
      </w:r>
      <w:r>
        <w:rPr>
          <w:color w:val="000000"/>
          <w:sz w:val="28"/>
          <w:szCs w:val="28"/>
          <w:shd w:val="clear" w:color="auto" w:fill="F7F7F7"/>
        </w:rPr>
        <w:t>12.02.2025 №84-р)</w:t>
      </w:r>
      <w:r w:rsidRPr="002726B2">
        <w:rPr>
          <w:color w:val="000000"/>
          <w:sz w:val="28"/>
          <w:szCs w:val="28"/>
          <w:shd w:val="clear" w:color="auto" w:fill="F7F7F7"/>
        </w:rPr>
        <w:t>".</w:t>
      </w:r>
      <w:r w:rsidRPr="002726B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D602B2">
        <w:rPr>
          <w:bCs/>
          <w:sz w:val="28"/>
          <w:szCs w:val="28"/>
        </w:rPr>
        <w:t>Уставом Ф</w:t>
      </w:r>
      <w:r>
        <w:rPr>
          <w:bCs/>
          <w:sz w:val="28"/>
          <w:szCs w:val="28"/>
        </w:rPr>
        <w:t>ё</w:t>
      </w:r>
      <w:r w:rsidRPr="00D602B2">
        <w:rPr>
          <w:bCs/>
          <w:sz w:val="28"/>
          <w:szCs w:val="28"/>
        </w:rPr>
        <w:t>доровско</w:t>
      </w:r>
      <w:r>
        <w:rPr>
          <w:bCs/>
          <w:sz w:val="28"/>
          <w:szCs w:val="28"/>
        </w:rPr>
        <w:t>го</w:t>
      </w:r>
      <w:r w:rsidRPr="00D602B2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Pr="00D602B2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D602B2">
        <w:rPr>
          <w:bCs/>
          <w:sz w:val="28"/>
          <w:szCs w:val="28"/>
        </w:rPr>
        <w:t xml:space="preserve"> Тосненского муниципального района Ленинградской области, администрация Федоровского городского поселения Тосненского </w:t>
      </w:r>
      <w:r w:rsidRPr="00D602B2">
        <w:rPr>
          <w:bCs/>
          <w:color w:val="000000"/>
          <w:sz w:val="28"/>
          <w:szCs w:val="28"/>
        </w:rPr>
        <w:t xml:space="preserve">муниципального </w:t>
      </w:r>
      <w:r w:rsidRPr="00D602B2">
        <w:rPr>
          <w:bCs/>
          <w:sz w:val="28"/>
          <w:szCs w:val="28"/>
        </w:rPr>
        <w:t>района Ленинградской области</w:t>
      </w:r>
    </w:p>
    <w:p w14:paraId="622BB5A9" w14:textId="77777777" w:rsidR="00A15FEF" w:rsidRPr="003F6C2B" w:rsidRDefault="00A15FEF" w:rsidP="00E03AE7">
      <w:pPr>
        <w:jc w:val="both"/>
        <w:rPr>
          <w:sz w:val="26"/>
          <w:szCs w:val="26"/>
        </w:rPr>
      </w:pPr>
    </w:p>
    <w:p w14:paraId="41E4F26E" w14:textId="77777777" w:rsidR="00991A21" w:rsidRPr="0095526F" w:rsidRDefault="00B552EA" w:rsidP="00001C6E">
      <w:pPr>
        <w:rPr>
          <w:sz w:val="28"/>
          <w:szCs w:val="28"/>
        </w:rPr>
      </w:pPr>
      <w:r w:rsidRPr="0095526F">
        <w:rPr>
          <w:sz w:val="28"/>
          <w:szCs w:val="28"/>
        </w:rPr>
        <w:t>ПОСТАНОВЛЯЕТ</w:t>
      </w:r>
      <w:r w:rsidR="00991A21" w:rsidRPr="0095526F">
        <w:rPr>
          <w:sz w:val="28"/>
          <w:szCs w:val="28"/>
        </w:rPr>
        <w:t>:</w:t>
      </w:r>
    </w:p>
    <w:p w14:paraId="07353E3B" w14:textId="77777777" w:rsidR="00991A21" w:rsidRPr="003F6C2B" w:rsidRDefault="00991A21" w:rsidP="001036BE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p w14:paraId="20A10FDD" w14:textId="5E59D5F4" w:rsidR="00065D90" w:rsidRPr="00A8309F" w:rsidRDefault="00FF5561" w:rsidP="00610FF3">
      <w:pPr>
        <w:numPr>
          <w:ilvl w:val="0"/>
          <w:numId w:val="2"/>
        </w:numPr>
        <w:suppressAutoHyphens/>
        <w:autoSpaceDE/>
        <w:autoSpaceDN/>
        <w:adjustRightInd/>
        <w:ind w:left="0" w:firstLine="720"/>
        <w:jc w:val="both"/>
        <w:rPr>
          <w:color w:val="000000"/>
          <w:sz w:val="28"/>
          <w:szCs w:val="28"/>
        </w:rPr>
      </w:pPr>
      <w:r w:rsidRPr="007A1105">
        <w:rPr>
          <w:bCs/>
          <w:sz w:val="28"/>
          <w:szCs w:val="28"/>
        </w:rPr>
        <w:t>Внести в постановление администрации Ф</w:t>
      </w:r>
      <w:r>
        <w:rPr>
          <w:bCs/>
          <w:sz w:val="28"/>
          <w:szCs w:val="28"/>
        </w:rPr>
        <w:t>ё</w:t>
      </w:r>
      <w:r w:rsidRPr="007A1105">
        <w:rPr>
          <w:bCs/>
          <w:sz w:val="28"/>
          <w:szCs w:val="28"/>
        </w:rPr>
        <w:t xml:space="preserve">доровского городского поселения Тосненского </w:t>
      </w:r>
      <w:r>
        <w:rPr>
          <w:sz w:val="28"/>
          <w:szCs w:val="28"/>
        </w:rPr>
        <w:t>муниципального</w:t>
      </w:r>
      <w:r w:rsidRPr="007A1105">
        <w:rPr>
          <w:bCs/>
          <w:sz w:val="28"/>
          <w:szCs w:val="28"/>
        </w:rPr>
        <w:t xml:space="preserve"> района Ленинградской области </w:t>
      </w:r>
      <w:r>
        <w:rPr>
          <w:bCs/>
          <w:sz w:val="28"/>
          <w:szCs w:val="28"/>
        </w:rPr>
        <w:t xml:space="preserve">от </w:t>
      </w:r>
      <w:r w:rsidR="00EA5552">
        <w:rPr>
          <w:sz w:val="28"/>
          <w:szCs w:val="28"/>
        </w:rPr>
        <w:t>20.09</w:t>
      </w:r>
      <w:r w:rsidR="00661AA9" w:rsidRPr="00D948D4">
        <w:rPr>
          <w:sz w:val="28"/>
          <w:szCs w:val="28"/>
        </w:rPr>
        <w:t>.202</w:t>
      </w:r>
      <w:r w:rsidR="00EA5552">
        <w:rPr>
          <w:sz w:val="28"/>
          <w:szCs w:val="28"/>
        </w:rPr>
        <w:t>3 № 627</w:t>
      </w:r>
      <w:r w:rsidR="006C3682">
        <w:rPr>
          <w:sz w:val="28"/>
          <w:szCs w:val="28"/>
        </w:rPr>
        <w:t xml:space="preserve"> Об утверждении Административного регламента по предоставлению </w:t>
      </w:r>
      <w:r w:rsidR="006C3682">
        <w:rPr>
          <w:rFonts w:eastAsia="Calibri"/>
          <w:sz w:val="28"/>
          <w:szCs w:val="28"/>
        </w:rPr>
        <w:t>на территории Фёдоровского городского поселения Тосненского муниципального района Ленинградской области муниципальной услуги</w:t>
      </w:r>
      <w:r w:rsidR="00661AA9" w:rsidRPr="00D948D4">
        <w:rPr>
          <w:sz w:val="28"/>
          <w:szCs w:val="28"/>
        </w:rPr>
        <w:t xml:space="preserve"> </w:t>
      </w:r>
      <w:r w:rsidR="00EA5552" w:rsidRPr="00A12E65">
        <w:rPr>
          <w:bCs/>
          <w:sz w:val="28"/>
          <w:szCs w:val="28"/>
        </w:rPr>
        <w:t>«</w:t>
      </w:r>
      <w:r w:rsidR="00EA5552" w:rsidRPr="00A12E65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EA5552" w:rsidRPr="00744BF5">
        <w:rPr>
          <w:bCs/>
          <w:sz w:val="28"/>
          <w:szCs w:val="28"/>
        </w:rPr>
        <w:t>»</w:t>
      </w:r>
      <w:r w:rsidR="00744BF5">
        <w:rPr>
          <w:bCs/>
          <w:sz w:val="28"/>
          <w:szCs w:val="28"/>
        </w:rPr>
        <w:t xml:space="preserve"> </w:t>
      </w:r>
      <w:r w:rsidR="00744BF5" w:rsidRPr="00744BF5">
        <w:rPr>
          <w:bCs/>
          <w:sz w:val="28"/>
          <w:szCs w:val="28"/>
        </w:rPr>
        <w:t>(</w:t>
      </w:r>
      <w:r w:rsidR="00EA5552" w:rsidRPr="00744BF5">
        <w:rPr>
          <w:rFonts w:eastAsia="Calibri"/>
          <w:sz w:val="28"/>
          <w:szCs w:val="28"/>
        </w:rPr>
        <w:t xml:space="preserve"> </w:t>
      </w:r>
      <w:r w:rsidR="00744BF5" w:rsidRPr="00744BF5">
        <w:rPr>
          <w:rFonts w:eastAsia="Calibri"/>
          <w:sz w:val="28"/>
          <w:szCs w:val="28"/>
        </w:rPr>
        <w:t>с учетом изменений  от 13.03.2024 №182)</w:t>
      </w:r>
      <w:r w:rsidR="006C3682" w:rsidRPr="00744BF5">
        <w:rPr>
          <w:sz w:val="28"/>
          <w:szCs w:val="28"/>
        </w:rPr>
        <w:t xml:space="preserve"> </w:t>
      </w:r>
      <w:r w:rsidR="00E91ECF">
        <w:rPr>
          <w:sz w:val="28"/>
          <w:szCs w:val="28"/>
        </w:rPr>
        <w:t xml:space="preserve"> </w:t>
      </w:r>
      <w:r w:rsidR="00E03AE7">
        <w:rPr>
          <w:sz w:val="28"/>
          <w:szCs w:val="28"/>
        </w:rPr>
        <w:t xml:space="preserve">(далее – Постановление) </w:t>
      </w:r>
      <w:r w:rsidRPr="007A1105">
        <w:rPr>
          <w:bCs/>
          <w:sz w:val="28"/>
          <w:szCs w:val="28"/>
        </w:rPr>
        <w:t>следующ</w:t>
      </w:r>
      <w:r>
        <w:rPr>
          <w:bCs/>
          <w:sz w:val="28"/>
          <w:szCs w:val="28"/>
        </w:rPr>
        <w:t>и</w:t>
      </w:r>
      <w:r w:rsidRPr="007A1105">
        <w:rPr>
          <w:bCs/>
          <w:sz w:val="28"/>
          <w:szCs w:val="28"/>
        </w:rPr>
        <w:t>е изменени</w:t>
      </w:r>
      <w:r>
        <w:rPr>
          <w:bCs/>
          <w:sz w:val="28"/>
          <w:szCs w:val="28"/>
        </w:rPr>
        <w:t>я</w:t>
      </w:r>
      <w:r w:rsidRPr="007A1105">
        <w:rPr>
          <w:bCs/>
          <w:sz w:val="28"/>
          <w:szCs w:val="28"/>
        </w:rPr>
        <w:t>:</w:t>
      </w:r>
    </w:p>
    <w:p w14:paraId="5DEA4E20" w14:textId="74810476" w:rsidR="00A8309F" w:rsidRPr="00772A27" w:rsidRDefault="00A8309F" w:rsidP="00A8309F">
      <w:pPr>
        <w:pStyle w:val="Default"/>
        <w:numPr>
          <w:ilvl w:val="1"/>
          <w:numId w:val="20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A8309F">
        <w:rPr>
          <w:sz w:val="28"/>
          <w:szCs w:val="28"/>
        </w:rPr>
        <w:t xml:space="preserve">Пункт </w:t>
      </w:r>
      <w:r w:rsidR="00615A5F">
        <w:rPr>
          <w:sz w:val="28"/>
          <w:szCs w:val="28"/>
        </w:rPr>
        <w:t>1</w:t>
      </w:r>
      <w:r w:rsidR="00E91ECF">
        <w:rPr>
          <w:sz w:val="28"/>
          <w:szCs w:val="28"/>
        </w:rPr>
        <w:t>.</w:t>
      </w:r>
      <w:r w:rsidR="00E03AE7">
        <w:rPr>
          <w:sz w:val="28"/>
          <w:szCs w:val="28"/>
        </w:rPr>
        <w:t>2 приложения к Постановлению</w:t>
      </w:r>
      <w:r w:rsidRPr="00A8309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335B4E80" w14:textId="6348085E" w:rsidR="00EA5552" w:rsidRPr="00615A5F" w:rsidRDefault="00615A5F" w:rsidP="00615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</w:t>
      </w:r>
      <w:r w:rsidRPr="00615A5F">
        <w:rPr>
          <w:sz w:val="28"/>
          <w:szCs w:val="28"/>
        </w:rPr>
        <w:t xml:space="preserve">1.2. Заявителями на получение муниципальной услуги, являются застройщики, </w:t>
      </w:r>
      <w:r w:rsidRPr="00000FF6">
        <w:rPr>
          <w:sz w:val="28"/>
          <w:szCs w:val="28"/>
        </w:rPr>
        <w:t>иные лица согласно части 16 статьи 51.1 Градостроительного кодекса Российской Федерации (далее – заявитель). Интересы заявителей могут представлять лица, обладающие соответствующими полномочиями (далее – представитель)».</w:t>
      </w:r>
    </w:p>
    <w:p w14:paraId="146D54EE" w14:textId="63C83BD6" w:rsidR="00615A5F" w:rsidRPr="00D44E3E" w:rsidRDefault="00615A5F" w:rsidP="00615A5F">
      <w:pPr>
        <w:pStyle w:val="Default"/>
        <w:numPr>
          <w:ilvl w:val="1"/>
          <w:numId w:val="20"/>
        </w:numPr>
        <w:ind w:hanging="1146"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44E3E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D44E3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D44E3E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D44E3E">
        <w:rPr>
          <w:sz w:val="28"/>
          <w:szCs w:val="28"/>
        </w:rPr>
        <w:t xml:space="preserve"> приложения к Постановлению</w:t>
      </w:r>
      <w:r w:rsidRPr="00D44E3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исключить абзац</w:t>
      </w:r>
      <w:r w:rsidRPr="00D44E3E">
        <w:rPr>
          <w:sz w:val="28"/>
          <w:szCs w:val="28"/>
        </w:rPr>
        <w:t>:</w:t>
      </w:r>
    </w:p>
    <w:p w14:paraId="40FDC190" w14:textId="5F5F3E84" w:rsidR="00FB6125" w:rsidRPr="00891D5B" w:rsidRDefault="00000FF6" w:rsidP="005E14D2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000FF6">
        <w:rPr>
          <w:strike/>
          <w:sz w:val="28"/>
          <w:szCs w:val="28"/>
        </w:rPr>
        <w:t>«-</w:t>
      </w:r>
      <w:r w:rsidR="00615A5F" w:rsidRPr="00000FF6">
        <w:rPr>
          <w:sz w:val="28"/>
          <w:szCs w:val="28"/>
        </w:rPr>
        <w:t>на Портале государственных и муниципальных услуг (функций) Ленинградской области (далее - ПГУ ЛО)/на Едином портале государственных услуг (далее - ЕПГУ): www.gu.lenobl.ru</w:t>
      </w:r>
      <w:r>
        <w:rPr>
          <w:sz w:val="28"/>
          <w:szCs w:val="28"/>
        </w:rPr>
        <w:t>»</w:t>
      </w:r>
      <w:r w:rsidR="00615A5F" w:rsidRPr="00A16E08">
        <w:rPr>
          <w:sz w:val="28"/>
          <w:szCs w:val="28"/>
        </w:rPr>
        <w:t xml:space="preserve"> </w:t>
      </w:r>
      <w:r w:rsidR="009042B4">
        <w:rPr>
          <w:sz w:val="28"/>
          <w:szCs w:val="28"/>
        </w:rPr>
        <w:t xml:space="preserve"> </w:t>
      </w:r>
    </w:p>
    <w:p w14:paraId="61F7854E" w14:textId="1AB0F83E" w:rsidR="008F0D3B" w:rsidRPr="00614D63" w:rsidRDefault="008F0D3B" w:rsidP="008F0D3B">
      <w:pPr>
        <w:pStyle w:val="ab"/>
        <w:numPr>
          <w:ilvl w:val="1"/>
          <w:numId w:val="20"/>
        </w:numPr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 w:rsidRPr="00614D63">
        <w:rPr>
          <w:sz w:val="28"/>
          <w:szCs w:val="28"/>
        </w:rPr>
        <w:t>Пункт 2.</w:t>
      </w:r>
      <w:r w:rsidR="009042B4">
        <w:rPr>
          <w:sz w:val="28"/>
          <w:szCs w:val="28"/>
        </w:rPr>
        <w:t>2.1.</w:t>
      </w:r>
      <w:r w:rsidRPr="00614D63">
        <w:rPr>
          <w:sz w:val="28"/>
          <w:szCs w:val="28"/>
        </w:rPr>
        <w:t xml:space="preserve"> приложения к Постановлению изложить в следующей редакции:</w:t>
      </w:r>
    </w:p>
    <w:p w14:paraId="5F5AB9B3" w14:textId="552CF2A1" w:rsidR="009042B4" w:rsidRPr="009042B4" w:rsidRDefault="009042B4" w:rsidP="009042B4">
      <w:pPr>
        <w:tabs>
          <w:tab w:val="left" w:pos="142"/>
          <w:tab w:val="left" w:pos="284"/>
          <w:tab w:val="left" w:pos="1134"/>
        </w:tabs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          «</w:t>
      </w:r>
      <w:r w:rsidRPr="009042B4">
        <w:rPr>
          <w:sz w:val="28"/>
          <w:szCs w:val="28"/>
        </w:rPr>
        <w:t xml:space="preserve"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ОМСУ/Организации, ГБУ ЛО «МФЦ» с использованием информационных технологий, предусмотренных </w:t>
      </w:r>
      <w:r w:rsidRPr="00000FF6">
        <w:rPr>
          <w:sz w:val="28"/>
          <w:szCs w:val="28"/>
        </w:rPr>
        <w:t xml:space="preserve">статьями 9, 10 и 14 Федерального закона от 29.12.2022 № 572-ФЗ «Об осуществлении идентификации и (или) </w:t>
      </w:r>
      <w:r w:rsidRPr="00000FF6">
        <w:rPr>
          <w:sz w:val="28"/>
          <w:szCs w:val="28"/>
        </w:rPr>
        <w:lastRenderedPageBreak/>
        <w:t>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возможности)».</w:t>
      </w:r>
    </w:p>
    <w:p w14:paraId="345B532C" w14:textId="0F7442EC" w:rsidR="00781A2E" w:rsidRDefault="00781A2E" w:rsidP="00781A2E">
      <w:pPr>
        <w:pStyle w:val="ab"/>
        <w:numPr>
          <w:ilvl w:val="1"/>
          <w:numId w:val="20"/>
        </w:numPr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 w:rsidRPr="00614D63">
        <w:rPr>
          <w:sz w:val="28"/>
          <w:szCs w:val="28"/>
        </w:rPr>
        <w:t>Пункт 2.</w:t>
      </w:r>
      <w:r w:rsidR="009042B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9042B4">
        <w:rPr>
          <w:sz w:val="28"/>
          <w:szCs w:val="28"/>
        </w:rPr>
        <w:t>2.</w:t>
      </w:r>
      <w:r w:rsidRPr="00614D63">
        <w:rPr>
          <w:sz w:val="28"/>
          <w:szCs w:val="28"/>
        </w:rPr>
        <w:t xml:space="preserve"> </w:t>
      </w:r>
      <w:r w:rsidR="009042B4">
        <w:rPr>
          <w:sz w:val="28"/>
          <w:szCs w:val="28"/>
        </w:rPr>
        <w:t xml:space="preserve">подпункта 2) </w:t>
      </w:r>
      <w:r w:rsidRPr="00614D63">
        <w:rPr>
          <w:sz w:val="28"/>
          <w:szCs w:val="28"/>
        </w:rPr>
        <w:t>приложения к Постановлению изложить в следующей редакции:</w:t>
      </w:r>
    </w:p>
    <w:p w14:paraId="39A4CB18" w14:textId="71853566" w:rsidR="009042B4" w:rsidRPr="006001FC" w:rsidRDefault="009042B4" w:rsidP="00000FF6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00FF6">
        <w:rPr>
          <w:rFonts w:ascii="Times New Roman" w:hAnsi="Times New Roman" w:cs="Times New Roman"/>
          <w:sz w:val="28"/>
          <w:szCs w:val="28"/>
        </w:rPr>
        <w:t>2)</w:t>
      </w:r>
      <w:r w:rsidR="00000FF6">
        <w:rPr>
          <w:rFonts w:ascii="Times New Roman" w:hAnsi="Times New Roman" w:cs="Times New Roman"/>
          <w:sz w:val="28"/>
          <w:szCs w:val="28"/>
        </w:rPr>
        <w:t xml:space="preserve"> </w:t>
      </w:r>
      <w:r w:rsidR="00000FF6" w:rsidRPr="00000FF6">
        <w:rPr>
          <w:rFonts w:ascii="Times New Roman" w:hAnsi="Times New Roman" w:cs="Times New Roman"/>
          <w:sz w:val="28"/>
          <w:szCs w:val="28"/>
        </w:rPr>
        <w:t>«И</w:t>
      </w:r>
      <w:r w:rsidRPr="00000FF6">
        <w:rPr>
          <w:rFonts w:ascii="Times New Roman" w:hAnsi="Times New Roman" w:cs="Times New Roman"/>
          <w:sz w:val="28"/>
          <w:szCs w:val="28"/>
        </w:rPr>
        <w:t>нформационных технологий, предусмотренных статьями 9, 10 и 14 Федерального закона от 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14:paraId="58E8B16E" w14:textId="7BFE8689" w:rsidR="00781A2E" w:rsidRDefault="00781A2E" w:rsidP="00781A2E">
      <w:pPr>
        <w:pStyle w:val="ab"/>
        <w:numPr>
          <w:ilvl w:val="1"/>
          <w:numId w:val="20"/>
        </w:numPr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 w:rsidRPr="00614D63">
        <w:rPr>
          <w:sz w:val="28"/>
          <w:szCs w:val="28"/>
        </w:rPr>
        <w:t>Пункт 2.</w:t>
      </w:r>
      <w:r w:rsidR="009042B4">
        <w:rPr>
          <w:sz w:val="28"/>
          <w:szCs w:val="28"/>
        </w:rPr>
        <w:t>3.</w:t>
      </w:r>
      <w:r w:rsidRPr="00614D63">
        <w:rPr>
          <w:sz w:val="28"/>
          <w:szCs w:val="28"/>
        </w:rPr>
        <w:t xml:space="preserve"> приложения к Постановлению изложить в следующей редакции:</w:t>
      </w:r>
    </w:p>
    <w:p w14:paraId="3696ED72" w14:textId="7F29F392" w:rsidR="009042B4" w:rsidRPr="00A16E08" w:rsidRDefault="00841D70" w:rsidP="009042B4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«</w:t>
      </w:r>
      <w:r w:rsidR="009042B4" w:rsidRPr="00A16E08">
        <w:rPr>
          <w:sz w:val="28"/>
          <w:szCs w:val="28"/>
          <w:lang w:val="x-none" w:eastAsia="x-none"/>
        </w:rPr>
        <w:t>2.3. Результат</w:t>
      </w:r>
      <w:r w:rsidR="009042B4" w:rsidRPr="00A16E08">
        <w:rPr>
          <w:sz w:val="28"/>
          <w:szCs w:val="28"/>
          <w:lang w:eastAsia="x-none"/>
        </w:rPr>
        <w:t>ом</w:t>
      </w:r>
      <w:r w:rsidR="009042B4" w:rsidRPr="00A16E08">
        <w:rPr>
          <w:sz w:val="28"/>
          <w:szCs w:val="28"/>
          <w:lang w:val="x-none" w:eastAsia="x-none"/>
        </w:rPr>
        <w:t xml:space="preserve"> предоставления</w:t>
      </w:r>
      <w:r w:rsidR="009042B4" w:rsidRPr="00A16E08">
        <w:rPr>
          <w:sz w:val="28"/>
          <w:szCs w:val="28"/>
        </w:rPr>
        <w:t xml:space="preserve"> </w:t>
      </w:r>
      <w:r w:rsidR="009042B4" w:rsidRPr="00A16E08">
        <w:rPr>
          <w:sz w:val="28"/>
          <w:szCs w:val="28"/>
          <w:lang w:eastAsia="x-none"/>
        </w:rPr>
        <w:t xml:space="preserve">муниципальной </w:t>
      </w:r>
      <w:r w:rsidR="009042B4" w:rsidRPr="00A16E08">
        <w:rPr>
          <w:sz w:val="28"/>
          <w:szCs w:val="28"/>
          <w:lang w:val="x-none" w:eastAsia="x-none"/>
        </w:rPr>
        <w:t>услуги</w:t>
      </w:r>
      <w:r w:rsidR="009042B4" w:rsidRPr="00A16E08">
        <w:rPr>
          <w:sz w:val="28"/>
          <w:szCs w:val="28"/>
          <w:lang w:eastAsia="x-none"/>
        </w:rPr>
        <w:t xml:space="preserve"> является:</w:t>
      </w:r>
      <w:r w:rsidR="009042B4" w:rsidRPr="00A16E08">
        <w:rPr>
          <w:sz w:val="28"/>
          <w:szCs w:val="28"/>
          <w:lang w:val="x-none" w:eastAsia="x-none"/>
        </w:rPr>
        <w:t xml:space="preserve"> </w:t>
      </w:r>
    </w:p>
    <w:p w14:paraId="57200FBF" w14:textId="77777777" w:rsidR="009042B4" w:rsidRPr="00000FF6" w:rsidRDefault="009042B4" w:rsidP="009042B4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A16E08">
        <w:rPr>
          <w:sz w:val="28"/>
          <w:szCs w:val="28"/>
          <w:lang w:eastAsia="x-none"/>
        </w:rPr>
        <w:t>а) уведомление о соответствии указанных в уведомлении о планируемом строительстве</w:t>
      </w:r>
      <w:r>
        <w:rPr>
          <w:sz w:val="28"/>
          <w:szCs w:val="28"/>
          <w:lang w:eastAsia="x-none"/>
        </w:rPr>
        <w:t xml:space="preserve"> </w:t>
      </w:r>
      <w:r w:rsidRPr="00000FF6">
        <w:rPr>
          <w:sz w:val="28"/>
          <w:szCs w:val="28"/>
          <w:lang w:eastAsia="x-none"/>
        </w:rPr>
        <w:t>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– уведомление о соответствии);</w:t>
      </w:r>
    </w:p>
    <w:p w14:paraId="0408EA5B" w14:textId="77777777" w:rsidR="009042B4" w:rsidRPr="00A16E08" w:rsidRDefault="009042B4" w:rsidP="009042B4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000FF6">
        <w:rPr>
          <w:sz w:val="28"/>
          <w:szCs w:val="28"/>
          <w:lang w:eastAsia="x-none"/>
        </w:rPr>
        <w:t>б) уведомление о несоответствии указанных в уведомлении о планируемом строительстве или реконструкции</w:t>
      </w:r>
      <w:r>
        <w:rPr>
          <w:sz w:val="28"/>
          <w:szCs w:val="28"/>
          <w:lang w:eastAsia="x-none"/>
        </w:rPr>
        <w:t xml:space="preserve"> </w:t>
      </w:r>
      <w:r w:rsidRPr="00A16E08">
        <w:rPr>
          <w:sz w:val="28"/>
          <w:szCs w:val="28"/>
          <w:lang w:eastAsia="x-none"/>
        </w:rPr>
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– уведомление о несоответствии), в случае наличия оснований, указанных в пункте 2.10.1 настоящего Административного регламента.</w:t>
      </w:r>
    </w:p>
    <w:p w14:paraId="651361F9" w14:textId="77777777" w:rsidR="009042B4" w:rsidRPr="00000FF6" w:rsidRDefault="009042B4" w:rsidP="009042B4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A16E08">
        <w:rPr>
          <w:sz w:val="28"/>
          <w:szCs w:val="28"/>
          <w:lang w:eastAsia="x-none"/>
        </w:rPr>
        <w:t>в) возврат заявлен</w:t>
      </w:r>
      <w:r w:rsidRPr="006001FC">
        <w:rPr>
          <w:sz w:val="28"/>
          <w:szCs w:val="28"/>
          <w:lang w:eastAsia="x-none"/>
        </w:rPr>
        <w:t>ия</w:t>
      </w:r>
      <w:r>
        <w:rPr>
          <w:sz w:val="28"/>
          <w:szCs w:val="28"/>
          <w:lang w:eastAsia="x-none"/>
        </w:rPr>
        <w:t xml:space="preserve"> </w:t>
      </w:r>
      <w:r w:rsidRPr="00000FF6">
        <w:rPr>
          <w:sz w:val="28"/>
          <w:szCs w:val="28"/>
          <w:lang w:eastAsia="x-none"/>
        </w:rPr>
        <w:t>и документов на получение услуги без рассмотрения.</w:t>
      </w:r>
    </w:p>
    <w:p w14:paraId="33A28126" w14:textId="77777777" w:rsidR="009042B4" w:rsidRPr="00000FF6" w:rsidRDefault="009042B4" w:rsidP="009042B4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000FF6">
        <w:rPr>
          <w:sz w:val="28"/>
          <w:szCs w:val="28"/>
          <w:lang w:eastAsia="x-none"/>
        </w:rPr>
        <w:t>Формы уведомления о соответствии, уведомления о несоответствии утверждены Приказом Министерства строительства и жилищно-коммунального хозяйства Российской Федерации от 19.09.2018 № 591/пр.</w:t>
      </w:r>
    </w:p>
    <w:p w14:paraId="7C4153A9" w14:textId="77777777" w:rsidR="009042B4" w:rsidRPr="00000FF6" w:rsidRDefault="009042B4" w:rsidP="009042B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FF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713377D2" w14:textId="77777777" w:rsidR="009042B4" w:rsidRPr="00000FF6" w:rsidRDefault="009042B4" w:rsidP="009042B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FF6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5E88B630" w14:textId="77777777" w:rsidR="009042B4" w:rsidRPr="00A16E08" w:rsidRDefault="009042B4" w:rsidP="009042B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FF6">
        <w:rPr>
          <w:rFonts w:ascii="Times New Roman" w:hAnsi="Times New Roman" w:cs="Times New Roman"/>
          <w:sz w:val="28"/>
          <w:szCs w:val="28"/>
        </w:rPr>
        <w:t>в ОМСУ/Организацию;</w:t>
      </w:r>
    </w:p>
    <w:p w14:paraId="3DC235DD" w14:textId="77777777" w:rsidR="009042B4" w:rsidRPr="00A16E08" w:rsidRDefault="009042B4" w:rsidP="009042B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E08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"МФЦ";</w:t>
      </w:r>
    </w:p>
    <w:p w14:paraId="5E9944BD" w14:textId="77777777" w:rsidR="009042B4" w:rsidRPr="00A16E08" w:rsidRDefault="009042B4" w:rsidP="009042B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E08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38EEDE41" w14:textId="5499F64B" w:rsidR="009042B4" w:rsidRPr="00A16E08" w:rsidRDefault="009042B4" w:rsidP="009042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E08"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</w:t>
      </w:r>
      <w:bookmarkStart w:id="1" w:name="_Hlk195884512"/>
      <w:r w:rsidRPr="00A16E08">
        <w:rPr>
          <w:rFonts w:ascii="Times New Roman" w:hAnsi="Times New Roman" w:cs="Times New Roman"/>
          <w:sz w:val="28"/>
          <w:szCs w:val="28"/>
        </w:rPr>
        <w:t>ЕПГУ</w:t>
      </w:r>
      <w:bookmarkEnd w:id="1"/>
      <w:r w:rsidRPr="00A16E08">
        <w:rPr>
          <w:rFonts w:ascii="Times New Roman" w:hAnsi="Times New Roman" w:cs="Times New Roman"/>
          <w:sz w:val="28"/>
          <w:szCs w:val="28"/>
        </w:rPr>
        <w:t>;</w:t>
      </w:r>
    </w:p>
    <w:p w14:paraId="3ED1240D" w14:textId="77777777" w:rsidR="009042B4" w:rsidRPr="00A16E08" w:rsidRDefault="009042B4" w:rsidP="009042B4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A16E08">
        <w:rPr>
          <w:sz w:val="28"/>
          <w:szCs w:val="28"/>
          <w:lang w:eastAsia="x-none"/>
        </w:rPr>
        <w:t>Результат предоставления</w:t>
      </w:r>
      <w:r>
        <w:rPr>
          <w:sz w:val="28"/>
          <w:szCs w:val="28"/>
          <w:lang w:eastAsia="x-none"/>
        </w:rPr>
        <w:t xml:space="preserve"> муниципальной</w:t>
      </w:r>
      <w:r w:rsidRPr="00A16E08">
        <w:rPr>
          <w:sz w:val="28"/>
          <w:szCs w:val="28"/>
          <w:lang w:eastAsia="x-none"/>
        </w:rPr>
        <w:t xml:space="preserve"> услуги (его копия или сведения, содержащиеся в нем):</w:t>
      </w:r>
    </w:p>
    <w:p w14:paraId="7860E8A7" w14:textId="77777777" w:rsidR="009042B4" w:rsidRPr="00A16E08" w:rsidRDefault="009042B4" w:rsidP="009042B4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A16E08">
        <w:rPr>
          <w:sz w:val="28"/>
          <w:szCs w:val="28"/>
          <w:lang w:eastAsia="x-none"/>
        </w:rPr>
        <w:t xml:space="preserve">а) в течение пяти рабочих дней со дня его направления заявителю подлежит направлению (в том числе с использованием единой системы </w:t>
      </w:r>
      <w:r w:rsidRPr="00A16E08">
        <w:rPr>
          <w:sz w:val="28"/>
          <w:szCs w:val="28"/>
          <w:lang w:eastAsia="x-none"/>
        </w:rPr>
        <w:lastRenderedPageBreak/>
        <w:t>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ведение государственных информационных систем обеспечения градостроительной деятельности органы исполнительной власти Ленинградской области, органы местного самоуправления городских округов, органы местного самоуправления муниципальных районов;</w:t>
      </w:r>
    </w:p>
    <w:p w14:paraId="38CA3805" w14:textId="77777777" w:rsidR="009042B4" w:rsidRPr="00A16E08" w:rsidRDefault="009042B4" w:rsidP="009042B4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A16E08">
        <w:rPr>
          <w:sz w:val="28"/>
          <w:szCs w:val="28"/>
          <w:lang w:eastAsia="x-none"/>
        </w:rPr>
        <w:t xml:space="preserve">б) результат, предусмотренный подпунктом </w:t>
      </w:r>
      <w:r>
        <w:rPr>
          <w:sz w:val="28"/>
          <w:szCs w:val="28"/>
          <w:lang w:eastAsia="x-none"/>
        </w:rPr>
        <w:t>«</w:t>
      </w:r>
      <w:r w:rsidRPr="00A16E08">
        <w:rPr>
          <w:sz w:val="28"/>
          <w:szCs w:val="28"/>
          <w:lang w:eastAsia="x-none"/>
        </w:rPr>
        <w:t>б</w:t>
      </w:r>
      <w:r>
        <w:rPr>
          <w:sz w:val="28"/>
          <w:szCs w:val="28"/>
          <w:lang w:eastAsia="x-none"/>
        </w:rPr>
        <w:t>»</w:t>
      </w:r>
      <w:r w:rsidRPr="00A16E08">
        <w:rPr>
          <w:sz w:val="28"/>
          <w:szCs w:val="28"/>
          <w:lang w:eastAsia="x-none"/>
        </w:rPr>
        <w:t xml:space="preserve"> пункта 2.3 настоящего Административного регламента, подлежит направлению в сроки, установленные пунктом 2.4 настоящего Административного регламента для предоставления услуги:</w:t>
      </w:r>
    </w:p>
    <w:p w14:paraId="40D3DA47" w14:textId="77777777" w:rsidR="009042B4" w:rsidRPr="00A16E08" w:rsidRDefault="009042B4" w:rsidP="009042B4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A16E08">
        <w:rPr>
          <w:sz w:val="28"/>
          <w:szCs w:val="28"/>
          <w:lang w:eastAsia="x-none"/>
        </w:rPr>
        <w:t xml:space="preserve">- в орган исполнительной власти Ленинградской области, уполномоченный на осуществление государственного строительного надзора, в случае направления уведомления о несоответствии по основанию, предусмотренному подпунктом </w:t>
      </w:r>
      <w:r>
        <w:rPr>
          <w:sz w:val="28"/>
          <w:szCs w:val="28"/>
          <w:lang w:eastAsia="x-none"/>
        </w:rPr>
        <w:t>«</w:t>
      </w:r>
      <w:r w:rsidRPr="00A16E08">
        <w:rPr>
          <w:sz w:val="28"/>
          <w:szCs w:val="28"/>
          <w:lang w:eastAsia="x-none"/>
        </w:rPr>
        <w:t>а</w:t>
      </w:r>
      <w:r>
        <w:rPr>
          <w:sz w:val="28"/>
          <w:szCs w:val="28"/>
          <w:lang w:eastAsia="x-none"/>
        </w:rPr>
        <w:t>»</w:t>
      </w:r>
      <w:r w:rsidRPr="00A16E08">
        <w:rPr>
          <w:sz w:val="28"/>
          <w:szCs w:val="28"/>
          <w:lang w:eastAsia="x-none"/>
        </w:rPr>
        <w:t xml:space="preserve"> пункта 2.10.1 настоящего Административного регламента;</w:t>
      </w:r>
    </w:p>
    <w:p w14:paraId="1A69B40E" w14:textId="77777777" w:rsidR="009042B4" w:rsidRPr="00A16E08" w:rsidRDefault="009042B4" w:rsidP="009042B4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A16E08">
        <w:rPr>
          <w:sz w:val="28"/>
          <w:szCs w:val="28"/>
          <w:lang w:eastAsia="x-none"/>
        </w:rPr>
        <w:t xml:space="preserve">-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уведомления о несоответствии по основаниям, предусмотренным подпунктами </w:t>
      </w:r>
      <w:r>
        <w:rPr>
          <w:sz w:val="28"/>
          <w:szCs w:val="28"/>
          <w:lang w:eastAsia="x-none"/>
        </w:rPr>
        <w:t>«</w:t>
      </w:r>
      <w:r w:rsidRPr="00A16E08">
        <w:rPr>
          <w:sz w:val="28"/>
          <w:szCs w:val="28"/>
          <w:lang w:eastAsia="x-none"/>
        </w:rPr>
        <w:t>б</w:t>
      </w:r>
      <w:r>
        <w:rPr>
          <w:sz w:val="28"/>
          <w:szCs w:val="28"/>
          <w:lang w:eastAsia="x-none"/>
        </w:rPr>
        <w:t>»</w:t>
      </w:r>
      <w:r w:rsidRPr="00A16E08">
        <w:rPr>
          <w:sz w:val="28"/>
          <w:szCs w:val="28"/>
          <w:lang w:eastAsia="x-none"/>
        </w:rPr>
        <w:t xml:space="preserve"> и </w:t>
      </w:r>
      <w:r>
        <w:rPr>
          <w:sz w:val="28"/>
          <w:szCs w:val="28"/>
          <w:lang w:eastAsia="x-none"/>
        </w:rPr>
        <w:t>«</w:t>
      </w:r>
      <w:r w:rsidRPr="00A16E08">
        <w:rPr>
          <w:sz w:val="28"/>
          <w:szCs w:val="28"/>
          <w:lang w:eastAsia="x-none"/>
        </w:rPr>
        <w:t>в</w:t>
      </w:r>
      <w:r>
        <w:rPr>
          <w:sz w:val="28"/>
          <w:szCs w:val="28"/>
          <w:lang w:eastAsia="x-none"/>
        </w:rPr>
        <w:t>»</w:t>
      </w:r>
      <w:r w:rsidRPr="00A16E08">
        <w:rPr>
          <w:sz w:val="28"/>
          <w:szCs w:val="28"/>
          <w:lang w:eastAsia="x-none"/>
        </w:rPr>
        <w:t xml:space="preserve"> пункта 2.10.1 настоящего Административного регламента;</w:t>
      </w:r>
    </w:p>
    <w:p w14:paraId="642D43E4" w14:textId="7773DB74" w:rsidR="009042B4" w:rsidRDefault="009042B4" w:rsidP="009042B4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A16E08">
        <w:rPr>
          <w:sz w:val="28"/>
          <w:szCs w:val="28"/>
          <w:lang w:eastAsia="x-none"/>
        </w:rPr>
        <w:t xml:space="preserve">- в орган исполнительной власти Ленинградской области, уполномоченный в области охраны объектов культурного наследия, в случае направления уведомления о несоответствии по основанию, предусмотренному подпунктом </w:t>
      </w:r>
      <w:r>
        <w:rPr>
          <w:sz w:val="28"/>
          <w:szCs w:val="28"/>
          <w:lang w:eastAsia="x-none"/>
        </w:rPr>
        <w:t>«</w:t>
      </w:r>
      <w:r w:rsidRPr="00A16E08">
        <w:rPr>
          <w:sz w:val="28"/>
          <w:szCs w:val="28"/>
          <w:lang w:eastAsia="x-none"/>
        </w:rPr>
        <w:t>г</w:t>
      </w:r>
      <w:r>
        <w:rPr>
          <w:sz w:val="28"/>
          <w:szCs w:val="28"/>
          <w:lang w:eastAsia="x-none"/>
        </w:rPr>
        <w:t>»</w:t>
      </w:r>
      <w:r w:rsidRPr="00A16E08">
        <w:rPr>
          <w:sz w:val="28"/>
          <w:szCs w:val="28"/>
          <w:lang w:eastAsia="x-none"/>
        </w:rPr>
        <w:t xml:space="preserve"> пункта 2.10.1 настояще</w:t>
      </w:r>
      <w:r>
        <w:rPr>
          <w:sz w:val="28"/>
          <w:szCs w:val="28"/>
          <w:lang w:eastAsia="x-none"/>
        </w:rPr>
        <w:t>го Административного регламента;</w:t>
      </w:r>
      <w:r w:rsidR="00841D70">
        <w:rPr>
          <w:sz w:val="28"/>
          <w:szCs w:val="28"/>
          <w:lang w:eastAsia="x-none"/>
        </w:rPr>
        <w:t>».</w:t>
      </w:r>
    </w:p>
    <w:p w14:paraId="18DC8308" w14:textId="2A8AE924" w:rsidR="00781A2E" w:rsidRDefault="00781A2E" w:rsidP="00781A2E">
      <w:pPr>
        <w:pStyle w:val="ab"/>
        <w:numPr>
          <w:ilvl w:val="1"/>
          <w:numId w:val="20"/>
        </w:numPr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bookmarkStart w:id="2" w:name="_Hlk195883642"/>
      <w:r w:rsidRPr="00614D63">
        <w:rPr>
          <w:sz w:val="28"/>
          <w:szCs w:val="28"/>
        </w:rPr>
        <w:t>Пункт 2.</w:t>
      </w:r>
      <w:r w:rsidR="00841D70">
        <w:rPr>
          <w:sz w:val="28"/>
          <w:szCs w:val="28"/>
        </w:rPr>
        <w:t>4.</w:t>
      </w:r>
      <w:r w:rsidRPr="00614D63">
        <w:rPr>
          <w:sz w:val="28"/>
          <w:szCs w:val="28"/>
        </w:rPr>
        <w:t xml:space="preserve"> приложения к Постановлению изложить в следующей редакции:</w:t>
      </w:r>
    </w:p>
    <w:bookmarkEnd w:id="2"/>
    <w:p w14:paraId="3396BCA3" w14:textId="1AAF982A" w:rsidR="00841D70" w:rsidRPr="00A16E08" w:rsidRDefault="00841D70" w:rsidP="00841D7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«</w:t>
      </w:r>
      <w:r w:rsidRPr="00A16E08">
        <w:rPr>
          <w:sz w:val="28"/>
          <w:szCs w:val="28"/>
          <w:lang w:eastAsia="x-none"/>
        </w:rPr>
        <w:t xml:space="preserve">2.4. Срок предоставления </w:t>
      </w:r>
      <w:r>
        <w:rPr>
          <w:sz w:val="28"/>
          <w:szCs w:val="28"/>
          <w:lang w:eastAsia="x-none"/>
        </w:rPr>
        <w:t xml:space="preserve">муниципальной </w:t>
      </w:r>
      <w:r w:rsidRPr="00A16E08">
        <w:rPr>
          <w:sz w:val="28"/>
          <w:szCs w:val="28"/>
          <w:lang w:eastAsia="x-none"/>
        </w:rPr>
        <w:t>услуги составляет:</w:t>
      </w:r>
    </w:p>
    <w:p w14:paraId="38CF78C1" w14:textId="77777777" w:rsidR="00841D70" w:rsidRPr="00A16E08" w:rsidRDefault="00841D70" w:rsidP="00841D7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A16E08">
        <w:rPr>
          <w:sz w:val="28"/>
          <w:szCs w:val="28"/>
          <w:lang w:eastAsia="x-none"/>
        </w:rPr>
        <w:t>- не более семи рабочих дней со дня поступления уведомления о планируемом строительстве</w:t>
      </w:r>
      <w:r w:rsidRPr="00C925F6">
        <w:t xml:space="preserve"> </w:t>
      </w:r>
      <w:r w:rsidRPr="00C925F6">
        <w:rPr>
          <w:sz w:val="28"/>
          <w:szCs w:val="28"/>
          <w:lang w:eastAsia="x-none"/>
        </w:rPr>
        <w:t>или реконструкции объекта индивидуального жилищного строительства или садового дома</w:t>
      </w:r>
      <w:r w:rsidRPr="00A16E08">
        <w:rPr>
          <w:sz w:val="28"/>
          <w:szCs w:val="28"/>
          <w:lang w:eastAsia="x-none"/>
        </w:rPr>
        <w:t xml:space="preserve">, </w:t>
      </w:r>
      <w:r w:rsidRPr="002E4ADC">
        <w:rPr>
          <w:sz w:val="28"/>
          <w:szCs w:val="28"/>
          <w:lang w:eastAsia="x-none"/>
        </w:rPr>
        <w:t xml:space="preserve">уведомления об изменении параметров </w:t>
      </w:r>
      <w:r w:rsidRPr="00000FF6">
        <w:rPr>
          <w:sz w:val="28"/>
          <w:szCs w:val="28"/>
          <w:lang w:eastAsia="x-none"/>
        </w:rPr>
        <w:t>планируемого строительства или реконструкции объекта индивидуального жилищного строительства или садового дома, в случае, предусмотренном частью 14 статьи 51.1 Градостроительного кодекса Российской Федерации в Администрацию (далее – уведомление о планируемом строительстве, уведомление об изменении параметров),</w:t>
      </w:r>
      <w:r w:rsidRPr="00A16E08">
        <w:rPr>
          <w:sz w:val="28"/>
          <w:szCs w:val="28"/>
          <w:lang w:eastAsia="x-none"/>
        </w:rPr>
        <w:t xml:space="preserve"> за исключением случая, предусмотренного частью 8 статьи 51.1 Градостроительного кодекса Российской Федерации;</w:t>
      </w:r>
    </w:p>
    <w:p w14:paraId="0A585F28" w14:textId="08C0DF7D" w:rsidR="00841D70" w:rsidRDefault="00841D70" w:rsidP="00841D7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A16E08">
        <w:rPr>
          <w:sz w:val="28"/>
          <w:szCs w:val="28"/>
          <w:lang w:eastAsia="x-none"/>
        </w:rPr>
        <w:t>- не более двадцати рабочих дней со дня поступления уведомления о планируемом строительстве, уведомления об изменении параметров в Администрацию, в случае, предусмотренном частью 8 статьи 51.1 Градостроительного кодекса Российской Федерации</w:t>
      </w:r>
      <w:r>
        <w:rPr>
          <w:sz w:val="28"/>
          <w:szCs w:val="28"/>
          <w:lang w:eastAsia="x-none"/>
        </w:rPr>
        <w:t>»</w:t>
      </w:r>
      <w:r w:rsidRPr="00A16E08">
        <w:rPr>
          <w:sz w:val="28"/>
          <w:szCs w:val="28"/>
          <w:lang w:eastAsia="x-none"/>
        </w:rPr>
        <w:t>.</w:t>
      </w:r>
    </w:p>
    <w:p w14:paraId="6A4A6D17" w14:textId="629F4819" w:rsidR="00841D70" w:rsidRDefault="00841D70" w:rsidP="00841D7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bookmarkStart w:id="3" w:name="_Hlk195884029"/>
      <w:r w:rsidRPr="00841D70">
        <w:rPr>
          <w:b/>
          <w:bCs/>
          <w:sz w:val="28"/>
          <w:szCs w:val="28"/>
          <w:lang w:eastAsia="x-none"/>
        </w:rPr>
        <w:t>1.7.</w:t>
      </w:r>
      <w:r w:rsidRPr="00841D70">
        <w:rPr>
          <w:sz w:val="28"/>
          <w:szCs w:val="28"/>
          <w:lang w:eastAsia="x-none"/>
        </w:rPr>
        <w:tab/>
        <w:t>Пункт 2.</w:t>
      </w:r>
      <w:r>
        <w:rPr>
          <w:sz w:val="28"/>
          <w:szCs w:val="28"/>
          <w:lang w:eastAsia="x-none"/>
        </w:rPr>
        <w:t>6</w:t>
      </w:r>
      <w:r w:rsidRPr="00841D70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 xml:space="preserve">подпункты а); б); в); </w:t>
      </w:r>
      <w:r w:rsidRPr="00841D70">
        <w:rPr>
          <w:sz w:val="28"/>
          <w:szCs w:val="28"/>
          <w:lang w:eastAsia="x-none"/>
        </w:rPr>
        <w:t>приложения к Постановлению изложить в следующей редакции:</w:t>
      </w:r>
    </w:p>
    <w:bookmarkEnd w:id="3"/>
    <w:p w14:paraId="4EA87FB8" w14:textId="3D91AF77" w:rsidR="00841D70" w:rsidRPr="00A16E08" w:rsidRDefault="00841D70" w:rsidP="00841D7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«</w:t>
      </w:r>
      <w:r w:rsidRPr="00A16E08">
        <w:rPr>
          <w:sz w:val="28"/>
          <w:szCs w:val="28"/>
          <w:lang w:val="x-none" w:eastAsia="x-none"/>
        </w:rPr>
        <w:t>2.</w:t>
      </w:r>
      <w:r w:rsidRPr="00A16E08">
        <w:rPr>
          <w:sz w:val="28"/>
          <w:szCs w:val="28"/>
          <w:lang w:eastAsia="x-none"/>
        </w:rPr>
        <w:t>6</w:t>
      </w:r>
      <w:r w:rsidRPr="00A16E08">
        <w:rPr>
          <w:sz w:val="28"/>
          <w:szCs w:val="28"/>
          <w:lang w:val="x-none" w:eastAsia="x-none"/>
        </w:rPr>
        <w:t xml:space="preserve">. </w:t>
      </w:r>
      <w:r w:rsidRPr="00A16E08">
        <w:rPr>
          <w:sz w:val="28"/>
          <w:szCs w:val="28"/>
          <w:lang w:eastAsia="x-none"/>
        </w:rPr>
        <w:t xml:space="preserve">Исчерпывающий перечень документов, необходимых в соответствии </w:t>
      </w:r>
      <w:r w:rsidRPr="00A16E08">
        <w:rPr>
          <w:sz w:val="28"/>
          <w:szCs w:val="28"/>
          <w:lang w:eastAsia="x-none"/>
        </w:rPr>
        <w:lastRenderedPageBreak/>
        <w:t>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14:paraId="31388CD6" w14:textId="77777777" w:rsidR="00841D70" w:rsidRPr="00A16E08" w:rsidRDefault="00841D70" w:rsidP="00841D7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A16E08">
        <w:rPr>
          <w:sz w:val="28"/>
          <w:szCs w:val="28"/>
          <w:lang w:eastAsia="x-none"/>
        </w:rPr>
        <w:t xml:space="preserve">а) </w:t>
      </w:r>
      <w:r w:rsidRPr="00000FF6">
        <w:rPr>
          <w:sz w:val="28"/>
          <w:szCs w:val="28"/>
          <w:lang w:eastAsia="x-none"/>
        </w:rPr>
        <w:t xml:space="preserve">уведомление о планируемом строительстве </w:t>
      </w:r>
      <w:r w:rsidRPr="00000FF6">
        <w:rPr>
          <w:sz w:val="28"/>
          <w:szCs w:val="28"/>
        </w:rPr>
        <w:t xml:space="preserve">по форме согласно Приложению 1, </w:t>
      </w:r>
      <w:r w:rsidRPr="00000FF6">
        <w:rPr>
          <w:sz w:val="28"/>
          <w:szCs w:val="28"/>
          <w:lang w:eastAsia="x-none"/>
        </w:rPr>
        <w:t xml:space="preserve">уведомление об изменении параметров </w:t>
      </w:r>
      <w:r w:rsidRPr="00000FF6">
        <w:rPr>
          <w:sz w:val="28"/>
          <w:szCs w:val="28"/>
        </w:rPr>
        <w:t>по форме согласно Приложению 5</w:t>
      </w:r>
      <w:r w:rsidRPr="00000FF6">
        <w:rPr>
          <w:sz w:val="28"/>
          <w:szCs w:val="28"/>
          <w:lang w:eastAsia="x-none"/>
        </w:rPr>
        <w:t>.</w:t>
      </w:r>
      <w:r w:rsidRPr="00A16E08">
        <w:rPr>
          <w:sz w:val="28"/>
          <w:szCs w:val="28"/>
          <w:lang w:eastAsia="x-none"/>
        </w:rPr>
        <w:t xml:space="preserve"> </w:t>
      </w:r>
    </w:p>
    <w:p w14:paraId="617FC329" w14:textId="1E5F0223" w:rsidR="00841D70" w:rsidRPr="00A16E08" w:rsidRDefault="00841D70" w:rsidP="00841D7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A16E08">
        <w:rPr>
          <w:sz w:val="28"/>
          <w:szCs w:val="28"/>
          <w:lang w:eastAsia="x-none"/>
        </w:rPr>
        <w:t xml:space="preserve">В случае их представления в электронной форме посредством Единого портала, указанные уведомления заполняются путем внесения соответствующих сведений в интерактивную форму на Едином портале, региональном портале c </w:t>
      </w:r>
      <w:proofErr w:type="gramStart"/>
      <w:r w:rsidRPr="00A16E08">
        <w:rPr>
          <w:sz w:val="28"/>
          <w:szCs w:val="28"/>
          <w:lang w:eastAsia="x-none"/>
        </w:rPr>
        <w:t>представлением схематичного изображения</w:t>
      </w:r>
      <w:proofErr w:type="gramEnd"/>
      <w:r w:rsidRPr="00A16E08">
        <w:rPr>
          <w:sz w:val="28"/>
          <w:szCs w:val="28"/>
          <w:lang w:eastAsia="x-none"/>
        </w:rPr>
        <w:t xml:space="preserve"> планируемого к строительству или реконструкции объекта капитального строительства на земельном участке;</w:t>
      </w:r>
    </w:p>
    <w:p w14:paraId="7D6ED86D" w14:textId="77777777" w:rsidR="00841D70" w:rsidRPr="00A16E08" w:rsidRDefault="00841D70" w:rsidP="00841D7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A16E08">
        <w:rPr>
          <w:sz w:val="28"/>
          <w:szCs w:val="28"/>
          <w:lang w:eastAsia="x-none"/>
        </w:rPr>
        <w:t>б) документ, удостоверяющий личность заявителя или представителя заявителя</w:t>
      </w:r>
      <w:r>
        <w:rPr>
          <w:sz w:val="28"/>
          <w:szCs w:val="28"/>
          <w:lang w:eastAsia="x-none"/>
        </w:rPr>
        <w:t xml:space="preserve">, </w:t>
      </w:r>
      <w:r w:rsidRPr="00A16E08">
        <w:rPr>
          <w:sz w:val="28"/>
          <w:szCs w:val="28"/>
          <w:lang w:eastAsia="x-none"/>
        </w:rPr>
        <w:t xml:space="preserve">в случае представления уведомления о планируемом строительстве, уведомления об изменении параметров и прилагаемых к ним документов посредством личного обращения в Администрацию, в том числе через многофункциональный центр. </w:t>
      </w:r>
    </w:p>
    <w:p w14:paraId="2071DA51" w14:textId="1C786C45" w:rsidR="00841D70" w:rsidRPr="00A16E08" w:rsidRDefault="00841D70" w:rsidP="00841D7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A16E08">
        <w:rPr>
          <w:sz w:val="28"/>
          <w:szCs w:val="28"/>
          <w:lang w:eastAsia="x-none"/>
        </w:rPr>
        <w:t xml:space="preserve">В случае представления документов в электронной форме посредством Единого </w:t>
      </w:r>
      <w:proofErr w:type="gramStart"/>
      <w:r w:rsidRPr="00A16E08">
        <w:rPr>
          <w:sz w:val="28"/>
          <w:szCs w:val="28"/>
          <w:lang w:eastAsia="x-none"/>
        </w:rPr>
        <w:t>портала,  представление</w:t>
      </w:r>
      <w:proofErr w:type="gramEnd"/>
      <w:r w:rsidRPr="00A16E08">
        <w:rPr>
          <w:sz w:val="28"/>
          <w:szCs w:val="28"/>
          <w:lang w:eastAsia="x-none"/>
        </w:rPr>
        <w:t xml:space="preserve"> указанного документа не требуется;</w:t>
      </w:r>
    </w:p>
    <w:p w14:paraId="4AD10DB2" w14:textId="77777777" w:rsidR="00841D70" w:rsidRPr="00A16E08" w:rsidRDefault="00841D70" w:rsidP="00841D7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A16E08">
        <w:rPr>
          <w:sz w:val="28"/>
          <w:szCs w:val="28"/>
          <w:lang w:eastAsia="x-none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14:paraId="51074F50" w14:textId="2FDC997F" w:rsidR="00841D70" w:rsidRPr="00A16E08" w:rsidRDefault="00841D70" w:rsidP="00841D7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A16E08">
        <w:rPr>
          <w:sz w:val="28"/>
          <w:szCs w:val="28"/>
          <w:lang w:eastAsia="x-none"/>
        </w:rPr>
        <w:t>В случае представления документов в электронной форме посредством Единого портала, 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r>
        <w:rPr>
          <w:sz w:val="28"/>
          <w:szCs w:val="28"/>
          <w:lang w:eastAsia="x-none"/>
        </w:rPr>
        <w:t>».</w:t>
      </w:r>
    </w:p>
    <w:p w14:paraId="4B7E3C80" w14:textId="43ABC6D9" w:rsidR="00841D70" w:rsidRPr="00841D70" w:rsidRDefault="00841D70" w:rsidP="00841D70">
      <w:pPr>
        <w:pStyle w:val="ab"/>
        <w:numPr>
          <w:ilvl w:val="1"/>
          <w:numId w:val="22"/>
        </w:numPr>
        <w:tabs>
          <w:tab w:val="left" w:pos="142"/>
          <w:tab w:val="left" w:pos="284"/>
        </w:tabs>
        <w:jc w:val="both"/>
        <w:rPr>
          <w:sz w:val="28"/>
          <w:szCs w:val="28"/>
          <w:lang w:eastAsia="x-none"/>
        </w:rPr>
      </w:pPr>
      <w:bookmarkStart w:id="4" w:name="_Hlk195884146"/>
      <w:r w:rsidRPr="00841D70">
        <w:rPr>
          <w:sz w:val="28"/>
          <w:szCs w:val="28"/>
          <w:lang w:eastAsia="x-none"/>
        </w:rPr>
        <w:t>Пункт 2.7.2. приложения к Постановлению изложить в следующей редакции:</w:t>
      </w:r>
    </w:p>
    <w:bookmarkEnd w:id="4"/>
    <w:p w14:paraId="030243FA" w14:textId="69AF99F7" w:rsidR="00841D70" w:rsidRPr="00A16E08" w:rsidRDefault="00841D70" w:rsidP="00841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16E08">
        <w:rPr>
          <w:rFonts w:ascii="Times New Roman" w:hAnsi="Times New Roman" w:cs="Times New Roman"/>
          <w:sz w:val="28"/>
          <w:szCs w:val="28"/>
        </w:rPr>
        <w:t xml:space="preserve">2.7.2.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A16E08">
        <w:rPr>
          <w:rFonts w:ascii="Times New Roman" w:hAnsi="Times New Roman" w:cs="Times New Roman"/>
          <w:sz w:val="28"/>
          <w:szCs w:val="28"/>
        </w:rPr>
        <w:t>слуги запрещается требовать от Заявителя:</w:t>
      </w:r>
    </w:p>
    <w:p w14:paraId="08F692D5" w14:textId="77777777" w:rsidR="00841D70" w:rsidRPr="00A16E08" w:rsidRDefault="00841D70" w:rsidP="00841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E0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A16E08">
        <w:rPr>
          <w:rFonts w:ascii="Times New Roman" w:hAnsi="Times New Roman" w:cs="Times New Roman"/>
          <w:sz w:val="28"/>
          <w:szCs w:val="28"/>
        </w:rPr>
        <w:t>слуги;</w:t>
      </w:r>
    </w:p>
    <w:p w14:paraId="766BB405" w14:textId="760AA085" w:rsidR="00841D70" w:rsidRPr="00A16E08" w:rsidRDefault="00841D70" w:rsidP="00841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E0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</w:t>
      </w:r>
      <w:r w:rsidR="00000FF6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A16E08">
        <w:rPr>
          <w:rFonts w:ascii="Times New Roman" w:hAnsi="Times New Roman" w:cs="Times New Roman"/>
          <w:sz w:val="28"/>
          <w:szCs w:val="28"/>
        </w:rPr>
        <w:t xml:space="preserve"> муниципальных услуг, за исключением документов, указанных в </w:t>
      </w:r>
      <w:hyperlink r:id="rId9" w:history="1">
        <w:r w:rsidRPr="00A16E08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A16E08">
        <w:rPr>
          <w:rFonts w:ascii="Times New Roman" w:hAnsi="Times New Roman" w:cs="Times New Roman"/>
          <w:sz w:val="28"/>
          <w:szCs w:val="28"/>
        </w:rPr>
        <w:t xml:space="preserve"> </w:t>
      </w:r>
      <w:r w:rsidRPr="00B23F1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23F1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3F14">
        <w:rPr>
          <w:rFonts w:ascii="Times New Roman" w:hAnsi="Times New Roman" w:cs="Times New Roman"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3F14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3F14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 w:rsidRPr="00B23F14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 (далее –</w:t>
      </w:r>
      <w:r w:rsidRPr="00B23F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</w:t>
      </w:r>
      <w:r w:rsidRPr="00A16E08">
        <w:rPr>
          <w:rFonts w:ascii="Times New Roman" w:hAnsi="Times New Roman" w:cs="Times New Roman"/>
          <w:sz w:val="28"/>
          <w:szCs w:val="28"/>
        </w:rPr>
        <w:t xml:space="preserve"> закон № 210-ФЗ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16E08">
        <w:rPr>
          <w:rFonts w:ascii="Times New Roman" w:hAnsi="Times New Roman" w:cs="Times New Roman"/>
          <w:sz w:val="28"/>
          <w:szCs w:val="28"/>
        </w:rPr>
        <w:t>;</w:t>
      </w:r>
    </w:p>
    <w:p w14:paraId="1CE60EF5" w14:textId="438E8F0E" w:rsidR="00841D70" w:rsidRPr="00A16E08" w:rsidRDefault="00841D70" w:rsidP="00841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E08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0" w:history="1">
        <w:r w:rsidRPr="00A16E08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A16E08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14:paraId="40D88DF8" w14:textId="7B2AC4F8" w:rsidR="00841D70" w:rsidRPr="00A16E08" w:rsidRDefault="00841D70" w:rsidP="00841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E0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</w:t>
      </w:r>
      <w:r w:rsidR="00000FF6">
        <w:rPr>
          <w:rFonts w:ascii="Times New Roman" w:hAnsi="Times New Roman" w:cs="Times New Roman"/>
          <w:sz w:val="28"/>
          <w:szCs w:val="28"/>
        </w:rPr>
        <w:t xml:space="preserve"> </w:t>
      </w:r>
      <w:r w:rsidRPr="00A16E08">
        <w:rPr>
          <w:rFonts w:ascii="Times New Roman" w:hAnsi="Times New Roman" w:cs="Times New Roman"/>
          <w:sz w:val="28"/>
          <w:szCs w:val="28"/>
        </w:rPr>
        <w:t xml:space="preserve">муниципальной услуги, за исключением случаев, предусмотренных </w:t>
      </w:r>
      <w:hyperlink r:id="rId11" w:history="1">
        <w:r w:rsidRPr="00A16E08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A16E08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14:paraId="4ECB2914" w14:textId="63101E20" w:rsidR="00841D70" w:rsidRPr="00A16E08" w:rsidRDefault="00841D70" w:rsidP="00841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E08">
        <w:rPr>
          <w:rFonts w:ascii="Times New Roman" w:hAnsi="Times New Roman" w:cs="Times New Roman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A16E08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A16E08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6E08">
        <w:rPr>
          <w:rFonts w:ascii="Times New Roman" w:hAnsi="Times New Roman" w:cs="Times New Roman"/>
          <w:sz w:val="28"/>
          <w:szCs w:val="28"/>
        </w:rPr>
        <w:t>.</w:t>
      </w:r>
    </w:p>
    <w:p w14:paraId="680871D2" w14:textId="76704F51" w:rsidR="00841D70" w:rsidRPr="00000FF6" w:rsidRDefault="00841D70" w:rsidP="00000FF6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841D70">
        <w:rPr>
          <w:b/>
          <w:bCs/>
          <w:sz w:val="28"/>
          <w:szCs w:val="28"/>
          <w:lang w:eastAsia="x-none"/>
        </w:rPr>
        <w:t>1.</w:t>
      </w:r>
      <w:r>
        <w:rPr>
          <w:b/>
          <w:bCs/>
          <w:sz w:val="28"/>
          <w:szCs w:val="28"/>
          <w:lang w:eastAsia="x-none"/>
        </w:rPr>
        <w:t>9</w:t>
      </w:r>
      <w:r w:rsidRPr="00841D70">
        <w:rPr>
          <w:b/>
          <w:bCs/>
          <w:sz w:val="28"/>
          <w:szCs w:val="28"/>
          <w:lang w:eastAsia="x-none"/>
        </w:rPr>
        <w:t>.</w:t>
      </w:r>
      <w:r w:rsidRPr="00841D70">
        <w:rPr>
          <w:sz w:val="28"/>
          <w:szCs w:val="28"/>
          <w:lang w:eastAsia="x-none"/>
        </w:rPr>
        <w:tab/>
        <w:t>Пункт 2.</w:t>
      </w:r>
      <w:r>
        <w:rPr>
          <w:sz w:val="28"/>
          <w:szCs w:val="28"/>
          <w:lang w:eastAsia="x-none"/>
        </w:rPr>
        <w:t>9</w:t>
      </w:r>
      <w:r w:rsidRPr="00841D70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 xml:space="preserve">подпункты в); г); </w:t>
      </w:r>
      <w:r w:rsidRPr="00841D70">
        <w:rPr>
          <w:sz w:val="28"/>
          <w:szCs w:val="28"/>
          <w:lang w:eastAsia="x-none"/>
        </w:rPr>
        <w:t>приложения к Постановлению изложить в следующей редакции:</w:t>
      </w:r>
    </w:p>
    <w:p w14:paraId="2703693F" w14:textId="77777777" w:rsidR="00841D70" w:rsidRPr="00A16E08" w:rsidRDefault="00841D70" w:rsidP="00841D7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000FF6">
        <w:rPr>
          <w:sz w:val="28"/>
          <w:szCs w:val="28"/>
        </w:rPr>
        <w:t>в)</w:t>
      </w:r>
      <w:r w:rsidRPr="00A16E08">
        <w:rPr>
          <w:sz w:val="28"/>
          <w:szCs w:val="28"/>
        </w:rPr>
        <w:t xml:space="preserve">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48E95533" w14:textId="1D861AC4" w:rsidR="00841D70" w:rsidRDefault="00841D70" w:rsidP="00841D7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000FF6">
        <w:rPr>
          <w:sz w:val="28"/>
          <w:szCs w:val="28"/>
        </w:rPr>
        <w:t>г)</w:t>
      </w:r>
      <w:r w:rsidRPr="00A16E08">
        <w:rPr>
          <w:sz w:val="28"/>
          <w:szCs w:val="28"/>
        </w:rPr>
        <w:t xml:space="preserve"> уведомление о планируемом строительстве, уведомление об изменении параметров и док</w:t>
      </w:r>
      <w:r>
        <w:rPr>
          <w:sz w:val="28"/>
          <w:szCs w:val="28"/>
        </w:rPr>
        <w:t>ументы, указанные в подпунктах «</w:t>
      </w:r>
      <w:r w:rsidRPr="00A16E08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A16E08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A16E08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Pr="00A16E08">
        <w:rPr>
          <w:sz w:val="28"/>
          <w:szCs w:val="28"/>
        </w:rPr>
        <w:t xml:space="preserve"> пункта 2.6 настоящего Административного регламента, представлены в электронной форме с нарушением требований, установленных пунктами</w:t>
      </w:r>
      <w:r>
        <w:rPr>
          <w:sz w:val="28"/>
          <w:szCs w:val="28"/>
        </w:rPr>
        <w:t xml:space="preserve"> </w:t>
      </w:r>
      <w:r w:rsidRPr="00A16E08">
        <w:rPr>
          <w:sz w:val="28"/>
          <w:szCs w:val="28"/>
        </w:rPr>
        <w:t>3.4,</w:t>
      </w:r>
      <w:r>
        <w:rPr>
          <w:sz w:val="28"/>
          <w:szCs w:val="28"/>
        </w:rPr>
        <w:t xml:space="preserve"> </w:t>
      </w:r>
      <w:r w:rsidRPr="00A16E08">
        <w:rPr>
          <w:sz w:val="28"/>
          <w:szCs w:val="28"/>
        </w:rPr>
        <w:t>3.5 настоящего Административного регламента;</w:t>
      </w:r>
      <w:r>
        <w:rPr>
          <w:sz w:val="28"/>
          <w:szCs w:val="28"/>
        </w:rPr>
        <w:t>»</w:t>
      </w:r>
    </w:p>
    <w:p w14:paraId="3CBD9863" w14:textId="1BCE2B70" w:rsidR="006F085D" w:rsidRPr="00A16E08" w:rsidRDefault="006F085D" w:rsidP="00841D7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5" w:name="_Hlk195884176"/>
      <w:r w:rsidRPr="006F085D">
        <w:rPr>
          <w:b/>
          <w:bCs/>
          <w:sz w:val="28"/>
          <w:szCs w:val="28"/>
        </w:rPr>
        <w:t>1.10</w:t>
      </w:r>
      <w:r w:rsidRPr="006F085D">
        <w:rPr>
          <w:sz w:val="28"/>
          <w:szCs w:val="28"/>
        </w:rPr>
        <w:t>.</w:t>
      </w:r>
      <w:r w:rsidRPr="006F085D">
        <w:rPr>
          <w:sz w:val="28"/>
          <w:szCs w:val="28"/>
        </w:rPr>
        <w:tab/>
        <w:t>Пункт 2.</w:t>
      </w:r>
      <w:r>
        <w:rPr>
          <w:sz w:val="28"/>
          <w:szCs w:val="28"/>
        </w:rPr>
        <w:t>1</w:t>
      </w:r>
      <w:r w:rsidRPr="006F085D">
        <w:rPr>
          <w:sz w:val="28"/>
          <w:szCs w:val="28"/>
        </w:rPr>
        <w:t>2. приложения к Постановлению изложить в следующей редакции:</w:t>
      </w:r>
    </w:p>
    <w:bookmarkEnd w:id="5"/>
    <w:p w14:paraId="6E25D366" w14:textId="77777777" w:rsidR="006F085D" w:rsidRPr="00000FF6" w:rsidRDefault="006F085D" w:rsidP="006F085D">
      <w:pPr>
        <w:ind w:firstLine="709"/>
        <w:jc w:val="both"/>
        <w:rPr>
          <w:sz w:val="28"/>
          <w:szCs w:val="28"/>
          <w:lang w:eastAsia="x-none"/>
        </w:rPr>
      </w:pPr>
      <w:r w:rsidRPr="00A16E08">
        <w:rPr>
          <w:sz w:val="28"/>
          <w:szCs w:val="28"/>
          <w:lang w:val="x-none" w:eastAsia="x-none"/>
        </w:rPr>
        <w:t>2.1</w:t>
      </w:r>
      <w:r w:rsidRPr="00A16E08">
        <w:rPr>
          <w:sz w:val="28"/>
          <w:szCs w:val="28"/>
          <w:lang w:eastAsia="x-none"/>
        </w:rPr>
        <w:t>2</w:t>
      </w:r>
      <w:r w:rsidRPr="00A16E08">
        <w:rPr>
          <w:sz w:val="28"/>
          <w:szCs w:val="28"/>
          <w:lang w:val="x-none" w:eastAsia="x-none"/>
        </w:rPr>
        <w:t xml:space="preserve">. </w:t>
      </w:r>
      <w:r w:rsidRPr="004B60D1">
        <w:rPr>
          <w:sz w:val="28"/>
          <w:szCs w:val="28"/>
          <w:lang w:val="x-none" w:eastAsia="x-none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</w:t>
      </w:r>
      <w:r w:rsidRPr="00000FF6">
        <w:rPr>
          <w:sz w:val="28"/>
          <w:szCs w:val="28"/>
          <w:lang w:val="x-none" w:eastAsia="x-none"/>
        </w:rPr>
        <w:t>в случае обращения заявителя непосредственно в администрацию или ГБУ ЛО «МФЦ», составляет не более 15 минут.</w:t>
      </w:r>
    </w:p>
    <w:p w14:paraId="52485458" w14:textId="6629A2C3" w:rsidR="006F085D" w:rsidRPr="00000FF6" w:rsidRDefault="006F085D" w:rsidP="006F085D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000FF6">
        <w:rPr>
          <w:b/>
          <w:bCs/>
          <w:sz w:val="28"/>
          <w:szCs w:val="28"/>
        </w:rPr>
        <w:t>1.11</w:t>
      </w:r>
      <w:r w:rsidRPr="00000FF6">
        <w:rPr>
          <w:sz w:val="28"/>
          <w:szCs w:val="28"/>
        </w:rPr>
        <w:t>.</w:t>
      </w:r>
      <w:r w:rsidRPr="00000FF6">
        <w:rPr>
          <w:sz w:val="28"/>
          <w:szCs w:val="28"/>
        </w:rPr>
        <w:tab/>
        <w:t>Пункт 2.14. приложения к Постановлению изложить в следующей редакции:</w:t>
      </w:r>
    </w:p>
    <w:p w14:paraId="149E2727" w14:textId="2512E316" w:rsidR="00841D70" w:rsidRDefault="006F085D" w:rsidP="006F08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0FF6">
        <w:rPr>
          <w:rFonts w:ascii="Times New Roman" w:hAnsi="Times New Roman" w:cs="Times New Roman"/>
          <w:sz w:val="28"/>
          <w:szCs w:val="28"/>
        </w:rPr>
        <w:t xml:space="preserve">«2.14.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 w:rsidRPr="00000FF6">
        <w:rPr>
          <w:rFonts w:ascii="Times New Roman" w:hAnsi="Times New Roman" w:cs="Times New Roman"/>
          <w:sz w:val="28"/>
          <w:szCs w:val="28"/>
          <w:lang w:val="x-none" w:eastAsia="x-none"/>
        </w:rPr>
        <w:t>и (или) информации</w:t>
      </w:r>
      <w:r w:rsidRPr="00000FF6">
        <w:rPr>
          <w:rFonts w:ascii="Times New Roman" w:hAnsi="Times New Roman" w:cs="Times New Roman"/>
          <w:sz w:val="28"/>
          <w:szCs w:val="28"/>
        </w:rPr>
        <w:t>,</w:t>
      </w:r>
      <w:r w:rsidRPr="00A16E08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A16E08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6E08">
        <w:rPr>
          <w:rFonts w:ascii="Times New Roman" w:hAnsi="Times New Roman" w:cs="Times New Roman"/>
          <w:sz w:val="28"/>
          <w:szCs w:val="28"/>
        </w:rPr>
        <w:t>.</w:t>
      </w:r>
    </w:p>
    <w:p w14:paraId="65679425" w14:textId="0F6292CA" w:rsidR="006F085D" w:rsidRPr="00A16E08" w:rsidRDefault="006F085D" w:rsidP="006F085D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6" w:name="_Hlk195884421"/>
      <w:r w:rsidRPr="006F085D">
        <w:rPr>
          <w:b/>
          <w:bCs/>
          <w:sz w:val="28"/>
          <w:szCs w:val="28"/>
        </w:rPr>
        <w:t>1.1</w:t>
      </w:r>
      <w:r>
        <w:rPr>
          <w:b/>
          <w:bCs/>
          <w:sz w:val="28"/>
          <w:szCs w:val="28"/>
        </w:rPr>
        <w:t>2</w:t>
      </w:r>
      <w:r w:rsidRPr="006F085D">
        <w:rPr>
          <w:sz w:val="28"/>
          <w:szCs w:val="28"/>
        </w:rPr>
        <w:t>.</w:t>
      </w:r>
      <w:r w:rsidRPr="006F085D">
        <w:rPr>
          <w:sz w:val="28"/>
          <w:szCs w:val="28"/>
        </w:rPr>
        <w:tab/>
      </w:r>
      <w:r>
        <w:rPr>
          <w:sz w:val="28"/>
          <w:szCs w:val="28"/>
        </w:rPr>
        <w:t>Добавить в «Приложение № 1» и в «Приложение № 5»</w:t>
      </w:r>
      <w:r w:rsidRPr="006F085D">
        <w:rPr>
          <w:sz w:val="28"/>
          <w:szCs w:val="28"/>
        </w:rPr>
        <w:t xml:space="preserve"> приложения к Постановлению</w:t>
      </w:r>
      <w:r>
        <w:rPr>
          <w:sz w:val="28"/>
          <w:szCs w:val="28"/>
        </w:rPr>
        <w:t xml:space="preserve"> пункты 5, 6</w:t>
      </w:r>
      <w:r w:rsidRPr="006F085D">
        <w:rPr>
          <w:sz w:val="28"/>
          <w:szCs w:val="28"/>
        </w:rPr>
        <w:t>:</w:t>
      </w:r>
    </w:p>
    <w:bookmarkEnd w:id="6"/>
    <w:p w14:paraId="72F4A341" w14:textId="77777777" w:rsidR="006F085D" w:rsidRPr="00000FF6" w:rsidRDefault="006F085D" w:rsidP="006F085D">
      <w:pPr>
        <w:jc w:val="center"/>
        <w:outlineLvl w:val="0"/>
        <w:rPr>
          <w:b/>
        </w:rPr>
      </w:pPr>
      <w:r w:rsidRPr="00000FF6">
        <w:rPr>
          <w:b/>
        </w:rPr>
        <w:lastRenderedPageBreak/>
        <w:t xml:space="preserve">5. Сведения о договоре строительного подряда с использованием счета </w:t>
      </w:r>
      <w:proofErr w:type="spellStart"/>
      <w:r w:rsidRPr="00000FF6">
        <w:rPr>
          <w:b/>
        </w:rPr>
        <w:t>эскроу</w:t>
      </w:r>
      <w:proofErr w:type="spellEnd"/>
      <w:r w:rsidRPr="00000FF6">
        <w:rPr>
          <w:b/>
        </w:rPr>
        <w:t xml:space="preserve"> (в случае строительства объекта индивидуального жилищного строительства в соответствии с Федеральным </w:t>
      </w:r>
      <w:hyperlink r:id="rId13" w:history="1">
        <w:r w:rsidRPr="00000FF6">
          <w:rPr>
            <w:b/>
            <w:color w:val="0000FF"/>
          </w:rPr>
          <w:t>законом</w:t>
        </w:r>
      </w:hyperlink>
      <w:r w:rsidRPr="00000FF6">
        <w:rPr>
          <w:b/>
        </w:rPr>
        <w:t xml:space="preserve"> от 22 июля 2024 г. N 186-ФЗ «О строительстве жилых домов по договорам строительного подряда с использованием счетов </w:t>
      </w:r>
      <w:proofErr w:type="spellStart"/>
      <w:r w:rsidRPr="00000FF6">
        <w:rPr>
          <w:b/>
        </w:rPr>
        <w:t>эскроу</w:t>
      </w:r>
      <w:proofErr w:type="spellEnd"/>
      <w:r w:rsidRPr="00000FF6">
        <w:rPr>
          <w:b/>
        </w:rPr>
        <w:t>")</w:t>
      </w:r>
    </w:p>
    <w:p w14:paraId="2E27E083" w14:textId="77777777" w:rsidR="006F085D" w:rsidRPr="00000FF6" w:rsidRDefault="006F085D" w:rsidP="006F085D">
      <w:pPr>
        <w:ind w:firstLine="540"/>
        <w:jc w:val="both"/>
        <w:outlineLvl w:val="0"/>
        <w:rPr>
          <w:b/>
          <w:sz w:val="3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6F085D" w:rsidRPr="00000FF6" w14:paraId="78CF4753" w14:textId="77777777" w:rsidTr="00AA23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CAA5" w14:textId="77777777" w:rsidR="006F085D" w:rsidRPr="00000FF6" w:rsidRDefault="006F085D" w:rsidP="00AA2332">
            <w:r w:rsidRPr="00000FF6">
              <w:t>5.1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F99B" w14:textId="77777777" w:rsidR="006F085D" w:rsidRPr="00000FF6" w:rsidRDefault="006F085D" w:rsidP="00AA2332">
            <w:pPr>
              <w:jc w:val="both"/>
            </w:pPr>
            <w:r w:rsidRPr="00000FF6">
              <w:t>Номер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64BC" w14:textId="77777777" w:rsidR="006F085D" w:rsidRPr="00000FF6" w:rsidRDefault="006F085D" w:rsidP="00AA2332"/>
        </w:tc>
      </w:tr>
      <w:tr w:rsidR="006F085D" w:rsidRPr="00000FF6" w14:paraId="3B543A8C" w14:textId="77777777" w:rsidTr="00AA23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42D9" w14:textId="77777777" w:rsidR="006F085D" w:rsidRPr="00000FF6" w:rsidRDefault="006F085D" w:rsidP="00AA2332">
            <w:r w:rsidRPr="00000FF6">
              <w:t>5.2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6E0" w14:textId="77777777" w:rsidR="006F085D" w:rsidRPr="00000FF6" w:rsidRDefault="006F085D" w:rsidP="00AA2332">
            <w:pPr>
              <w:jc w:val="both"/>
            </w:pPr>
            <w:r w:rsidRPr="00000FF6">
              <w:t>Дата заключения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342" w14:textId="77777777" w:rsidR="006F085D" w:rsidRPr="00000FF6" w:rsidRDefault="006F085D" w:rsidP="00AA2332"/>
        </w:tc>
      </w:tr>
      <w:tr w:rsidR="006F085D" w:rsidRPr="00000FF6" w14:paraId="07AA6D57" w14:textId="77777777" w:rsidTr="00AA23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D218" w14:textId="77777777" w:rsidR="006F085D" w:rsidRPr="00000FF6" w:rsidRDefault="006F085D" w:rsidP="00AA2332">
            <w:r w:rsidRPr="00000FF6">
              <w:t>5.3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B645" w14:textId="77777777" w:rsidR="006F085D" w:rsidRPr="00000FF6" w:rsidRDefault="006F085D" w:rsidP="00AA2332">
            <w:pPr>
              <w:jc w:val="both"/>
            </w:pPr>
            <w:r w:rsidRPr="00000FF6">
              <w:t>Место заключения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167D" w14:textId="77777777" w:rsidR="006F085D" w:rsidRPr="00000FF6" w:rsidRDefault="006F085D" w:rsidP="00AA2332"/>
        </w:tc>
      </w:tr>
      <w:tr w:rsidR="006F085D" w:rsidRPr="00000FF6" w14:paraId="666FC38F" w14:textId="77777777" w:rsidTr="00AA23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685D" w14:textId="77777777" w:rsidR="006F085D" w:rsidRPr="00000FF6" w:rsidRDefault="006F085D" w:rsidP="00AA2332">
            <w:r w:rsidRPr="00000FF6">
              <w:t>5.4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95BE" w14:textId="77777777" w:rsidR="006F085D" w:rsidRPr="00000FF6" w:rsidRDefault="006F085D" w:rsidP="00AA2332">
            <w:pPr>
              <w:jc w:val="both"/>
            </w:pPr>
            <w:r w:rsidRPr="00000FF6"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91AF" w14:textId="77777777" w:rsidR="006F085D" w:rsidRPr="00000FF6" w:rsidRDefault="006F085D" w:rsidP="00AA2332"/>
        </w:tc>
      </w:tr>
    </w:tbl>
    <w:p w14:paraId="68AE2EBF" w14:textId="77777777" w:rsidR="006F085D" w:rsidRPr="00000FF6" w:rsidRDefault="006F085D" w:rsidP="006F085D">
      <w:pPr>
        <w:jc w:val="right"/>
      </w:pPr>
    </w:p>
    <w:p w14:paraId="7D444181" w14:textId="77777777" w:rsidR="006F085D" w:rsidRPr="00000FF6" w:rsidRDefault="006F085D" w:rsidP="006F085D">
      <w:pPr>
        <w:jc w:val="center"/>
        <w:outlineLvl w:val="0"/>
        <w:rPr>
          <w:b/>
        </w:rPr>
      </w:pPr>
      <w:r w:rsidRPr="00000FF6">
        <w:rPr>
          <w:b/>
        </w:rPr>
        <w:t xml:space="preserve">6. Сведения о подрядчике,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000FF6">
        <w:rPr>
          <w:b/>
        </w:rPr>
        <w:t>эскроу</w:t>
      </w:r>
      <w:proofErr w:type="spellEnd"/>
      <w:r w:rsidRPr="00000FF6">
        <w:rPr>
          <w:b/>
        </w:rPr>
        <w:t xml:space="preserve"> (в случае строительства объекта индивидуального жилищного строительства в соответствии с Федеральным </w:t>
      </w:r>
      <w:hyperlink r:id="rId14" w:history="1">
        <w:r w:rsidRPr="00000FF6">
          <w:rPr>
            <w:b/>
            <w:color w:val="0000FF"/>
          </w:rPr>
          <w:t>законом</w:t>
        </w:r>
      </w:hyperlink>
      <w:r w:rsidRPr="00000FF6">
        <w:rPr>
          <w:b/>
        </w:rPr>
        <w:t xml:space="preserve"> от 22 июля 2024 г. N 186-ФЗ «О строительстве жилых домов по договорам строительного подряда с использованием счетов </w:t>
      </w:r>
      <w:proofErr w:type="spellStart"/>
      <w:r w:rsidRPr="00000FF6">
        <w:rPr>
          <w:b/>
        </w:rPr>
        <w:t>эскроу</w:t>
      </w:r>
      <w:proofErr w:type="spellEnd"/>
      <w:r w:rsidRPr="00000FF6">
        <w:rPr>
          <w:b/>
        </w:rPr>
        <w:t>»)</w:t>
      </w:r>
    </w:p>
    <w:p w14:paraId="3E91F630" w14:textId="77777777" w:rsidR="006F085D" w:rsidRPr="00000FF6" w:rsidRDefault="006F085D" w:rsidP="006F085D">
      <w:pPr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6F085D" w:rsidRPr="00000FF6" w14:paraId="43A6B6BE" w14:textId="77777777" w:rsidTr="00AA23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60E4" w14:textId="77777777" w:rsidR="006F085D" w:rsidRPr="00000FF6" w:rsidRDefault="006F085D" w:rsidP="00AA2332">
            <w:r w:rsidRPr="00000FF6">
              <w:t>6.1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A8F3" w14:textId="77777777" w:rsidR="006F085D" w:rsidRPr="00000FF6" w:rsidRDefault="006F085D" w:rsidP="00AA2332">
            <w:pPr>
              <w:jc w:val="both"/>
            </w:pPr>
            <w:r w:rsidRPr="00000FF6"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4CDD" w14:textId="77777777" w:rsidR="006F085D" w:rsidRPr="00000FF6" w:rsidRDefault="006F085D" w:rsidP="00AA2332"/>
        </w:tc>
      </w:tr>
      <w:tr w:rsidR="006F085D" w:rsidRPr="00000FF6" w14:paraId="6E7D1980" w14:textId="77777777" w:rsidTr="00AA23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659F" w14:textId="77777777" w:rsidR="006F085D" w:rsidRPr="00000FF6" w:rsidRDefault="006F085D" w:rsidP="00AA2332">
            <w:r w:rsidRPr="00000FF6">
              <w:t>6.1.1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735C" w14:textId="77777777" w:rsidR="006F085D" w:rsidRPr="00000FF6" w:rsidRDefault="006F085D" w:rsidP="00AA2332">
            <w:pPr>
              <w:jc w:val="both"/>
            </w:pPr>
            <w:r w:rsidRPr="00000FF6"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47CB" w14:textId="77777777" w:rsidR="006F085D" w:rsidRPr="00000FF6" w:rsidRDefault="006F085D" w:rsidP="00AA2332"/>
        </w:tc>
      </w:tr>
      <w:tr w:rsidR="006F085D" w:rsidRPr="00000FF6" w14:paraId="16E5B9F6" w14:textId="77777777" w:rsidTr="00AA23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2CC6" w14:textId="77777777" w:rsidR="006F085D" w:rsidRPr="00000FF6" w:rsidRDefault="006F085D" w:rsidP="00AA2332">
            <w:r w:rsidRPr="00000FF6">
              <w:t>6.1.2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89B5" w14:textId="77777777" w:rsidR="006F085D" w:rsidRPr="00000FF6" w:rsidRDefault="006F085D" w:rsidP="00AA2332">
            <w:pPr>
              <w:jc w:val="both"/>
            </w:pPr>
            <w:r w:rsidRPr="00000FF6">
              <w:t>Место нахождения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E687" w14:textId="77777777" w:rsidR="006F085D" w:rsidRPr="00000FF6" w:rsidRDefault="006F085D" w:rsidP="00AA2332"/>
        </w:tc>
      </w:tr>
      <w:tr w:rsidR="006F085D" w:rsidRPr="00000FF6" w14:paraId="3066A523" w14:textId="77777777" w:rsidTr="00AA23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E205" w14:textId="77777777" w:rsidR="006F085D" w:rsidRPr="00000FF6" w:rsidRDefault="006F085D" w:rsidP="00AA2332">
            <w:r w:rsidRPr="00000FF6">
              <w:t>6.1.3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083" w14:textId="77777777" w:rsidR="006F085D" w:rsidRPr="00000FF6" w:rsidRDefault="006F085D" w:rsidP="00AA2332">
            <w:pPr>
              <w:jc w:val="both"/>
            </w:pPr>
            <w:r w:rsidRPr="00000FF6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E25B" w14:textId="77777777" w:rsidR="006F085D" w:rsidRPr="00000FF6" w:rsidRDefault="006F085D" w:rsidP="00AA2332"/>
        </w:tc>
      </w:tr>
      <w:tr w:rsidR="006F085D" w:rsidRPr="00000FF6" w14:paraId="393832DC" w14:textId="77777777" w:rsidTr="00AA23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EEBA" w14:textId="77777777" w:rsidR="006F085D" w:rsidRPr="00000FF6" w:rsidRDefault="006F085D" w:rsidP="00AA2332">
            <w:r w:rsidRPr="00000FF6">
              <w:t>6.1.4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4C8E" w14:textId="77777777" w:rsidR="006F085D" w:rsidRPr="00000FF6" w:rsidRDefault="006F085D" w:rsidP="00AA2332">
            <w:pPr>
              <w:jc w:val="both"/>
            </w:pPr>
            <w:r w:rsidRPr="00000FF6">
              <w:t>Идентификационный номер налогоплательщика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E81" w14:textId="77777777" w:rsidR="006F085D" w:rsidRPr="00000FF6" w:rsidRDefault="006F085D" w:rsidP="00AA2332"/>
        </w:tc>
      </w:tr>
      <w:tr w:rsidR="006F085D" w:rsidRPr="00000FF6" w14:paraId="27C71D3B" w14:textId="77777777" w:rsidTr="00AA23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EF79" w14:textId="77777777" w:rsidR="006F085D" w:rsidRPr="00000FF6" w:rsidRDefault="006F085D" w:rsidP="00AA2332">
            <w:r w:rsidRPr="00000FF6">
              <w:t>6.1.5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CEB8" w14:textId="77777777" w:rsidR="006F085D" w:rsidRPr="00000FF6" w:rsidRDefault="006F085D" w:rsidP="00AA2332">
            <w:pPr>
              <w:jc w:val="both"/>
            </w:pPr>
            <w:r w:rsidRPr="00000FF6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59E9" w14:textId="77777777" w:rsidR="006F085D" w:rsidRPr="00000FF6" w:rsidRDefault="006F085D" w:rsidP="00AA2332"/>
        </w:tc>
      </w:tr>
      <w:tr w:rsidR="006F085D" w:rsidRPr="00000FF6" w14:paraId="0E0B1163" w14:textId="77777777" w:rsidTr="00AA23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3541" w14:textId="77777777" w:rsidR="006F085D" w:rsidRPr="00000FF6" w:rsidRDefault="006F085D" w:rsidP="00AA2332">
            <w:r w:rsidRPr="00000FF6">
              <w:t>6.2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C9C5" w14:textId="77777777" w:rsidR="006F085D" w:rsidRPr="00000FF6" w:rsidRDefault="006F085D" w:rsidP="00AA2332">
            <w:pPr>
              <w:jc w:val="both"/>
            </w:pPr>
            <w:r w:rsidRPr="00000FF6"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452A" w14:textId="77777777" w:rsidR="006F085D" w:rsidRPr="00000FF6" w:rsidRDefault="006F085D" w:rsidP="00AA2332"/>
        </w:tc>
      </w:tr>
      <w:tr w:rsidR="006F085D" w:rsidRPr="00000FF6" w14:paraId="12034D4E" w14:textId="77777777" w:rsidTr="00AA23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AE1F" w14:textId="77777777" w:rsidR="006F085D" w:rsidRPr="00000FF6" w:rsidRDefault="006F085D" w:rsidP="00AA2332">
            <w:r w:rsidRPr="00000FF6">
              <w:t>6.2.1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D13" w14:textId="77777777" w:rsidR="006F085D" w:rsidRPr="00000FF6" w:rsidRDefault="006F085D" w:rsidP="00AA2332">
            <w:pPr>
              <w:jc w:val="both"/>
            </w:pPr>
            <w:r w:rsidRPr="00000FF6">
              <w:t>Фамилия, имя и отчество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4EBB" w14:textId="77777777" w:rsidR="006F085D" w:rsidRPr="00000FF6" w:rsidRDefault="006F085D" w:rsidP="00AA2332"/>
        </w:tc>
      </w:tr>
      <w:tr w:rsidR="006F085D" w:rsidRPr="00000FF6" w14:paraId="6C9E0935" w14:textId="77777777" w:rsidTr="00AA23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55FF" w14:textId="77777777" w:rsidR="006F085D" w:rsidRPr="00000FF6" w:rsidRDefault="006F085D" w:rsidP="00AA2332">
            <w:r w:rsidRPr="00000FF6">
              <w:t>6.2.2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501" w14:textId="77777777" w:rsidR="006F085D" w:rsidRPr="00000FF6" w:rsidRDefault="006F085D" w:rsidP="00AA2332">
            <w:pPr>
              <w:jc w:val="both"/>
            </w:pPr>
            <w:r w:rsidRPr="00000FF6">
              <w:t>Сведения о регистрации по месту жительства в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5823" w14:textId="77777777" w:rsidR="006F085D" w:rsidRPr="00000FF6" w:rsidRDefault="006F085D" w:rsidP="00AA2332"/>
        </w:tc>
      </w:tr>
      <w:tr w:rsidR="006F085D" w:rsidRPr="00000FF6" w14:paraId="05368278" w14:textId="77777777" w:rsidTr="00AA23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35F0" w14:textId="77777777" w:rsidR="006F085D" w:rsidRPr="00000FF6" w:rsidRDefault="006F085D" w:rsidP="00AA2332">
            <w:r w:rsidRPr="00000FF6">
              <w:t>6.2.3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D915" w14:textId="77777777" w:rsidR="006F085D" w:rsidRPr="00000FF6" w:rsidRDefault="006F085D" w:rsidP="00AA2332">
            <w:pPr>
              <w:jc w:val="both"/>
            </w:pPr>
            <w:r w:rsidRPr="00000FF6"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CA80" w14:textId="77777777" w:rsidR="006F085D" w:rsidRPr="00000FF6" w:rsidRDefault="006F085D" w:rsidP="00AA2332"/>
        </w:tc>
      </w:tr>
      <w:tr w:rsidR="006F085D" w:rsidRPr="00000FF6" w14:paraId="3E8555BF" w14:textId="77777777" w:rsidTr="00AA23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F3B6" w14:textId="77777777" w:rsidR="006F085D" w:rsidRPr="00000FF6" w:rsidRDefault="006F085D" w:rsidP="00AA2332">
            <w:r w:rsidRPr="00000FF6">
              <w:t>6.2.4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56D8" w14:textId="77777777" w:rsidR="006F085D" w:rsidRPr="00000FF6" w:rsidRDefault="006F085D" w:rsidP="00AA2332">
            <w:pPr>
              <w:jc w:val="both"/>
            </w:pPr>
            <w:r w:rsidRPr="00000FF6">
              <w:t>Идентификационный номер налогоплательщика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927B" w14:textId="77777777" w:rsidR="006F085D" w:rsidRPr="00000FF6" w:rsidRDefault="006F085D" w:rsidP="00AA2332"/>
        </w:tc>
      </w:tr>
      <w:tr w:rsidR="006F085D" w:rsidRPr="00000FF6" w14:paraId="1024C4F7" w14:textId="77777777" w:rsidTr="00AA23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4ACB" w14:textId="77777777" w:rsidR="006F085D" w:rsidRPr="00000FF6" w:rsidRDefault="006F085D" w:rsidP="00AA2332">
            <w:r w:rsidRPr="00000FF6">
              <w:t>6.2.5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0F63" w14:textId="77777777" w:rsidR="006F085D" w:rsidRPr="00000FF6" w:rsidRDefault="006F085D" w:rsidP="00AA2332">
            <w:pPr>
              <w:jc w:val="both"/>
            </w:pPr>
            <w:r w:rsidRPr="00000FF6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00F0" w14:textId="77777777" w:rsidR="006F085D" w:rsidRPr="00000FF6" w:rsidRDefault="006F085D" w:rsidP="00AA2332"/>
        </w:tc>
      </w:tr>
    </w:tbl>
    <w:p w14:paraId="609E970F" w14:textId="1697ADE8" w:rsidR="006F085D" w:rsidRPr="00000FF6" w:rsidRDefault="006F085D" w:rsidP="006F08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0FF6">
        <w:rPr>
          <w:rFonts w:ascii="Times New Roman" w:hAnsi="Times New Roman" w:cs="Times New Roman"/>
          <w:sz w:val="28"/>
          <w:szCs w:val="28"/>
        </w:rPr>
        <w:t xml:space="preserve"> </w:t>
      </w:r>
      <w:r w:rsidRPr="00000FF6">
        <w:rPr>
          <w:rFonts w:ascii="Times New Roman" w:hAnsi="Times New Roman" w:cs="Times New Roman"/>
          <w:b/>
          <w:bCs/>
          <w:sz w:val="28"/>
          <w:szCs w:val="28"/>
        </w:rPr>
        <w:t>1.13.</w:t>
      </w:r>
      <w:r w:rsidRPr="00000FF6">
        <w:rPr>
          <w:rFonts w:ascii="Times New Roman" w:hAnsi="Times New Roman" w:cs="Times New Roman"/>
          <w:sz w:val="28"/>
          <w:szCs w:val="28"/>
        </w:rPr>
        <w:tab/>
        <w:t>Убрать из приложения к Постановлению слова:</w:t>
      </w:r>
    </w:p>
    <w:p w14:paraId="53F76C41" w14:textId="56A3583F" w:rsidR="006F085D" w:rsidRPr="00000FF6" w:rsidRDefault="00000FF6" w:rsidP="00000FF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95884525"/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F085D" w:rsidRPr="00000FF6">
        <w:rPr>
          <w:rFonts w:ascii="Times New Roman" w:hAnsi="Times New Roman" w:cs="Times New Roman"/>
          <w:sz w:val="28"/>
          <w:szCs w:val="28"/>
        </w:rPr>
        <w:t>ПГУ ЛО/</w:t>
      </w:r>
      <w:bookmarkEnd w:id="7"/>
      <w:r w:rsidR="006F085D" w:rsidRPr="00000FF6">
        <w:rPr>
          <w:rFonts w:ascii="Times New Roman" w:hAnsi="Times New Roman" w:cs="Times New Roman"/>
          <w:sz w:val="28"/>
          <w:szCs w:val="28"/>
        </w:rPr>
        <w:t xml:space="preserve">; </w:t>
      </w:r>
      <w:bookmarkStart w:id="8" w:name="_Hlk195884591"/>
      <w:r w:rsidR="006F085D" w:rsidRPr="00000FF6">
        <w:rPr>
          <w:rFonts w:ascii="Times New Roman" w:hAnsi="Times New Roman" w:cs="Times New Roman"/>
          <w:sz w:val="28"/>
          <w:szCs w:val="28"/>
        </w:rPr>
        <w:t>или ПГУ ЛО/;</w:t>
      </w:r>
      <w:bookmarkEnd w:id="8"/>
      <w:r w:rsidR="006F085D" w:rsidRPr="00000FF6">
        <w:rPr>
          <w:rFonts w:ascii="Times New Roman" w:hAnsi="Times New Roman" w:cs="Times New Roman"/>
          <w:sz w:val="28"/>
          <w:szCs w:val="28"/>
        </w:rPr>
        <w:t xml:space="preserve"> либо ПГУ ЛО; и (или) ПГУ ЛО/;   ПГУ ЛО/ и или; </w:t>
      </w:r>
      <w:r w:rsidR="004961D9" w:rsidRPr="00000FF6">
        <w:rPr>
          <w:rFonts w:ascii="Times New Roman" w:hAnsi="Times New Roman" w:cs="Times New Roman"/>
          <w:sz w:val="28"/>
          <w:szCs w:val="28"/>
        </w:rPr>
        <w:t xml:space="preserve">и </w:t>
      </w:r>
      <w:bookmarkStart w:id="9" w:name="_Hlk195884728"/>
      <w:r w:rsidR="004961D9" w:rsidRPr="00000FF6">
        <w:rPr>
          <w:rFonts w:ascii="Times New Roman" w:hAnsi="Times New Roman" w:cs="Times New Roman"/>
          <w:sz w:val="28"/>
          <w:szCs w:val="28"/>
        </w:rPr>
        <w:t>ПГУ ЛО</w:t>
      </w:r>
      <w:bookmarkEnd w:id="9"/>
      <w:r w:rsidR="004961D9" w:rsidRPr="00000FF6">
        <w:rPr>
          <w:rFonts w:ascii="Times New Roman" w:hAnsi="Times New Roman" w:cs="Times New Roman"/>
          <w:sz w:val="28"/>
          <w:szCs w:val="28"/>
        </w:rPr>
        <w:t>/; или через ПГУ ЛО; ПГУ ЛО/ либо через; или на ПГУ ЛО;  через ПГУ ЛО; ПГУ ЛО/или;  на ПГУЛО либо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6E60D1F" w14:textId="77777777" w:rsidR="00946D12" w:rsidRPr="00CF7CD6" w:rsidRDefault="00946D12" w:rsidP="00946D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F7CD6">
        <w:rPr>
          <w:sz w:val="28"/>
          <w:szCs w:val="28"/>
        </w:rPr>
        <w:t xml:space="preserve">. </w:t>
      </w:r>
      <w:r w:rsidRPr="00B54809">
        <w:rPr>
          <w:sz w:val="28"/>
          <w:szCs w:val="28"/>
        </w:rPr>
        <w:t>Обеспечить официальное опубликование (обнародование) данного постановления.</w:t>
      </w:r>
    </w:p>
    <w:p w14:paraId="32923960" w14:textId="77777777" w:rsidR="00946D12" w:rsidRPr="008615FD" w:rsidRDefault="00946D12" w:rsidP="00946D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D7FD3" w:rsidRPr="007C2BDF">
        <w:rPr>
          <w:sz w:val="28"/>
          <w:szCs w:val="28"/>
        </w:rPr>
        <w:t>Контроль за исполнением постановления</w:t>
      </w:r>
      <w:r w:rsidR="002D7FD3">
        <w:rPr>
          <w:sz w:val="28"/>
          <w:szCs w:val="28"/>
        </w:rPr>
        <w:t xml:space="preserve"> оставляю за собой.</w:t>
      </w:r>
    </w:p>
    <w:p w14:paraId="2EAFECEC" w14:textId="77777777" w:rsidR="00991A21" w:rsidRDefault="00991A21" w:rsidP="00863BD6">
      <w:pPr>
        <w:suppressAutoHyphens/>
        <w:jc w:val="center"/>
        <w:rPr>
          <w:sz w:val="26"/>
          <w:szCs w:val="26"/>
        </w:rPr>
      </w:pPr>
    </w:p>
    <w:p w14:paraId="2E20D36E" w14:textId="77777777" w:rsidR="00336703" w:rsidRDefault="00336703" w:rsidP="00863BD6">
      <w:pPr>
        <w:suppressAutoHyphens/>
        <w:jc w:val="center"/>
        <w:rPr>
          <w:sz w:val="26"/>
          <w:szCs w:val="26"/>
        </w:rPr>
      </w:pPr>
    </w:p>
    <w:p w14:paraId="3C5BF78E" w14:textId="77777777" w:rsidR="00F14836" w:rsidRPr="003F6C2B" w:rsidRDefault="00F14836" w:rsidP="00863BD6">
      <w:pPr>
        <w:suppressAutoHyphens/>
        <w:jc w:val="center"/>
        <w:rPr>
          <w:sz w:val="26"/>
          <w:szCs w:val="26"/>
        </w:rPr>
      </w:pPr>
    </w:p>
    <w:p w14:paraId="2F34DF33" w14:textId="477F700F" w:rsidR="00BD7F96" w:rsidRDefault="006F085D" w:rsidP="00BD7F96">
      <w:p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главы </w:t>
      </w:r>
      <w:r w:rsidR="00BD7F96">
        <w:rPr>
          <w:sz w:val="28"/>
          <w:szCs w:val="28"/>
        </w:rPr>
        <w:t xml:space="preserve"> администрации</w:t>
      </w:r>
      <w:proofErr w:type="gramEnd"/>
      <w:r w:rsidR="00BD7F96"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Ю.И.Додонова</w:t>
      </w:r>
      <w:proofErr w:type="spellEnd"/>
    </w:p>
    <w:p w14:paraId="1A636E7D" w14:textId="77777777" w:rsidR="00A605C9" w:rsidRDefault="00A605C9" w:rsidP="007E5613">
      <w:pPr>
        <w:suppressAutoHyphens/>
        <w:jc w:val="both"/>
        <w:rPr>
          <w:sz w:val="18"/>
          <w:szCs w:val="18"/>
        </w:rPr>
      </w:pPr>
    </w:p>
    <w:p w14:paraId="73926568" w14:textId="77777777" w:rsidR="00336703" w:rsidRDefault="00336703" w:rsidP="00946D12">
      <w:pPr>
        <w:rPr>
          <w:sz w:val="18"/>
          <w:szCs w:val="18"/>
        </w:rPr>
      </w:pPr>
    </w:p>
    <w:p w14:paraId="5249493B" w14:textId="77777777" w:rsidR="00336703" w:rsidRDefault="00336703" w:rsidP="00946D12">
      <w:pPr>
        <w:rPr>
          <w:sz w:val="18"/>
          <w:szCs w:val="18"/>
        </w:rPr>
      </w:pPr>
    </w:p>
    <w:p w14:paraId="608B3F6A" w14:textId="77777777" w:rsidR="00336703" w:rsidRDefault="00336703" w:rsidP="00946D12">
      <w:pPr>
        <w:rPr>
          <w:sz w:val="18"/>
          <w:szCs w:val="18"/>
        </w:rPr>
      </w:pPr>
    </w:p>
    <w:p w14:paraId="590C9D53" w14:textId="77777777" w:rsidR="00BD7F96" w:rsidRDefault="00BD7F96" w:rsidP="00946D12">
      <w:pPr>
        <w:rPr>
          <w:sz w:val="18"/>
          <w:szCs w:val="18"/>
        </w:rPr>
      </w:pPr>
    </w:p>
    <w:p w14:paraId="53FC4E7F" w14:textId="77777777" w:rsidR="00BD7F96" w:rsidRDefault="00BD7F96" w:rsidP="00946D12">
      <w:pPr>
        <w:rPr>
          <w:sz w:val="18"/>
          <w:szCs w:val="18"/>
        </w:rPr>
      </w:pPr>
    </w:p>
    <w:p w14:paraId="115C33B5" w14:textId="77777777" w:rsidR="00BD7F96" w:rsidRDefault="00BD7F96" w:rsidP="00946D12">
      <w:pPr>
        <w:rPr>
          <w:sz w:val="18"/>
          <w:szCs w:val="18"/>
        </w:rPr>
      </w:pPr>
    </w:p>
    <w:p w14:paraId="19386ADE" w14:textId="77777777" w:rsidR="00BD7F96" w:rsidRDefault="00BD7F96" w:rsidP="00946D12">
      <w:pPr>
        <w:rPr>
          <w:sz w:val="18"/>
          <w:szCs w:val="18"/>
        </w:rPr>
      </w:pPr>
    </w:p>
    <w:p w14:paraId="24687E66" w14:textId="77777777" w:rsidR="00BD7F96" w:rsidRDefault="00BD7F96" w:rsidP="00946D12">
      <w:pPr>
        <w:rPr>
          <w:sz w:val="18"/>
          <w:szCs w:val="18"/>
        </w:rPr>
      </w:pPr>
    </w:p>
    <w:p w14:paraId="57C5C7ED" w14:textId="77777777" w:rsidR="00BD7F96" w:rsidRDefault="00BD7F96" w:rsidP="00946D12">
      <w:pPr>
        <w:rPr>
          <w:sz w:val="18"/>
          <w:szCs w:val="18"/>
        </w:rPr>
      </w:pPr>
    </w:p>
    <w:p w14:paraId="5993A3C4" w14:textId="77777777" w:rsidR="00BD7F96" w:rsidRDefault="00BD7F96" w:rsidP="00946D12">
      <w:pPr>
        <w:rPr>
          <w:sz w:val="18"/>
          <w:szCs w:val="18"/>
        </w:rPr>
      </w:pPr>
    </w:p>
    <w:p w14:paraId="0FFE79C9" w14:textId="77777777" w:rsidR="00BD7F96" w:rsidRDefault="00BD7F96" w:rsidP="00946D12">
      <w:pPr>
        <w:rPr>
          <w:sz w:val="18"/>
          <w:szCs w:val="18"/>
        </w:rPr>
      </w:pPr>
    </w:p>
    <w:p w14:paraId="3092D6DB" w14:textId="77777777" w:rsidR="00BD7F96" w:rsidRDefault="00BD7F96" w:rsidP="00946D12">
      <w:pPr>
        <w:rPr>
          <w:sz w:val="18"/>
          <w:szCs w:val="18"/>
        </w:rPr>
      </w:pPr>
    </w:p>
    <w:p w14:paraId="0C496A4D" w14:textId="77777777" w:rsidR="00BD7F96" w:rsidRDefault="00BD7F96" w:rsidP="00946D12">
      <w:pPr>
        <w:rPr>
          <w:sz w:val="18"/>
          <w:szCs w:val="18"/>
        </w:rPr>
      </w:pPr>
    </w:p>
    <w:p w14:paraId="777FBE2C" w14:textId="77777777" w:rsidR="00BD7F96" w:rsidRDefault="00BD7F96" w:rsidP="00946D12">
      <w:pPr>
        <w:rPr>
          <w:sz w:val="18"/>
          <w:szCs w:val="18"/>
        </w:rPr>
      </w:pPr>
    </w:p>
    <w:p w14:paraId="7AAF92A5" w14:textId="77777777" w:rsidR="00BD7F96" w:rsidRDefault="00BD7F96" w:rsidP="00946D12">
      <w:pPr>
        <w:rPr>
          <w:sz w:val="18"/>
          <w:szCs w:val="18"/>
        </w:rPr>
      </w:pPr>
    </w:p>
    <w:p w14:paraId="3C99BD1A" w14:textId="77777777" w:rsidR="00BD7F96" w:rsidRDefault="00BD7F96" w:rsidP="00946D12">
      <w:pPr>
        <w:rPr>
          <w:sz w:val="18"/>
          <w:szCs w:val="18"/>
        </w:rPr>
      </w:pPr>
    </w:p>
    <w:p w14:paraId="70F85D58" w14:textId="77777777" w:rsidR="00BD7F96" w:rsidRDefault="00BD7F96" w:rsidP="00946D12">
      <w:pPr>
        <w:rPr>
          <w:sz w:val="18"/>
          <w:szCs w:val="18"/>
        </w:rPr>
      </w:pPr>
    </w:p>
    <w:p w14:paraId="0321DD14" w14:textId="77777777" w:rsidR="00BD7F96" w:rsidRDefault="00BD7F96" w:rsidP="00946D12">
      <w:pPr>
        <w:rPr>
          <w:sz w:val="18"/>
          <w:szCs w:val="18"/>
        </w:rPr>
      </w:pPr>
    </w:p>
    <w:p w14:paraId="452AEF27" w14:textId="77777777" w:rsidR="00BD7F96" w:rsidRDefault="00BD7F96" w:rsidP="00946D12">
      <w:pPr>
        <w:rPr>
          <w:sz w:val="18"/>
          <w:szCs w:val="18"/>
        </w:rPr>
      </w:pPr>
    </w:p>
    <w:p w14:paraId="1B258F6D" w14:textId="77777777" w:rsidR="00BD7F96" w:rsidRDefault="00BD7F96" w:rsidP="00946D12">
      <w:pPr>
        <w:rPr>
          <w:sz w:val="18"/>
          <w:szCs w:val="18"/>
        </w:rPr>
      </w:pPr>
    </w:p>
    <w:p w14:paraId="0AFC146E" w14:textId="77777777" w:rsidR="00BD7F96" w:rsidRDefault="00BD7F96" w:rsidP="00946D12">
      <w:pPr>
        <w:rPr>
          <w:sz w:val="18"/>
          <w:szCs w:val="18"/>
        </w:rPr>
      </w:pPr>
    </w:p>
    <w:p w14:paraId="03A86C8C" w14:textId="77777777" w:rsidR="00BD7F96" w:rsidRDefault="00BD7F96" w:rsidP="00946D12">
      <w:pPr>
        <w:rPr>
          <w:sz w:val="18"/>
          <w:szCs w:val="18"/>
        </w:rPr>
      </w:pPr>
    </w:p>
    <w:p w14:paraId="6F58ED41" w14:textId="77777777" w:rsidR="00BD7F96" w:rsidRDefault="00BD7F96" w:rsidP="00946D12">
      <w:pPr>
        <w:rPr>
          <w:sz w:val="18"/>
          <w:szCs w:val="18"/>
        </w:rPr>
      </w:pPr>
    </w:p>
    <w:p w14:paraId="4192D1DF" w14:textId="77777777" w:rsidR="00BD7F96" w:rsidRDefault="00BD7F96" w:rsidP="00946D12">
      <w:pPr>
        <w:rPr>
          <w:sz w:val="18"/>
          <w:szCs w:val="18"/>
        </w:rPr>
      </w:pPr>
    </w:p>
    <w:p w14:paraId="388A2A35" w14:textId="77777777" w:rsidR="00BD7F96" w:rsidRDefault="00BD7F96" w:rsidP="00946D12">
      <w:pPr>
        <w:rPr>
          <w:sz w:val="18"/>
          <w:szCs w:val="18"/>
        </w:rPr>
      </w:pPr>
    </w:p>
    <w:p w14:paraId="2782170F" w14:textId="610F79EF" w:rsidR="00BD7F96" w:rsidRDefault="00BD7F96" w:rsidP="00946D12">
      <w:pPr>
        <w:rPr>
          <w:sz w:val="18"/>
          <w:szCs w:val="18"/>
        </w:rPr>
      </w:pPr>
    </w:p>
    <w:p w14:paraId="29C5A91B" w14:textId="1EF53E23" w:rsidR="004961D9" w:rsidRDefault="004961D9" w:rsidP="00946D12">
      <w:pPr>
        <w:rPr>
          <w:sz w:val="18"/>
          <w:szCs w:val="18"/>
        </w:rPr>
      </w:pPr>
    </w:p>
    <w:p w14:paraId="415D8993" w14:textId="3C73A378" w:rsidR="004961D9" w:rsidRDefault="004961D9" w:rsidP="00946D12">
      <w:pPr>
        <w:rPr>
          <w:sz w:val="18"/>
          <w:szCs w:val="18"/>
        </w:rPr>
      </w:pPr>
    </w:p>
    <w:p w14:paraId="3B530EFB" w14:textId="7C728B98" w:rsidR="004961D9" w:rsidRDefault="004961D9" w:rsidP="00946D12">
      <w:pPr>
        <w:rPr>
          <w:sz w:val="18"/>
          <w:szCs w:val="18"/>
        </w:rPr>
      </w:pPr>
    </w:p>
    <w:p w14:paraId="5162534F" w14:textId="4422D8BD" w:rsidR="004961D9" w:rsidRDefault="004961D9" w:rsidP="00946D12">
      <w:pPr>
        <w:rPr>
          <w:sz w:val="18"/>
          <w:szCs w:val="18"/>
        </w:rPr>
      </w:pPr>
    </w:p>
    <w:p w14:paraId="07E198BD" w14:textId="74AD4879" w:rsidR="004961D9" w:rsidRDefault="004961D9" w:rsidP="00946D12">
      <w:pPr>
        <w:rPr>
          <w:sz w:val="18"/>
          <w:szCs w:val="18"/>
        </w:rPr>
      </w:pPr>
    </w:p>
    <w:p w14:paraId="36C2448A" w14:textId="55CC4244" w:rsidR="004961D9" w:rsidRDefault="004961D9" w:rsidP="00946D12">
      <w:pPr>
        <w:rPr>
          <w:sz w:val="18"/>
          <w:szCs w:val="18"/>
        </w:rPr>
      </w:pPr>
    </w:p>
    <w:p w14:paraId="18170645" w14:textId="46583732" w:rsidR="004961D9" w:rsidRDefault="004961D9" w:rsidP="00946D12">
      <w:pPr>
        <w:rPr>
          <w:sz w:val="18"/>
          <w:szCs w:val="18"/>
        </w:rPr>
      </w:pPr>
    </w:p>
    <w:p w14:paraId="05464AAB" w14:textId="77777777" w:rsidR="004961D9" w:rsidRDefault="004961D9" w:rsidP="00946D12">
      <w:pPr>
        <w:rPr>
          <w:sz w:val="18"/>
          <w:szCs w:val="18"/>
        </w:rPr>
      </w:pPr>
    </w:p>
    <w:p w14:paraId="44BB7231" w14:textId="77777777" w:rsidR="00BD7F96" w:rsidRDefault="00BD7F96" w:rsidP="00946D12">
      <w:pPr>
        <w:rPr>
          <w:sz w:val="18"/>
          <w:szCs w:val="18"/>
        </w:rPr>
      </w:pPr>
    </w:p>
    <w:p w14:paraId="6618902C" w14:textId="1B53DF88" w:rsidR="00043917" w:rsidRDefault="00043917" w:rsidP="00946D12">
      <w:pPr>
        <w:rPr>
          <w:sz w:val="18"/>
          <w:szCs w:val="18"/>
        </w:rPr>
      </w:pPr>
    </w:p>
    <w:p w14:paraId="7BB31E1A" w14:textId="2196B70B" w:rsidR="00000FF6" w:rsidRDefault="00000FF6" w:rsidP="00946D12">
      <w:pPr>
        <w:rPr>
          <w:sz w:val="18"/>
          <w:szCs w:val="18"/>
        </w:rPr>
      </w:pPr>
    </w:p>
    <w:p w14:paraId="2DF8F48B" w14:textId="42CA4047" w:rsidR="00000FF6" w:rsidRDefault="00000FF6" w:rsidP="00946D12">
      <w:pPr>
        <w:rPr>
          <w:sz w:val="18"/>
          <w:szCs w:val="18"/>
        </w:rPr>
      </w:pPr>
    </w:p>
    <w:p w14:paraId="6410BE14" w14:textId="715900BF" w:rsidR="00000FF6" w:rsidRDefault="00000FF6" w:rsidP="00946D12">
      <w:pPr>
        <w:rPr>
          <w:sz w:val="18"/>
          <w:szCs w:val="18"/>
        </w:rPr>
      </w:pPr>
    </w:p>
    <w:p w14:paraId="7E7E8669" w14:textId="56F7610E" w:rsidR="00000FF6" w:rsidRDefault="00000FF6" w:rsidP="00946D12">
      <w:pPr>
        <w:rPr>
          <w:sz w:val="18"/>
          <w:szCs w:val="18"/>
        </w:rPr>
      </w:pPr>
    </w:p>
    <w:p w14:paraId="6B533A1D" w14:textId="72E9572E" w:rsidR="00000FF6" w:rsidRDefault="00000FF6" w:rsidP="00946D12">
      <w:pPr>
        <w:rPr>
          <w:sz w:val="18"/>
          <w:szCs w:val="18"/>
        </w:rPr>
      </w:pPr>
    </w:p>
    <w:p w14:paraId="7CC2683C" w14:textId="4925AE9F" w:rsidR="00000FF6" w:rsidRDefault="00000FF6" w:rsidP="00946D12">
      <w:pPr>
        <w:rPr>
          <w:sz w:val="18"/>
          <w:szCs w:val="18"/>
        </w:rPr>
      </w:pPr>
    </w:p>
    <w:p w14:paraId="45A8E819" w14:textId="7BDCD4DB" w:rsidR="00000FF6" w:rsidRDefault="00000FF6" w:rsidP="00946D12">
      <w:pPr>
        <w:rPr>
          <w:sz w:val="18"/>
          <w:szCs w:val="18"/>
        </w:rPr>
      </w:pPr>
    </w:p>
    <w:p w14:paraId="61DEC43A" w14:textId="3A1AC9D9" w:rsidR="00000FF6" w:rsidRDefault="00000FF6" w:rsidP="00946D12">
      <w:pPr>
        <w:rPr>
          <w:sz w:val="18"/>
          <w:szCs w:val="18"/>
        </w:rPr>
      </w:pPr>
    </w:p>
    <w:p w14:paraId="30BE6F70" w14:textId="14C5DADB" w:rsidR="00000FF6" w:rsidRDefault="00000FF6" w:rsidP="00946D12">
      <w:pPr>
        <w:rPr>
          <w:sz w:val="18"/>
          <w:szCs w:val="18"/>
        </w:rPr>
      </w:pPr>
    </w:p>
    <w:p w14:paraId="0569BBC2" w14:textId="4454BDCB" w:rsidR="00000FF6" w:rsidRDefault="00000FF6" w:rsidP="00946D12">
      <w:pPr>
        <w:rPr>
          <w:sz w:val="18"/>
          <w:szCs w:val="18"/>
        </w:rPr>
      </w:pPr>
    </w:p>
    <w:p w14:paraId="0201F70E" w14:textId="206F938D" w:rsidR="00000FF6" w:rsidRDefault="00000FF6" w:rsidP="00946D12">
      <w:pPr>
        <w:rPr>
          <w:sz w:val="18"/>
          <w:szCs w:val="18"/>
        </w:rPr>
      </w:pPr>
    </w:p>
    <w:p w14:paraId="737C5C4B" w14:textId="04ED9273" w:rsidR="00000FF6" w:rsidRDefault="00000FF6" w:rsidP="00946D12">
      <w:pPr>
        <w:rPr>
          <w:sz w:val="18"/>
          <w:szCs w:val="18"/>
        </w:rPr>
      </w:pPr>
    </w:p>
    <w:p w14:paraId="2917FA27" w14:textId="17E482BC" w:rsidR="00000FF6" w:rsidRDefault="00000FF6" w:rsidP="00946D12">
      <w:pPr>
        <w:rPr>
          <w:sz w:val="18"/>
          <w:szCs w:val="18"/>
        </w:rPr>
      </w:pPr>
    </w:p>
    <w:p w14:paraId="34783499" w14:textId="0286A44F" w:rsidR="00000FF6" w:rsidRDefault="00000FF6" w:rsidP="00946D12">
      <w:pPr>
        <w:rPr>
          <w:sz w:val="18"/>
          <w:szCs w:val="18"/>
        </w:rPr>
      </w:pPr>
    </w:p>
    <w:p w14:paraId="025A0C32" w14:textId="5392950F" w:rsidR="00000FF6" w:rsidRDefault="00000FF6" w:rsidP="00946D12">
      <w:pPr>
        <w:rPr>
          <w:sz w:val="18"/>
          <w:szCs w:val="18"/>
        </w:rPr>
      </w:pPr>
    </w:p>
    <w:p w14:paraId="396D4872" w14:textId="3081141B" w:rsidR="00000FF6" w:rsidRDefault="00000FF6" w:rsidP="00946D12">
      <w:pPr>
        <w:rPr>
          <w:sz w:val="18"/>
          <w:szCs w:val="18"/>
        </w:rPr>
      </w:pPr>
    </w:p>
    <w:p w14:paraId="4EEB4F5A" w14:textId="77777777" w:rsidR="00000FF6" w:rsidRDefault="00000FF6" w:rsidP="00946D12">
      <w:pPr>
        <w:rPr>
          <w:sz w:val="18"/>
          <w:szCs w:val="18"/>
        </w:rPr>
      </w:pPr>
    </w:p>
    <w:p w14:paraId="575FE809" w14:textId="77777777" w:rsidR="00366A6D" w:rsidRPr="006F2E75" w:rsidRDefault="00763C0D" w:rsidP="006F2E75">
      <w:r w:rsidRPr="00263DA8">
        <w:t>тел. 8(813-61)</w:t>
      </w:r>
      <w:r w:rsidR="007E5613">
        <w:t xml:space="preserve"> 95 831</w:t>
      </w:r>
    </w:p>
    <w:sectPr w:rsidR="00366A6D" w:rsidRPr="006F2E75" w:rsidSect="00A605C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2" w:right="73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FA11" w14:textId="77777777" w:rsidR="0085670B" w:rsidRPr="00763C0D" w:rsidRDefault="0085670B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endnote>
  <w:endnote w:type="continuationSeparator" w:id="0">
    <w:p w14:paraId="22DD61D6" w14:textId="77777777" w:rsidR="0085670B" w:rsidRPr="00763C0D" w:rsidRDefault="0085670B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8E8F" w14:textId="77777777" w:rsidR="00C90ED5" w:rsidRDefault="00C90ED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2A33" w14:textId="77777777" w:rsidR="00C90ED5" w:rsidRDefault="00C90ED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CC34" w14:textId="77777777" w:rsidR="00C90ED5" w:rsidRDefault="00C90ED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0CED1" w14:textId="77777777" w:rsidR="0085670B" w:rsidRPr="00763C0D" w:rsidRDefault="0085670B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footnote>
  <w:footnote w:type="continuationSeparator" w:id="0">
    <w:p w14:paraId="6295FFE8" w14:textId="77777777" w:rsidR="0085670B" w:rsidRPr="00763C0D" w:rsidRDefault="0085670B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CFA8" w14:textId="77777777" w:rsidR="00C90ED5" w:rsidRDefault="00C90ED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DDEA" w14:textId="77777777" w:rsidR="00CC2423" w:rsidRDefault="00CC2423" w:rsidP="00CC2423">
    <w:pPr>
      <w:pStyle w:val="ad"/>
      <w:jc w:val="center"/>
    </w:pPr>
  </w:p>
  <w:p w14:paraId="3852295C" w14:textId="77777777" w:rsidR="00CC2423" w:rsidRDefault="00CC2423" w:rsidP="00CC2423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52D1" w14:textId="77777777" w:rsidR="00CC2423" w:rsidRDefault="00CC2423" w:rsidP="00CC2423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F86132C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2715A63"/>
    <w:multiLevelType w:val="multilevel"/>
    <w:tmpl w:val="86C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6328A"/>
    <w:multiLevelType w:val="hybridMultilevel"/>
    <w:tmpl w:val="97FAB9F6"/>
    <w:lvl w:ilvl="0" w:tplc="B476CA1C">
      <w:start w:val="1"/>
      <w:numFmt w:val="decimal"/>
      <w:lvlText w:val="%1."/>
      <w:lvlJc w:val="left"/>
      <w:pPr>
        <w:tabs>
          <w:tab w:val="num" w:pos="709"/>
        </w:tabs>
        <w:ind w:firstLine="68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3072B6"/>
    <w:multiLevelType w:val="multilevel"/>
    <w:tmpl w:val="DED4F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D2979"/>
    <w:multiLevelType w:val="hybridMultilevel"/>
    <w:tmpl w:val="A718D8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F66AF"/>
    <w:multiLevelType w:val="multilevel"/>
    <w:tmpl w:val="AF86132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ABA5DC4"/>
    <w:multiLevelType w:val="hybridMultilevel"/>
    <w:tmpl w:val="3258D706"/>
    <w:lvl w:ilvl="0" w:tplc="157A663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F1455B6"/>
    <w:multiLevelType w:val="multilevel"/>
    <w:tmpl w:val="C0D6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D7A3C"/>
    <w:multiLevelType w:val="multilevel"/>
    <w:tmpl w:val="2DF43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3404F9A"/>
    <w:multiLevelType w:val="multilevel"/>
    <w:tmpl w:val="F9F497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F74D15"/>
    <w:multiLevelType w:val="multilevel"/>
    <w:tmpl w:val="3C82C7E0"/>
    <w:lvl w:ilvl="0">
      <w:start w:val="1"/>
      <w:numFmt w:val="decimal"/>
      <w:lvlText w:val="%1."/>
      <w:lvlJc w:val="left"/>
      <w:pPr>
        <w:ind w:left="1034" w:hanging="75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1" w15:restartNumberingAfterBreak="0">
    <w:nsid w:val="4A060B57"/>
    <w:multiLevelType w:val="multilevel"/>
    <w:tmpl w:val="6ACC7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58A16CCA"/>
    <w:multiLevelType w:val="multilevel"/>
    <w:tmpl w:val="95E28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4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13" w15:restartNumberingAfterBreak="0">
    <w:nsid w:val="592823BA"/>
    <w:multiLevelType w:val="multilevel"/>
    <w:tmpl w:val="8416D2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743F82"/>
    <w:multiLevelType w:val="multilevel"/>
    <w:tmpl w:val="316E95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6B458A"/>
    <w:multiLevelType w:val="hybridMultilevel"/>
    <w:tmpl w:val="3F0036BE"/>
    <w:lvl w:ilvl="0" w:tplc="F538F7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DF0FDF"/>
    <w:multiLevelType w:val="hybridMultilevel"/>
    <w:tmpl w:val="815AC8B8"/>
    <w:lvl w:ilvl="0" w:tplc="999EE3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2127F"/>
    <w:multiLevelType w:val="hybridMultilevel"/>
    <w:tmpl w:val="E14CC452"/>
    <w:lvl w:ilvl="0" w:tplc="8E5C0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55B6CA4"/>
    <w:multiLevelType w:val="multilevel"/>
    <w:tmpl w:val="2A52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757264BD"/>
    <w:multiLevelType w:val="hybridMultilevel"/>
    <w:tmpl w:val="8F92723C"/>
    <w:lvl w:ilvl="0" w:tplc="2FDC6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40BE3"/>
    <w:multiLevelType w:val="hybridMultilevel"/>
    <w:tmpl w:val="39FAB8E6"/>
    <w:lvl w:ilvl="0" w:tplc="13061D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D628B"/>
    <w:multiLevelType w:val="hybridMultilevel"/>
    <w:tmpl w:val="714E2A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14"/>
  </w:num>
  <w:num w:numId="10">
    <w:abstractNumId w:val="13"/>
  </w:num>
  <w:num w:numId="11">
    <w:abstractNumId w:val="11"/>
  </w:num>
  <w:num w:numId="12">
    <w:abstractNumId w:val="4"/>
  </w:num>
  <w:num w:numId="13">
    <w:abstractNumId w:val="6"/>
  </w:num>
  <w:num w:numId="14">
    <w:abstractNumId w:val="21"/>
  </w:num>
  <w:num w:numId="15">
    <w:abstractNumId w:val="18"/>
  </w:num>
  <w:num w:numId="16">
    <w:abstractNumId w:val="17"/>
  </w:num>
  <w:num w:numId="17">
    <w:abstractNumId w:val="5"/>
  </w:num>
  <w:num w:numId="18">
    <w:abstractNumId w:val="16"/>
  </w:num>
  <w:num w:numId="19">
    <w:abstractNumId w:val="19"/>
  </w:num>
  <w:num w:numId="20">
    <w:abstractNumId w:val="10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6BD"/>
    <w:rsid w:val="00000FF6"/>
    <w:rsid w:val="00001A6E"/>
    <w:rsid w:val="00001C6E"/>
    <w:rsid w:val="000062BE"/>
    <w:rsid w:val="00013607"/>
    <w:rsid w:val="000321CF"/>
    <w:rsid w:val="000355F2"/>
    <w:rsid w:val="00035A00"/>
    <w:rsid w:val="0003788D"/>
    <w:rsid w:val="00037D05"/>
    <w:rsid w:val="00040209"/>
    <w:rsid w:val="00041F40"/>
    <w:rsid w:val="00043917"/>
    <w:rsid w:val="00046A2E"/>
    <w:rsid w:val="00047863"/>
    <w:rsid w:val="000511D0"/>
    <w:rsid w:val="00052C88"/>
    <w:rsid w:val="00055490"/>
    <w:rsid w:val="000627F4"/>
    <w:rsid w:val="00065D90"/>
    <w:rsid w:val="00073E36"/>
    <w:rsid w:val="00084EB9"/>
    <w:rsid w:val="00085BF3"/>
    <w:rsid w:val="00095F1F"/>
    <w:rsid w:val="000A706C"/>
    <w:rsid w:val="000B62E8"/>
    <w:rsid w:val="000B6734"/>
    <w:rsid w:val="000C0474"/>
    <w:rsid w:val="000C3A71"/>
    <w:rsid w:val="000C5DDA"/>
    <w:rsid w:val="000C5E4F"/>
    <w:rsid w:val="000D6871"/>
    <w:rsid w:val="000F0FDB"/>
    <w:rsid w:val="000F11B9"/>
    <w:rsid w:val="001005F7"/>
    <w:rsid w:val="00100E18"/>
    <w:rsid w:val="001036BE"/>
    <w:rsid w:val="001148E1"/>
    <w:rsid w:val="001151FD"/>
    <w:rsid w:val="00116C9A"/>
    <w:rsid w:val="00130570"/>
    <w:rsid w:val="00130BFA"/>
    <w:rsid w:val="001310FB"/>
    <w:rsid w:val="00141F7E"/>
    <w:rsid w:val="00143678"/>
    <w:rsid w:val="00152602"/>
    <w:rsid w:val="00163384"/>
    <w:rsid w:val="00167DF3"/>
    <w:rsid w:val="00174F32"/>
    <w:rsid w:val="001864BE"/>
    <w:rsid w:val="001A5CEC"/>
    <w:rsid w:val="001C08CC"/>
    <w:rsid w:val="001D4A86"/>
    <w:rsid w:val="001D4FAF"/>
    <w:rsid w:val="001E565A"/>
    <w:rsid w:val="001F132C"/>
    <w:rsid w:val="001F7D09"/>
    <w:rsid w:val="0020621A"/>
    <w:rsid w:val="00213BD3"/>
    <w:rsid w:val="00230A87"/>
    <w:rsid w:val="0023136A"/>
    <w:rsid w:val="0023485F"/>
    <w:rsid w:val="00246CB8"/>
    <w:rsid w:val="0025496E"/>
    <w:rsid w:val="00254A7C"/>
    <w:rsid w:val="00260C64"/>
    <w:rsid w:val="00262B2C"/>
    <w:rsid w:val="00263DA8"/>
    <w:rsid w:val="00270AF0"/>
    <w:rsid w:val="00284C26"/>
    <w:rsid w:val="00286DEC"/>
    <w:rsid w:val="00286F92"/>
    <w:rsid w:val="00296591"/>
    <w:rsid w:val="00297C7C"/>
    <w:rsid w:val="002A6B7A"/>
    <w:rsid w:val="002C5890"/>
    <w:rsid w:val="002C7091"/>
    <w:rsid w:val="002D33A2"/>
    <w:rsid w:val="002D3B25"/>
    <w:rsid w:val="002D471D"/>
    <w:rsid w:val="002D7FD3"/>
    <w:rsid w:val="002F034C"/>
    <w:rsid w:val="002F3B27"/>
    <w:rsid w:val="0030041C"/>
    <w:rsid w:val="0032682C"/>
    <w:rsid w:val="003311C3"/>
    <w:rsid w:val="00335F85"/>
    <w:rsid w:val="00336703"/>
    <w:rsid w:val="00341975"/>
    <w:rsid w:val="003457CB"/>
    <w:rsid w:val="00351F86"/>
    <w:rsid w:val="003617CF"/>
    <w:rsid w:val="00366A6D"/>
    <w:rsid w:val="003819B4"/>
    <w:rsid w:val="00390F36"/>
    <w:rsid w:val="00393C28"/>
    <w:rsid w:val="003B5F4D"/>
    <w:rsid w:val="003C734F"/>
    <w:rsid w:val="003E2E7F"/>
    <w:rsid w:val="003E799C"/>
    <w:rsid w:val="003F00BB"/>
    <w:rsid w:val="003F106E"/>
    <w:rsid w:val="003F6C2B"/>
    <w:rsid w:val="0040049F"/>
    <w:rsid w:val="00406937"/>
    <w:rsid w:val="00410D6F"/>
    <w:rsid w:val="004216A0"/>
    <w:rsid w:val="004410A1"/>
    <w:rsid w:val="00443E70"/>
    <w:rsid w:val="0045192D"/>
    <w:rsid w:val="00474764"/>
    <w:rsid w:val="004859EC"/>
    <w:rsid w:val="00485F11"/>
    <w:rsid w:val="004961D9"/>
    <w:rsid w:val="00497549"/>
    <w:rsid w:val="004A6B23"/>
    <w:rsid w:val="004B76C4"/>
    <w:rsid w:val="004D2091"/>
    <w:rsid w:val="004D6A2A"/>
    <w:rsid w:val="005041DA"/>
    <w:rsid w:val="0050538C"/>
    <w:rsid w:val="00505FD4"/>
    <w:rsid w:val="005070D7"/>
    <w:rsid w:val="00507B5D"/>
    <w:rsid w:val="00513B29"/>
    <w:rsid w:val="00517930"/>
    <w:rsid w:val="0053486C"/>
    <w:rsid w:val="005453AC"/>
    <w:rsid w:val="00555A80"/>
    <w:rsid w:val="005805D3"/>
    <w:rsid w:val="0058414A"/>
    <w:rsid w:val="005A6009"/>
    <w:rsid w:val="005B339F"/>
    <w:rsid w:val="005B528C"/>
    <w:rsid w:val="005C4D56"/>
    <w:rsid w:val="005C5DA9"/>
    <w:rsid w:val="005C5F4E"/>
    <w:rsid w:val="005D6B50"/>
    <w:rsid w:val="005E14D2"/>
    <w:rsid w:val="005E7C0C"/>
    <w:rsid w:val="005F4B76"/>
    <w:rsid w:val="005F76CA"/>
    <w:rsid w:val="00600B93"/>
    <w:rsid w:val="00602BB8"/>
    <w:rsid w:val="00605DC6"/>
    <w:rsid w:val="006060F6"/>
    <w:rsid w:val="00606667"/>
    <w:rsid w:val="00607ADD"/>
    <w:rsid w:val="0061071A"/>
    <w:rsid w:val="00610FF3"/>
    <w:rsid w:val="00614D63"/>
    <w:rsid w:val="00615A5F"/>
    <w:rsid w:val="00615AE6"/>
    <w:rsid w:val="00641DF3"/>
    <w:rsid w:val="006603E1"/>
    <w:rsid w:val="00660A5A"/>
    <w:rsid w:val="00661AA9"/>
    <w:rsid w:val="00664F8F"/>
    <w:rsid w:val="00677DF7"/>
    <w:rsid w:val="006854B2"/>
    <w:rsid w:val="00697DC2"/>
    <w:rsid w:val="006B0CDC"/>
    <w:rsid w:val="006B5852"/>
    <w:rsid w:val="006C3682"/>
    <w:rsid w:val="006C4712"/>
    <w:rsid w:val="006C52B1"/>
    <w:rsid w:val="006D4271"/>
    <w:rsid w:val="006E0AEB"/>
    <w:rsid w:val="006F085D"/>
    <w:rsid w:val="006F2E75"/>
    <w:rsid w:val="006F546A"/>
    <w:rsid w:val="0070707C"/>
    <w:rsid w:val="007219D3"/>
    <w:rsid w:val="00744BF5"/>
    <w:rsid w:val="00753CAF"/>
    <w:rsid w:val="0076006C"/>
    <w:rsid w:val="00763C0D"/>
    <w:rsid w:val="007729E3"/>
    <w:rsid w:val="007755C5"/>
    <w:rsid w:val="00781A2E"/>
    <w:rsid w:val="00795C8C"/>
    <w:rsid w:val="007A0EB3"/>
    <w:rsid w:val="007A19F9"/>
    <w:rsid w:val="007A34DF"/>
    <w:rsid w:val="007A4DF0"/>
    <w:rsid w:val="007A4F4C"/>
    <w:rsid w:val="007A67D5"/>
    <w:rsid w:val="007B33F3"/>
    <w:rsid w:val="007B67A0"/>
    <w:rsid w:val="007B71AE"/>
    <w:rsid w:val="007C3BC9"/>
    <w:rsid w:val="007D0973"/>
    <w:rsid w:val="007E0D0D"/>
    <w:rsid w:val="007E5613"/>
    <w:rsid w:val="007E61F0"/>
    <w:rsid w:val="007F2408"/>
    <w:rsid w:val="007F712B"/>
    <w:rsid w:val="008042E3"/>
    <w:rsid w:val="008130CC"/>
    <w:rsid w:val="00824B16"/>
    <w:rsid w:val="00824FCD"/>
    <w:rsid w:val="0083126B"/>
    <w:rsid w:val="00841D70"/>
    <w:rsid w:val="00855CC7"/>
    <w:rsid w:val="0085670B"/>
    <w:rsid w:val="00856E2D"/>
    <w:rsid w:val="0086093B"/>
    <w:rsid w:val="00863BD6"/>
    <w:rsid w:val="00891D5B"/>
    <w:rsid w:val="008A02DB"/>
    <w:rsid w:val="008A08F3"/>
    <w:rsid w:val="008A1A81"/>
    <w:rsid w:val="008B0D2E"/>
    <w:rsid w:val="008B4626"/>
    <w:rsid w:val="008E7F7C"/>
    <w:rsid w:val="008F0D3B"/>
    <w:rsid w:val="0090227C"/>
    <w:rsid w:val="009042B4"/>
    <w:rsid w:val="00906276"/>
    <w:rsid w:val="0092317F"/>
    <w:rsid w:val="0093356F"/>
    <w:rsid w:val="00946D12"/>
    <w:rsid w:val="0095526F"/>
    <w:rsid w:val="00956AE6"/>
    <w:rsid w:val="00962755"/>
    <w:rsid w:val="0096632B"/>
    <w:rsid w:val="00970A86"/>
    <w:rsid w:val="009811EA"/>
    <w:rsid w:val="00991A21"/>
    <w:rsid w:val="009970DA"/>
    <w:rsid w:val="009A1536"/>
    <w:rsid w:val="009C210B"/>
    <w:rsid w:val="009C33FC"/>
    <w:rsid w:val="009D5FC6"/>
    <w:rsid w:val="009D77B1"/>
    <w:rsid w:val="00A006A1"/>
    <w:rsid w:val="00A01B51"/>
    <w:rsid w:val="00A01E8B"/>
    <w:rsid w:val="00A02CEE"/>
    <w:rsid w:val="00A11CB1"/>
    <w:rsid w:val="00A128FF"/>
    <w:rsid w:val="00A1500C"/>
    <w:rsid w:val="00A15FEF"/>
    <w:rsid w:val="00A23C0F"/>
    <w:rsid w:val="00A2577B"/>
    <w:rsid w:val="00A273C6"/>
    <w:rsid w:val="00A54305"/>
    <w:rsid w:val="00A605C9"/>
    <w:rsid w:val="00A614B0"/>
    <w:rsid w:val="00A61CEE"/>
    <w:rsid w:val="00A7177D"/>
    <w:rsid w:val="00A71FBC"/>
    <w:rsid w:val="00A77135"/>
    <w:rsid w:val="00A8309F"/>
    <w:rsid w:val="00A97219"/>
    <w:rsid w:val="00AA274B"/>
    <w:rsid w:val="00AB2221"/>
    <w:rsid w:val="00AD4228"/>
    <w:rsid w:val="00AE27AC"/>
    <w:rsid w:val="00AE6CAB"/>
    <w:rsid w:val="00AF0524"/>
    <w:rsid w:val="00AF22C3"/>
    <w:rsid w:val="00B03338"/>
    <w:rsid w:val="00B24BBD"/>
    <w:rsid w:val="00B406E8"/>
    <w:rsid w:val="00B40CC5"/>
    <w:rsid w:val="00B552EA"/>
    <w:rsid w:val="00B55F93"/>
    <w:rsid w:val="00B62586"/>
    <w:rsid w:val="00B76634"/>
    <w:rsid w:val="00B87724"/>
    <w:rsid w:val="00BA0DF0"/>
    <w:rsid w:val="00BA5306"/>
    <w:rsid w:val="00BC0208"/>
    <w:rsid w:val="00BD7F96"/>
    <w:rsid w:val="00BE7EB1"/>
    <w:rsid w:val="00BF406F"/>
    <w:rsid w:val="00C0703A"/>
    <w:rsid w:val="00C43E9F"/>
    <w:rsid w:val="00C45145"/>
    <w:rsid w:val="00C56823"/>
    <w:rsid w:val="00C64EEE"/>
    <w:rsid w:val="00C67477"/>
    <w:rsid w:val="00C81BD3"/>
    <w:rsid w:val="00C85A39"/>
    <w:rsid w:val="00C90ED5"/>
    <w:rsid w:val="00C9475A"/>
    <w:rsid w:val="00CB557C"/>
    <w:rsid w:val="00CB564D"/>
    <w:rsid w:val="00CB689D"/>
    <w:rsid w:val="00CC129D"/>
    <w:rsid w:val="00CC2423"/>
    <w:rsid w:val="00CC6EE7"/>
    <w:rsid w:val="00CC7823"/>
    <w:rsid w:val="00CD4367"/>
    <w:rsid w:val="00CD5D9D"/>
    <w:rsid w:val="00CE520E"/>
    <w:rsid w:val="00CF0FBC"/>
    <w:rsid w:val="00CF13EB"/>
    <w:rsid w:val="00CF2896"/>
    <w:rsid w:val="00D00E04"/>
    <w:rsid w:val="00D10B21"/>
    <w:rsid w:val="00D143E8"/>
    <w:rsid w:val="00D16C72"/>
    <w:rsid w:val="00D32D65"/>
    <w:rsid w:val="00D335E3"/>
    <w:rsid w:val="00D50446"/>
    <w:rsid w:val="00D50EDB"/>
    <w:rsid w:val="00D5592B"/>
    <w:rsid w:val="00D777A8"/>
    <w:rsid w:val="00D80270"/>
    <w:rsid w:val="00D847CA"/>
    <w:rsid w:val="00D9148F"/>
    <w:rsid w:val="00D948D4"/>
    <w:rsid w:val="00D95AD7"/>
    <w:rsid w:val="00DA0ABC"/>
    <w:rsid w:val="00DA5B6F"/>
    <w:rsid w:val="00DE097E"/>
    <w:rsid w:val="00DE7CE8"/>
    <w:rsid w:val="00E03AE7"/>
    <w:rsid w:val="00E05A7B"/>
    <w:rsid w:val="00E05EF6"/>
    <w:rsid w:val="00E07FA2"/>
    <w:rsid w:val="00E11C6D"/>
    <w:rsid w:val="00E123E2"/>
    <w:rsid w:val="00E146BD"/>
    <w:rsid w:val="00E262F8"/>
    <w:rsid w:val="00E30624"/>
    <w:rsid w:val="00E456B5"/>
    <w:rsid w:val="00E51BD4"/>
    <w:rsid w:val="00E67840"/>
    <w:rsid w:val="00E81A67"/>
    <w:rsid w:val="00E91ECF"/>
    <w:rsid w:val="00EA5552"/>
    <w:rsid w:val="00EA630C"/>
    <w:rsid w:val="00EC45F9"/>
    <w:rsid w:val="00ED70D2"/>
    <w:rsid w:val="00EE09FE"/>
    <w:rsid w:val="00EF0016"/>
    <w:rsid w:val="00EF1160"/>
    <w:rsid w:val="00EF3E5C"/>
    <w:rsid w:val="00EF41CD"/>
    <w:rsid w:val="00EF505B"/>
    <w:rsid w:val="00F14836"/>
    <w:rsid w:val="00F14BBE"/>
    <w:rsid w:val="00F15BD0"/>
    <w:rsid w:val="00F251C1"/>
    <w:rsid w:val="00F43C0E"/>
    <w:rsid w:val="00F461C9"/>
    <w:rsid w:val="00F61081"/>
    <w:rsid w:val="00F6128E"/>
    <w:rsid w:val="00F85BE2"/>
    <w:rsid w:val="00F85DB3"/>
    <w:rsid w:val="00F97908"/>
    <w:rsid w:val="00FA6911"/>
    <w:rsid w:val="00FB1F44"/>
    <w:rsid w:val="00FB6125"/>
    <w:rsid w:val="00FC0B55"/>
    <w:rsid w:val="00FC46B1"/>
    <w:rsid w:val="00FC73C7"/>
    <w:rsid w:val="00FD57BF"/>
    <w:rsid w:val="00FD7681"/>
    <w:rsid w:val="00FE3389"/>
    <w:rsid w:val="00FE74E8"/>
    <w:rsid w:val="00FF5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EBAFA"/>
  <w15:docId w15:val="{B5A673EB-EA2A-45F1-B599-064C2026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0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B33F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146B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33F3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146BD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a3">
    <w:name w:val="Основной текст Знак"/>
    <w:aliases w:val="бпОсновной текст Знак,Body Text Char Знак"/>
    <w:link w:val="a4"/>
    <w:uiPriority w:val="99"/>
    <w:locked/>
    <w:rsid w:val="00E146BD"/>
    <w:rPr>
      <w:sz w:val="28"/>
      <w:szCs w:val="28"/>
      <w:lang w:eastAsia="zh-CN"/>
    </w:rPr>
  </w:style>
  <w:style w:type="paragraph" w:styleId="a4">
    <w:name w:val="Body Text"/>
    <w:aliases w:val="бпОсновной текст,Body Text Char"/>
    <w:basedOn w:val="a"/>
    <w:link w:val="a3"/>
    <w:uiPriority w:val="99"/>
    <w:rsid w:val="00E146BD"/>
    <w:pPr>
      <w:widowControl/>
      <w:autoSpaceDE/>
      <w:autoSpaceDN/>
      <w:adjustRightInd/>
      <w:jc w:val="both"/>
    </w:pPr>
    <w:rPr>
      <w:rFonts w:ascii="Calibri" w:eastAsia="Calibri" w:hAnsi="Calibri" w:cs="Calibri"/>
      <w:sz w:val="28"/>
      <w:szCs w:val="28"/>
      <w:lang w:eastAsia="zh-CN"/>
    </w:rPr>
  </w:style>
  <w:style w:type="character" w:customStyle="1" w:styleId="BodyTextChar2">
    <w:name w:val="Body Text Char2"/>
    <w:aliases w:val="бпОсновной текст Char1,Body Text Char Char1"/>
    <w:basedOn w:val="a0"/>
    <w:uiPriority w:val="99"/>
    <w:semiHidden/>
    <w:locked/>
    <w:rsid w:val="005070D7"/>
    <w:rPr>
      <w:rFonts w:ascii="Times New Roman" w:hAnsi="Times New Roman" w:cs="Times New Roman"/>
      <w:sz w:val="20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E146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">
    <w:name w:val="Знак3"/>
    <w:basedOn w:val="a"/>
    <w:next w:val="2"/>
    <w:autoRedefine/>
    <w:uiPriority w:val="99"/>
    <w:rsid w:val="00E146BD"/>
    <w:pPr>
      <w:widowControl/>
      <w:autoSpaceDE/>
      <w:autoSpaceDN/>
      <w:adjustRightInd/>
      <w:spacing w:after="160" w:line="240" w:lineRule="exact"/>
    </w:pPr>
    <w:rPr>
      <w:sz w:val="24"/>
      <w:szCs w:val="24"/>
      <w:lang w:val="en-US" w:eastAsia="en-US"/>
    </w:rPr>
  </w:style>
  <w:style w:type="character" w:styleId="a5">
    <w:name w:val="Hyperlink"/>
    <w:basedOn w:val="a0"/>
    <w:uiPriority w:val="99"/>
    <w:semiHidden/>
    <w:rsid w:val="007B33F3"/>
    <w:rPr>
      <w:rFonts w:ascii="Times New Roman" w:hAnsi="Times New Roman"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67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67840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locked/>
    <w:rsid w:val="00600B93"/>
    <w:pPr>
      <w:widowControl w:val="0"/>
      <w:autoSpaceDE w:val="0"/>
      <w:autoSpaceDN w:val="0"/>
      <w:adjustRightInd w:val="0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locked/>
    <w:rsid w:val="000A706C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a">
    <w:name w:val="Заголовок Знак"/>
    <w:basedOn w:val="a0"/>
    <w:link w:val="a9"/>
    <w:uiPriority w:val="99"/>
    <w:locked/>
    <w:rsid w:val="000A706C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9C33F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3819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D16C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rsid w:val="00763C0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63C0D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763C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63C0D"/>
    <w:rPr>
      <w:rFonts w:ascii="Times New Roman" w:eastAsia="Times New Roman" w:hAnsi="Times New Roman"/>
      <w:sz w:val="20"/>
      <w:szCs w:val="20"/>
    </w:rPr>
  </w:style>
  <w:style w:type="paragraph" w:styleId="af1">
    <w:name w:val="No Spacing"/>
    <w:uiPriority w:val="1"/>
    <w:qFormat/>
    <w:rsid w:val="00341975"/>
    <w:rPr>
      <w:rFonts w:ascii="Times New Roman" w:hAnsi="Times New Roman"/>
      <w:sz w:val="24"/>
      <w:lang w:eastAsia="en-US"/>
    </w:rPr>
  </w:style>
  <w:style w:type="character" w:styleId="af2">
    <w:name w:val="Strong"/>
    <w:basedOn w:val="a0"/>
    <w:uiPriority w:val="22"/>
    <w:qFormat/>
    <w:locked/>
    <w:rsid w:val="00E456B5"/>
    <w:rPr>
      <w:b/>
      <w:bCs/>
    </w:rPr>
  </w:style>
  <w:style w:type="paragraph" w:customStyle="1" w:styleId="Default">
    <w:name w:val="Default"/>
    <w:rsid w:val="00A830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9042B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042B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1246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D7E2309C4E244324232B519C07FCB86A8026C0ACFD7F668A6961A2321D10FF6ABE7BA19880EC9CB4DB510C92BE6A8EC677C6A59B6tFs4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7E2309C4E244324232B519C07FCB86A8026C0ACFD7F668A6961A2321D10FF6ABE7BA188407C9CB4DB510C92BE6A8EC677C6A59B6tFs4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D7E2309C4E244324232B519C07FCB86A8026C0ACFD7F668A6961A2321D10FF6ABE7BA1B8D07C29A1AFA11956EB4BBED667C685FAAF4A29BtFs6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7E2309C4E244324232B519C07FCB86A8026C0ACFD7F668A6961A2321D10FF6ABE7BA1E8E0C96CE58A448C52DFFB6EA7F60685BtBs6L" TargetMode="External"/><Relationship Id="rId14" Type="http://schemas.openxmlformats.org/officeDocument/2006/relationships/hyperlink" Target="https://login.consultant.ru/link/?req=doc&amp;base=LAW&amp;n=48124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7C743-BA2A-413C-B303-07ADC555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2624</Words>
  <Characters>14960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Федоровское сельское поселение</vt:lpstr>
    </vt:vector>
  </TitlesOfParts>
  <Company>SPecialiST RePack</Company>
  <LinksUpToDate>false</LinksUpToDate>
  <CharactersWithSpaces>17549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Федоровское сельское поселение</dc:title>
  <dc:creator>dens</dc:creator>
  <cp:lastModifiedBy>user</cp:lastModifiedBy>
  <cp:revision>60</cp:revision>
  <cp:lastPrinted>2025-04-30T08:27:00Z</cp:lastPrinted>
  <dcterms:created xsi:type="dcterms:W3CDTF">2023-03-30T11:11:00Z</dcterms:created>
  <dcterms:modified xsi:type="dcterms:W3CDTF">2025-04-30T08:27:00Z</dcterms:modified>
</cp:coreProperties>
</file>