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89" w:rsidRPr="001B3A1D" w:rsidRDefault="00254589" w:rsidP="0084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Фёдоровское городское поселение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Тосненского муниципального района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Ленинградской области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Администрация</w:t>
      </w:r>
    </w:p>
    <w:p w:rsidR="00537BC1" w:rsidRDefault="00537BC1" w:rsidP="008A69F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</w:p>
    <w:p w:rsidR="00202C48" w:rsidRPr="009429A6" w:rsidRDefault="00254589" w:rsidP="008A69F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Постановление</w:t>
      </w:r>
    </w:p>
    <w:p w:rsidR="00254589" w:rsidRPr="00592C87" w:rsidRDefault="00537BC1" w:rsidP="00254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22.01.2024 </w:t>
      </w:r>
      <w:r w:rsidR="006356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DA3493" w:rsidRDefault="00DA3493" w:rsidP="006938F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CDA" w:rsidRPr="006E49DA" w:rsidRDefault="00DA3493" w:rsidP="006E49DA">
      <w:pPr>
        <w:pStyle w:val="ConsPlusNormal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 w:rsidRPr="00A85ABC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787413" w:rsidRPr="00A85AB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="006E49DA" w:rsidRPr="00EB7CF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E49DA" w:rsidRPr="00D41FCC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</w:t>
      </w:r>
      <w:r w:rsidR="006E49DA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  <w:r w:rsidR="006E49DA" w:rsidRPr="00D41FCC">
        <w:rPr>
          <w:rFonts w:ascii="Times New Roman" w:hAnsi="Times New Roman" w:cs="Times New Roman"/>
          <w:sz w:val="28"/>
          <w:szCs w:val="28"/>
        </w:rPr>
        <w:t>(государственная собственность на которые не разграничена), на торгах</w:t>
      </w:r>
      <w:r w:rsidR="006E49DA">
        <w:rPr>
          <w:rFonts w:ascii="Times New Roman" w:hAnsi="Times New Roman" w:cs="Times New Roman"/>
          <w:sz w:val="28"/>
          <w:szCs w:val="28"/>
        </w:rPr>
        <w:t>» на территории Фёдоровского городского поселения Тосненского муниципального района Ленинградской области</w:t>
      </w:r>
      <w:r w:rsidR="000F01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A79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7115">
        <w:rPr>
          <w:rFonts w:ascii="Times New Roman" w:hAnsi="Times New Roman" w:cs="Times New Roman"/>
          <w:color w:val="000000"/>
          <w:sz w:val="28"/>
          <w:szCs w:val="28"/>
        </w:rPr>
        <w:t>утвержденный</w:t>
      </w:r>
      <w:r w:rsidR="00A07721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</w:t>
      </w:r>
      <w:r w:rsidR="00D81B4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B67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706">
        <w:rPr>
          <w:rFonts w:ascii="Times New Roman" w:hAnsi="Times New Roman" w:cs="Times New Roman"/>
          <w:color w:val="000000"/>
          <w:sz w:val="28"/>
          <w:szCs w:val="28"/>
        </w:rPr>
        <w:t>Фёдоровского городского</w:t>
      </w:r>
      <w:r w:rsidR="00987249" w:rsidRPr="0098724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Тосненского</w:t>
      </w:r>
      <w:r w:rsidR="00A077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987249" w:rsidRPr="00987249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Ленинградской области </w:t>
      </w:r>
      <w:r w:rsidR="00487706" w:rsidRPr="00487706">
        <w:rPr>
          <w:rFonts w:ascii="Times New Roman" w:hAnsi="Times New Roman" w:cs="Times New Roman"/>
          <w:color w:val="000000"/>
          <w:sz w:val="28"/>
          <w:szCs w:val="28"/>
        </w:rPr>
        <w:t>от 10.03.2023</w:t>
      </w:r>
      <w:r w:rsidR="006E49DA">
        <w:rPr>
          <w:rFonts w:ascii="Times New Roman" w:hAnsi="Times New Roman" w:cs="Times New Roman"/>
          <w:color w:val="000000"/>
          <w:sz w:val="28"/>
          <w:szCs w:val="28"/>
        </w:rPr>
        <w:t xml:space="preserve"> № 145</w:t>
      </w:r>
      <w:r w:rsidR="00963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5785" w:rsidRPr="00D602B2" w:rsidRDefault="008B5785" w:rsidP="001A79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648" w:rsidRDefault="00C03702" w:rsidP="0091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</w:t>
      </w:r>
      <w:r w:rsidR="008E65B3" w:rsidRPr="008E6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Земельным кодексом Российской Федерации</w:t>
      </w:r>
      <w:r w:rsidR="008E6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8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</w:t>
      </w:r>
      <w:r w:rsidR="008B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</w:t>
      </w:r>
      <w:r w:rsidR="008B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D06BD" w:rsidRP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Фёдоровского городского поселения Тосненского муниципального района Ленинградской области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Фё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доровского городского поселения Тосненского </w:t>
      </w:r>
      <w:r w:rsidR="00254589" w:rsidRPr="00D60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</w:t>
      </w:r>
    </w:p>
    <w:p w:rsidR="00987249" w:rsidRDefault="00987249" w:rsidP="0052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AD1" w:rsidRPr="00A85ABC" w:rsidRDefault="00254589" w:rsidP="007F0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254589" w:rsidRPr="00D3333D" w:rsidRDefault="00254589" w:rsidP="00FB2944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602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0215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="006E49DA" w:rsidRPr="006E49D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«Предоставление земельных участков, находящихся в муниципальной собственности (государственная собственность на которые не разграничена), на торгах» на территории Фёдоровского городского поселения Тосненского муниципального района Ленинградской области, утвержденный постановлением администрации </w:t>
      </w:r>
      <w:r w:rsidR="006E49DA" w:rsidRPr="006E49D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Фёдоровского городского поселения Тосненского муниципального района Ленинградской области от 10.03.2023 № 145</w:t>
      </w:r>
      <w:r w:rsidR="00DE03A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2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47461D" w:rsidRDefault="00B24490" w:rsidP="00FB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D9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1</w:t>
      </w:r>
      <w:r w:rsidR="0052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D9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1</w:t>
      </w:r>
      <w:r w:rsidR="0051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FB2944" w:rsidRPr="00FB2944" w:rsidRDefault="00FB2944" w:rsidP="00FB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B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Заявителями, имеющими право на получение муниципальной услуги, являются:</w:t>
      </w:r>
    </w:p>
    <w:p w:rsidR="00FB2944" w:rsidRPr="00FB2944" w:rsidRDefault="00FB2944" w:rsidP="00FB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физические лица;</w:t>
      </w:r>
    </w:p>
    <w:p w:rsidR="00FB2944" w:rsidRPr="00FB2944" w:rsidRDefault="00FB2944" w:rsidP="00FB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юридические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FB2944" w:rsidRPr="00FB2944" w:rsidRDefault="00FB2944" w:rsidP="00FB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предприниматели (далее – заявитель).</w:t>
      </w:r>
    </w:p>
    <w:p w:rsidR="00FB2944" w:rsidRPr="00FB2944" w:rsidRDefault="00FB2944" w:rsidP="00FB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интересы заявителя могут:</w:t>
      </w:r>
    </w:p>
    <w:p w:rsidR="00FB2944" w:rsidRPr="00FB2944" w:rsidRDefault="00FB2944" w:rsidP="00FB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FB2944" w:rsidRPr="00FB2944" w:rsidRDefault="00FB2944" w:rsidP="00FB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представители, действующие от имени заявителя в силу полномочий </w:t>
      </w:r>
      <w:r w:rsidRPr="00FB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основании доверенности или договора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B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944" w:rsidRDefault="00FB2944" w:rsidP="00FB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Пункт 2.2 раздела 2 изложить в следующей редакции:</w:t>
      </w:r>
    </w:p>
    <w:p w:rsidR="00FB2944" w:rsidRPr="00D41FCC" w:rsidRDefault="00FB2944" w:rsidP="00FB2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41FCC">
        <w:rPr>
          <w:rFonts w:ascii="Times New Roman" w:hAnsi="Times New Roman" w:cs="Times New Roman"/>
          <w:sz w:val="28"/>
          <w:szCs w:val="28"/>
        </w:rPr>
        <w:t>2.2. Муниципальную услугу предоставляют:</w:t>
      </w:r>
    </w:p>
    <w:p w:rsidR="00FB2944" w:rsidRPr="00D41FCC" w:rsidRDefault="00FB2944" w:rsidP="00FB2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 района</w:t>
      </w:r>
      <w:r w:rsidRPr="00D41FCC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FB2944" w:rsidRPr="00D41FCC" w:rsidRDefault="00FB2944" w:rsidP="00FB294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CC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 участвует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1FCC">
        <w:rPr>
          <w:rFonts w:ascii="Times New Roman" w:hAnsi="Times New Roman" w:cs="Times New Roman"/>
          <w:bCs/>
          <w:sz w:val="28"/>
          <w:szCs w:val="28"/>
        </w:rPr>
        <w:t>ГБУ ЛО «МФЦ».</w:t>
      </w:r>
    </w:p>
    <w:p w:rsidR="00FB2944" w:rsidRPr="00D41FCC" w:rsidRDefault="00FB2944" w:rsidP="00FB294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CC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муниципальной услуги ОМСУ взаимодействует </w:t>
      </w:r>
      <w:proofErr w:type="gramStart"/>
      <w:r w:rsidRPr="00D41FC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41FC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B2944" w:rsidRPr="00D41FCC" w:rsidRDefault="00FB2944" w:rsidP="00FB294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CC">
        <w:rPr>
          <w:rFonts w:ascii="Times New Roman" w:hAnsi="Times New Roman" w:cs="Times New Roman"/>
          <w:bCs/>
          <w:sz w:val="28"/>
          <w:szCs w:val="28"/>
        </w:rPr>
        <w:t xml:space="preserve">1)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FB2944" w:rsidRPr="00D41FCC" w:rsidRDefault="00FB2944" w:rsidP="00FB294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CC">
        <w:rPr>
          <w:rFonts w:ascii="Times New Roman" w:hAnsi="Times New Roman" w:cs="Times New Roman"/>
          <w:bCs/>
          <w:sz w:val="28"/>
          <w:szCs w:val="28"/>
        </w:rPr>
        <w:t xml:space="preserve">2)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FB2944" w:rsidRPr="00D41FCC" w:rsidRDefault="00FB2944" w:rsidP="00FB294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CC">
        <w:rPr>
          <w:rFonts w:ascii="Times New Roman" w:hAnsi="Times New Roman" w:cs="Times New Roman"/>
          <w:bCs/>
          <w:sz w:val="28"/>
          <w:szCs w:val="28"/>
        </w:rPr>
        <w:t xml:space="preserve">3) Органами, уполномоченными на выдачу лицензии на проведение работ по геологическому изучению недр для получения сведений, удостоверяющих право заявителя на проведение работ по геологическому изучению недр. </w:t>
      </w:r>
    </w:p>
    <w:p w:rsidR="00FB2944" w:rsidRPr="00D41FCC" w:rsidRDefault="00FB2944" w:rsidP="00FB294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CC">
        <w:rPr>
          <w:rFonts w:ascii="Times New Roman" w:hAnsi="Times New Roman" w:cs="Times New Roman"/>
          <w:bCs/>
          <w:sz w:val="28"/>
          <w:szCs w:val="28"/>
        </w:rPr>
        <w:t xml:space="preserve">4) </w:t>
      </w:r>
      <w:proofErr w:type="spellStart"/>
      <w:r w:rsidRPr="00D41FCC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D41FCC">
        <w:rPr>
          <w:rFonts w:ascii="Times New Roman" w:hAnsi="Times New Roman" w:cs="Times New Roman"/>
          <w:bCs/>
          <w:sz w:val="28"/>
          <w:szCs w:val="28"/>
        </w:rPr>
        <w:t xml:space="preserve"> организациями (для получения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электроснабжения); </w:t>
      </w:r>
    </w:p>
    <w:p w:rsidR="00FB2944" w:rsidRPr="00D41FCC" w:rsidRDefault="00FB2944" w:rsidP="00FB294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CC">
        <w:rPr>
          <w:rFonts w:ascii="Times New Roman" w:hAnsi="Times New Roman" w:cs="Times New Roman"/>
          <w:bCs/>
          <w:sz w:val="28"/>
          <w:szCs w:val="28"/>
        </w:rPr>
        <w:t>5)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FB2944" w:rsidRPr="00D41FCC" w:rsidRDefault="00FB2944" w:rsidP="00FB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CC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Pr="00D41FCC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Российской Федерации в части оператора </w:t>
      </w:r>
      <w:r w:rsidRPr="00D41FCC">
        <w:rPr>
          <w:rFonts w:ascii="Times New Roman" w:hAnsi="Times New Roman" w:cs="Times New Roman"/>
          <w:bCs/>
          <w:sz w:val="28"/>
          <w:szCs w:val="28"/>
        </w:rPr>
        <w:t>Федеральной государственной информационной системы территориального планирования.</w:t>
      </w:r>
    </w:p>
    <w:p w:rsidR="00FB2944" w:rsidRPr="00D41FCC" w:rsidRDefault="00FB2944" w:rsidP="00FB294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CC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муниципальной услуги ОМСУ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</w:t>
      </w:r>
      <w:r w:rsidRPr="00D41FCC">
        <w:rPr>
          <w:rFonts w:ascii="Times New Roman" w:hAnsi="Times New Roman" w:cs="Times New Roman"/>
          <w:bCs/>
          <w:sz w:val="28"/>
          <w:szCs w:val="28"/>
        </w:rPr>
        <w:lastRenderedPageBreak/>
        <w:t>для предоставления муниципальной услуги.</w:t>
      </w:r>
    </w:p>
    <w:p w:rsidR="00FB2944" w:rsidRPr="00D41FCC" w:rsidRDefault="00FB2944" w:rsidP="00FB2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FB2944" w:rsidRPr="00D41FCC" w:rsidRDefault="00FB2944" w:rsidP="00FB2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FB2944" w:rsidRPr="00D41FCC" w:rsidRDefault="00FB2944" w:rsidP="00FB2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FB2944" w:rsidRPr="00D41FCC" w:rsidRDefault="00FB2944" w:rsidP="00FB2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«МФЦ» </w:t>
      </w:r>
      <w:r w:rsidRPr="00D41FCC">
        <w:rPr>
          <w:rFonts w:ascii="Times New Roman" w:hAnsi="Times New Roman" w:cs="Times New Roman"/>
          <w:sz w:val="28"/>
          <w:szCs w:val="28"/>
        </w:rPr>
        <w:br/>
        <w:t>(при наличии соглашения);</w:t>
      </w:r>
    </w:p>
    <w:p w:rsidR="00FB2944" w:rsidRPr="00D41FCC" w:rsidRDefault="00FB2944" w:rsidP="00FB2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FB2944" w:rsidRPr="00D41FCC" w:rsidRDefault="00FB2944" w:rsidP="00FB2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FB2944" w:rsidRPr="00D41FCC" w:rsidRDefault="00FB2944" w:rsidP="00FB2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 xml:space="preserve">Заявитель может записаться на прием для подачи заявления </w:t>
      </w:r>
      <w:r w:rsidRPr="00D41FCC">
        <w:rPr>
          <w:rFonts w:ascii="Times New Roman" w:hAnsi="Times New Roman" w:cs="Times New Roman"/>
          <w:sz w:val="28"/>
          <w:szCs w:val="28"/>
        </w:rPr>
        <w:br/>
        <w:t>о предоставлении услуги следующими способами:</w:t>
      </w:r>
    </w:p>
    <w:p w:rsidR="00FB2944" w:rsidRPr="00D41FCC" w:rsidRDefault="00FB2944" w:rsidP="00FB2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>1) посредством ПГУ ЛО/ЕПГУ - в Администрацию, МФЦ;</w:t>
      </w:r>
    </w:p>
    <w:p w:rsidR="00FB2944" w:rsidRPr="00D41FCC" w:rsidRDefault="00FB2944" w:rsidP="00FB2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>2) посредством сайта ОМСУ, МФЦ (при технической реализации) –</w:t>
      </w:r>
      <w:r w:rsidRPr="00D41FCC">
        <w:rPr>
          <w:rFonts w:ascii="Times New Roman" w:hAnsi="Times New Roman" w:cs="Times New Roman"/>
          <w:sz w:val="28"/>
          <w:szCs w:val="28"/>
        </w:rPr>
        <w:br/>
        <w:t>в Администрацию, МФЦ;</w:t>
      </w:r>
    </w:p>
    <w:p w:rsidR="00FB2944" w:rsidRPr="00D41FCC" w:rsidRDefault="00FB2944" w:rsidP="00FB2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>3) по телефону - в Администрацию, МФЦ.</w:t>
      </w:r>
    </w:p>
    <w:p w:rsidR="00FB2944" w:rsidRPr="00D41FCC" w:rsidRDefault="00FB2944" w:rsidP="00FB2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</w:t>
      </w:r>
      <w:r w:rsidRPr="00D41FCC">
        <w:rPr>
          <w:rFonts w:ascii="Times New Roman" w:hAnsi="Times New Roman" w:cs="Times New Roman"/>
          <w:sz w:val="28"/>
          <w:szCs w:val="28"/>
        </w:rPr>
        <w:br/>
        <w:t>и время в пределах установленного в Администрации или МФЦ графика приема заявителей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1FCC">
        <w:rPr>
          <w:rFonts w:ascii="Times New Roman" w:hAnsi="Times New Roman" w:cs="Times New Roman"/>
          <w:sz w:val="28"/>
          <w:szCs w:val="28"/>
        </w:rPr>
        <w:t>.</w:t>
      </w:r>
    </w:p>
    <w:p w:rsidR="00FB2944" w:rsidRDefault="00F64DF8" w:rsidP="00FB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Пункт 2.2.1 раздела 2 изложить в следующей редакции:</w:t>
      </w:r>
    </w:p>
    <w:p w:rsidR="00F64DF8" w:rsidRDefault="00F64DF8" w:rsidP="00C2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41FCC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D41FC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866D1E">
        <w:rPr>
          <w:rFonts w:ascii="Times New Roman" w:hAnsi="Times New Roman" w:cs="Times New Roman"/>
          <w:sz w:val="28"/>
          <w:szCs w:val="28"/>
        </w:rPr>
        <w:t>муниципальной</w:t>
      </w:r>
      <w:r w:rsidRPr="00D41FCC">
        <w:rPr>
          <w:rFonts w:ascii="Times New Roman" w:hAnsi="Times New Roman" w:cs="Times New Roman"/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</w:t>
      </w:r>
      <w:proofErr w:type="spellStart"/>
      <w:r w:rsidRPr="00D41FCC">
        <w:rPr>
          <w:rFonts w:ascii="Times New Roman" w:hAnsi="Times New Roman" w:cs="Times New Roman"/>
          <w:sz w:val="28"/>
          <w:szCs w:val="28"/>
        </w:rPr>
        <w:t>аутентификациив</w:t>
      </w:r>
      <w:proofErr w:type="spellEnd"/>
      <w:r w:rsidRPr="00D41FCC">
        <w:rPr>
          <w:rFonts w:ascii="Times New Roman" w:hAnsi="Times New Roman" w:cs="Times New Roman"/>
          <w:sz w:val="28"/>
          <w:szCs w:val="28"/>
        </w:rPr>
        <w:t xml:space="preserve"> </w:t>
      </w:r>
      <w:r w:rsidRPr="007F5951">
        <w:rPr>
          <w:rFonts w:ascii="Times New Roman" w:hAnsi="Times New Roman" w:cs="Times New Roman"/>
          <w:sz w:val="28"/>
          <w:szCs w:val="28"/>
        </w:rPr>
        <w:t>ОИВ/ОМСУ/Организации, ГБУ ЛО «МФЦ» с использованием информационных технологий, систем, указанных в частях 10 и 11 статьи 7 Федерального закона от 27.07.2010 № 210-ФЗ</w:t>
      </w:r>
      <w:proofErr w:type="gramEnd"/>
      <w:r w:rsidRPr="007F5951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(при технической реализации)».</w:t>
      </w:r>
    </w:p>
    <w:p w:rsidR="007F5951" w:rsidRPr="00D41FCC" w:rsidRDefault="007F5951" w:rsidP="00C2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C2628E">
        <w:rPr>
          <w:rFonts w:ascii="Times New Roman" w:hAnsi="Times New Roman" w:cs="Times New Roman"/>
          <w:sz w:val="28"/>
          <w:szCs w:val="28"/>
        </w:rPr>
        <w:t xml:space="preserve"> Пункт 2.3.1 раздела 2 изложить в следующей редакции:</w:t>
      </w:r>
    </w:p>
    <w:p w:rsidR="00C2628E" w:rsidRPr="00D41FCC" w:rsidRDefault="00C2628E" w:rsidP="00C26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41FCC">
        <w:rPr>
          <w:rFonts w:ascii="Times New Roman" w:hAnsi="Times New Roman" w:cs="Times New Roman"/>
          <w:sz w:val="28"/>
          <w:szCs w:val="28"/>
        </w:rPr>
        <w:t>2.3.1. Результат предоставления муниципальной услуги предоставляется:</w:t>
      </w:r>
    </w:p>
    <w:p w:rsidR="00C2628E" w:rsidRPr="00D41FCC" w:rsidRDefault="00C2628E" w:rsidP="00C26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C2628E" w:rsidRPr="00D41FCC" w:rsidRDefault="00C2628E" w:rsidP="00C26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C2628E" w:rsidRPr="00D41FCC" w:rsidRDefault="00C2628E" w:rsidP="00C26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C2628E" w:rsidRPr="00D41FCC" w:rsidRDefault="00C2628E" w:rsidP="00C26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C2628E" w:rsidRPr="00D41FCC" w:rsidRDefault="00C2628E" w:rsidP="00C26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</w:t>
      </w:r>
      <w:proofErr w:type="gramStart"/>
      <w:r w:rsidRPr="00D41FC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2628E" w:rsidRDefault="00C2628E" w:rsidP="00C262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Пункт 2.4 раздела 2 изложить в следующей редакции</w:t>
      </w:r>
    </w:p>
    <w:p w:rsidR="00C2628E" w:rsidRDefault="00C2628E" w:rsidP="00C262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41FCC">
        <w:rPr>
          <w:rFonts w:ascii="Times New Roman" w:hAnsi="Times New Roman" w:cs="Times New Roman"/>
          <w:sz w:val="28"/>
          <w:szCs w:val="28"/>
        </w:rPr>
        <w:t xml:space="preserve">2.4. </w:t>
      </w:r>
      <w:r w:rsidRPr="00D41FCC">
        <w:rPr>
          <w:rFonts w:ascii="Times New Roman" w:hAnsi="Times New Roman" w:cs="Times New Roman"/>
          <w:sz w:val="28"/>
          <w:szCs w:val="28"/>
          <w:lang w:bidi="ru-RU"/>
        </w:rPr>
        <w:t>Срок предоставления муниципальной услуги определяется в соответствии с Земельным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C2628E" w:rsidRPr="008F6A3C" w:rsidRDefault="00C2628E" w:rsidP="00C262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3C"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Pr="008F6A3C">
        <w:rPr>
          <w:rFonts w:ascii="Times New Roman" w:hAnsi="Times New Roman" w:cs="Times New Roman"/>
          <w:sz w:val="28"/>
          <w:szCs w:val="28"/>
        </w:rPr>
        <w:t>в случае подачи заявления об организац</w:t>
      </w:r>
      <w:proofErr w:type="gramStart"/>
      <w:r w:rsidRPr="008F6A3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F6A3C"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 или купли-продажи земельного участка (Приложение № 6 к настоящему административному регламенту) срок предоставления муниципальной услуги не может быть менее 21 рабочего дня и не должен превышать 2 (двух) месяцев.</w:t>
      </w:r>
    </w:p>
    <w:p w:rsidR="00C2628E" w:rsidRPr="008F6A3C" w:rsidRDefault="00C2628E" w:rsidP="00C262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A3C">
        <w:rPr>
          <w:rFonts w:ascii="Times New Roman" w:hAnsi="Times New Roman" w:cs="Times New Roman"/>
          <w:sz w:val="28"/>
          <w:szCs w:val="28"/>
        </w:rPr>
        <w:t xml:space="preserve">2) в случае подачи заявления об утверждении схемы расположения земельного участка (Приложение № 5 к настоящему административному </w:t>
      </w:r>
      <w:r w:rsidRPr="008F6A3C">
        <w:rPr>
          <w:rFonts w:ascii="Times New Roman" w:hAnsi="Times New Roman" w:cs="Times New Roman"/>
          <w:sz w:val="28"/>
          <w:szCs w:val="28"/>
        </w:rPr>
        <w:lastRenderedPageBreak/>
        <w:t>регламенту) срок принятия решения об утверждении схемы расположения земельного участка (Приложение № 1 к настоящему административному регламенту)</w:t>
      </w:r>
      <w:r w:rsidR="00F966F4">
        <w:rPr>
          <w:rFonts w:ascii="Times New Roman" w:hAnsi="Times New Roman" w:cs="Times New Roman"/>
          <w:sz w:val="28"/>
          <w:szCs w:val="28"/>
        </w:rPr>
        <w:t xml:space="preserve"> </w:t>
      </w:r>
      <w:r w:rsidRPr="008F6A3C">
        <w:rPr>
          <w:rFonts w:ascii="Times New Roman" w:hAnsi="Times New Roman" w:cs="Times New Roman"/>
          <w:sz w:val="28"/>
          <w:szCs w:val="28"/>
        </w:rPr>
        <w:t xml:space="preserve">либо об отказе в утверждении схемы расположения земельного участка (Приложение № 2 к настоящему административному регламенту) не должен </w:t>
      </w:r>
      <w:r w:rsidRPr="00F966F4">
        <w:rPr>
          <w:rFonts w:ascii="Times New Roman" w:hAnsi="Times New Roman" w:cs="Times New Roman"/>
          <w:sz w:val="28"/>
          <w:szCs w:val="28"/>
        </w:rPr>
        <w:t>превышать 20 календарных дней</w:t>
      </w:r>
      <w:r w:rsidR="00F966F4" w:rsidRPr="00F966F4">
        <w:rPr>
          <w:rFonts w:ascii="Times New Roman" w:hAnsi="Times New Roman" w:cs="Times New Roman"/>
          <w:sz w:val="28"/>
          <w:szCs w:val="28"/>
        </w:rPr>
        <w:t xml:space="preserve"> </w:t>
      </w:r>
      <w:r w:rsidRPr="00F966F4">
        <w:rPr>
          <w:rFonts w:ascii="Times New Roman" w:hAnsi="Times New Roman" w:cs="Times New Roman"/>
          <w:sz w:val="28"/>
          <w:szCs w:val="28"/>
        </w:rPr>
        <w:t>(в период до 01.01.2024</w:t>
      </w:r>
      <w:r w:rsidRPr="008F6A3C">
        <w:rPr>
          <w:rFonts w:ascii="Times New Roman" w:hAnsi="Times New Roman" w:cs="Times New Roman"/>
          <w:sz w:val="28"/>
          <w:szCs w:val="28"/>
        </w:rPr>
        <w:t xml:space="preserve"> указанный срок не</w:t>
      </w:r>
      <w:proofErr w:type="gramEnd"/>
      <w:r w:rsidRPr="008F6A3C">
        <w:rPr>
          <w:rFonts w:ascii="Times New Roman" w:hAnsi="Times New Roman" w:cs="Times New Roman"/>
          <w:sz w:val="28"/>
          <w:szCs w:val="28"/>
        </w:rPr>
        <w:t xml:space="preserve"> должен превышать 14 календарных дней (10 рабочих дней)</w:t>
      </w:r>
      <w:r w:rsidR="00F966F4">
        <w:rPr>
          <w:rFonts w:ascii="Times New Roman" w:hAnsi="Times New Roman" w:cs="Times New Roman"/>
          <w:sz w:val="28"/>
          <w:szCs w:val="28"/>
        </w:rPr>
        <w:t>»</w:t>
      </w:r>
      <w:r w:rsidRPr="008F6A3C">
        <w:rPr>
          <w:rFonts w:ascii="Times New Roman" w:hAnsi="Times New Roman" w:cs="Times New Roman"/>
          <w:sz w:val="28"/>
          <w:szCs w:val="28"/>
        </w:rPr>
        <w:t>.</w:t>
      </w:r>
    </w:p>
    <w:p w:rsidR="00F64DF8" w:rsidRDefault="00F966F4" w:rsidP="00C2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="00842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2.5 раздела 2 изложить в следующей редакции:</w:t>
      </w:r>
    </w:p>
    <w:p w:rsidR="008424E2" w:rsidRPr="00D41FCC" w:rsidRDefault="008424E2" w:rsidP="008424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41FCC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8424E2" w:rsidRPr="00D41FCC" w:rsidRDefault="008424E2" w:rsidP="00842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>- Конституция Российской Федерации от 12.12.1993;</w:t>
      </w:r>
    </w:p>
    <w:p w:rsidR="008424E2" w:rsidRPr="00D41FCC" w:rsidRDefault="008424E2" w:rsidP="00842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8424E2" w:rsidRPr="00D41FCC" w:rsidRDefault="008424E2" w:rsidP="00842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Земельного кодекса Российской Федерации»;</w:t>
      </w:r>
    </w:p>
    <w:p w:rsidR="008424E2" w:rsidRPr="00D41FCC" w:rsidRDefault="008424E2" w:rsidP="00842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>- Федеральный закон от 13.07.2015 № 218-ФЗ «О государственной регистрации недвижимости»;</w:t>
      </w:r>
    </w:p>
    <w:p w:rsidR="008424E2" w:rsidRPr="00D41FCC" w:rsidRDefault="008424E2" w:rsidP="00842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>- Федеральный закон от 24.07.2007 № 221-ФЗ «О кадастровой деятельности»;</w:t>
      </w:r>
    </w:p>
    <w:p w:rsidR="008424E2" w:rsidRDefault="008424E2" w:rsidP="00842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8424E2" w:rsidRPr="008F6A3C" w:rsidRDefault="008424E2" w:rsidP="008424E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3C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Правительства РФ от 09.04.2022 № 629 «Об особенностях регулирования земельных отношений в Российской Федерации в </w:t>
      </w:r>
      <w:r w:rsidRPr="008424E2">
        <w:rPr>
          <w:rFonts w:ascii="Times New Roman" w:eastAsia="Times New Roman" w:hAnsi="Times New Roman" w:cs="Times New Roman"/>
          <w:sz w:val="28"/>
          <w:szCs w:val="28"/>
        </w:rPr>
        <w:t>2022 и 2023 годах»;</w:t>
      </w:r>
    </w:p>
    <w:p w:rsidR="008424E2" w:rsidRPr="008F6A3C" w:rsidRDefault="008424E2" w:rsidP="00842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3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8424E2" w:rsidRPr="008F6A3C" w:rsidRDefault="008424E2" w:rsidP="00842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3C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13.09.2021 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8F6A3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8F6A3C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Федерации»;</w:t>
      </w:r>
    </w:p>
    <w:p w:rsidR="008424E2" w:rsidRPr="008F6A3C" w:rsidRDefault="008424E2" w:rsidP="00842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3C">
        <w:rPr>
          <w:rFonts w:ascii="Times New Roman" w:hAnsi="Times New Roman" w:cs="Times New Roman"/>
          <w:sz w:val="28"/>
          <w:szCs w:val="28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8F6A3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F6A3C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8424E2" w:rsidRPr="008F6A3C" w:rsidRDefault="008424E2" w:rsidP="00842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3C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8F6A3C">
          <w:rPr>
            <w:rStyle w:val="af7"/>
            <w:rFonts w:ascii="Times New Roman" w:hAnsi="Times New Roman" w:cs="Times New Roman"/>
            <w:sz w:val="28"/>
            <w:szCs w:val="28"/>
          </w:rPr>
          <w:t>Приказ</w:t>
        </w:r>
      </w:hyperlink>
      <w:r w:rsidRPr="008F6A3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от 4 сентября 2020 г. № </w:t>
      </w:r>
      <w:proofErr w:type="gramStart"/>
      <w:r w:rsidRPr="008F6A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6A3C">
        <w:rPr>
          <w:rFonts w:ascii="Times New Roman" w:hAnsi="Times New Roman" w:cs="Times New Roman"/>
          <w:sz w:val="28"/>
          <w:szCs w:val="28"/>
        </w:rPr>
        <w:t xml:space="preserve">/0329 «Об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формату документов, содержащих сведения Единого государственного реестра недвижимости и предоставляемых в электронном виде, а также об установлении иных видов предоставления сведений, содержащихся в Едином государственном </w:t>
      </w:r>
      <w:proofErr w:type="gramStart"/>
      <w:r w:rsidRPr="008F6A3C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8F6A3C">
        <w:rPr>
          <w:rFonts w:ascii="Times New Roman" w:hAnsi="Times New Roman" w:cs="Times New Roman"/>
          <w:sz w:val="28"/>
          <w:szCs w:val="28"/>
        </w:rPr>
        <w:t xml:space="preserve"> недвижимости»;</w:t>
      </w:r>
    </w:p>
    <w:p w:rsidR="008424E2" w:rsidRPr="008F6A3C" w:rsidRDefault="008424E2" w:rsidP="00842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3C">
        <w:rPr>
          <w:rFonts w:ascii="Times New Roman" w:hAnsi="Times New Roman" w:cs="Times New Roman"/>
          <w:sz w:val="28"/>
          <w:szCs w:val="28"/>
        </w:rPr>
        <w:t>- нормативные правовые акты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6A3C">
        <w:rPr>
          <w:rFonts w:ascii="Times New Roman" w:hAnsi="Times New Roman" w:cs="Times New Roman"/>
          <w:sz w:val="28"/>
          <w:szCs w:val="28"/>
        </w:rPr>
        <w:t>.</w:t>
      </w:r>
    </w:p>
    <w:p w:rsidR="008424E2" w:rsidRDefault="008424E2" w:rsidP="00C2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="0013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Добавить подпункт 17 в пункт </w:t>
      </w:r>
      <w:r w:rsidR="009F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 раздела 2:</w:t>
      </w:r>
    </w:p>
    <w:p w:rsidR="009F27A8" w:rsidRPr="006C18F6" w:rsidRDefault="009F27A8" w:rsidP="009F27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7A8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9F27A8">
        <w:rPr>
          <w:rFonts w:ascii="Times New Roman" w:hAnsi="Times New Roman" w:cs="Times New Roman"/>
          <w:sz w:val="28"/>
          <w:szCs w:val="28"/>
        </w:rPr>
        <w:t>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A8">
        <w:rPr>
          <w:rFonts w:ascii="Times New Roman" w:hAnsi="Times New Roman" w:cs="Times New Roman"/>
          <w:sz w:val="28"/>
          <w:szCs w:val="28"/>
        </w:rPr>
        <w:t>земельный</w:t>
      </w:r>
      <w:r w:rsidRPr="006C18F6">
        <w:rPr>
          <w:rFonts w:ascii="Times New Roman" w:hAnsi="Times New Roman" w:cs="Times New Roman"/>
          <w:sz w:val="28"/>
          <w:szCs w:val="28"/>
        </w:rPr>
        <w:t xml:space="preserve"> участок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Pr="006C18F6">
        <w:rPr>
          <w:rFonts w:ascii="Times New Roman" w:hAnsi="Times New Roman" w:cs="Times New Roman"/>
          <w:sz w:val="28"/>
          <w:szCs w:val="28"/>
        </w:rPr>
        <w:t>жд в св</w:t>
      </w:r>
      <w:proofErr w:type="gramEnd"/>
      <w:r w:rsidRPr="006C18F6">
        <w:rPr>
          <w:rFonts w:ascii="Times New Roman" w:hAnsi="Times New Roman" w:cs="Times New Roman"/>
          <w:sz w:val="28"/>
          <w:szCs w:val="28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18F6">
        <w:rPr>
          <w:rFonts w:ascii="Times New Roman" w:hAnsi="Times New Roman" w:cs="Times New Roman"/>
          <w:sz w:val="28"/>
          <w:szCs w:val="28"/>
        </w:rPr>
        <w:t>.</w:t>
      </w:r>
    </w:p>
    <w:p w:rsidR="009F27A8" w:rsidRDefault="009F27A8" w:rsidP="00C2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Добавить подпункт 10.1 в пункт </w:t>
      </w:r>
      <w:r w:rsidRPr="009F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2:</w:t>
      </w:r>
    </w:p>
    <w:p w:rsidR="009F27A8" w:rsidRPr="006C18F6" w:rsidRDefault="009F27A8" w:rsidP="009F27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7A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27A8">
        <w:rPr>
          <w:rFonts w:ascii="Times New Roman" w:hAnsi="Times New Roman" w:cs="Times New Roman"/>
          <w:sz w:val="28"/>
          <w:szCs w:val="28"/>
        </w:rPr>
        <w:t>10.1)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A8">
        <w:rPr>
          <w:rFonts w:ascii="Times New Roman" w:hAnsi="Times New Roman" w:cs="Times New Roman"/>
          <w:sz w:val="28"/>
          <w:szCs w:val="28"/>
        </w:rPr>
        <w:t>земельный</w:t>
      </w:r>
      <w:r w:rsidRPr="006C18F6">
        <w:rPr>
          <w:rFonts w:ascii="Times New Roman" w:hAnsi="Times New Roman" w:cs="Times New Roman"/>
          <w:sz w:val="28"/>
          <w:szCs w:val="28"/>
        </w:rPr>
        <w:t xml:space="preserve"> участок расположен в границах территории, в отношении которой заключен дог</w:t>
      </w:r>
      <w:r>
        <w:rPr>
          <w:rFonts w:ascii="Times New Roman" w:hAnsi="Times New Roman" w:cs="Times New Roman"/>
          <w:sz w:val="28"/>
          <w:szCs w:val="28"/>
        </w:rPr>
        <w:t>овор о ее комплексном развитии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9F27A8" w:rsidRDefault="009F27A8" w:rsidP="00CE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</w:t>
      </w:r>
      <w:r w:rsidR="0086720C" w:rsidRPr="0086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86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</w:t>
      </w:r>
      <w:r w:rsidR="0086720C" w:rsidRPr="0086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административному регламенту изложить в новой редакции согласно Приложению</w:t>
      </w:r>
      <w:r w:rsidR="0086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86720C" w:rsidRPr="0086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254589" w:rsidRDefault="001834B6" w:rsidP="00876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беспечить официальное опубликование (обнародование) настоящего постановления.</w:t>
      </w:r>
    </w:p>
    <w:p w:rsidR="007644F4" w:rsidRPr="007644F4" w:rsidRDefault="006B5FCB" w:rsidP="00876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A3AC9" w:rsidRPr="001A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</w:t>
      </w:r>
      <w:r w:rsidR="00B84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оставляю за собой</w:t>
      </w:r>
      <w:r w:rsidR="007644F4" w:rsidRPr="0076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4589" w:rsidRPr="00D602B2" w:rsidRDefault="00254589" w:rsidP="00BF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589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9D3" w:rsidRPr="00062E0C" w:rsidRDefault="005829D3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B17" w:rsidRPr="00062E0C" w:rsidRDefault="0098616E" w:rsidP="00766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94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494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6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М.И. Носов</w:t>
      </w:r>
    </w:p>
    <w:p w:rsidR="00412AE3" w:rsidRDefault="00412AE3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520AA7" w:rsidRDefault="00520AA7" w:rsidP="00635684">
      <w:pPr>
        <w:pStyle w:val="a5"/>
        <w:rPr>
          <w:rFonts w:ascii="Times New Roman" w:hAnsi="Times New Roman" w:cs="Times New Roman"/>
        </w:rPr>
      </w:pPr>
    </w:p>
    <w:p w:rsidR="0081486C" w:rsidRDefault="0081486C" w:rsidP="00635684">
      <w:pPr>
        <w:pStyle w:val="a5"/>
        <w:rPr>
          <w:rFonts w:ascii="Times New Roman" w:hAnsi="Times New Roman" w:cs="Times New Roman"/>
        </w:rPr>
      </w:pPr>
    </w:p>
    <w:p w:rsidR="005A4364" w:rsidRDefault="00560811" w:rsidP="00635684">
      <w:pPr>
        <w:pStyle w:val="a5"/>
        <w:rPr>
          <w:rFonts w:ascii="Times New Roman" w:hAnsi="Times New Roman" w:cs="Times New Roman"/>
        </w:rPr>
      </w:pPr>
      <w:r w:rsidRPr="00766CE5">
        <w:rPr>
          <w:rFonts w:ascii="Times New Roman" w:hAnsi="Times New Roman" w:cs="Times New Roman"/>
        </w:rPr>
        <w:t>8(81361)65-323</w:t>
      </w:r>
    </w:p>
    <w:p w:rsidR="00CE63F8" w:rsidRDefault="00CE63F8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4B6" w:rsidRPr="009F042C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6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1834B6" w:rsidRPr="009F042C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Фёдоровского городского поселения </w:t>
      </w: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Тосненского муниципального района </w:t>
      </w: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Ленинградской области </w:t>
      </w: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71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22.01.2024 </w:t>
      </w: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1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BC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1834B6" w:rsidRPr="009F042C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3E" w:rsidRPr="009F042C" w:rsidRDefault="0081486C" w:rsidP="00C22E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672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</w:p>
    <w:p w:rsidR="00C22E3E" w:rsidRDefault="00C22E3E" w:rsidP="00C22E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9F042C" w:rsidRDefault="0086720C" w:rsidP="00C22E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AC712F" w:rsidRDefault="00AC712F" w:rsidP="00C22E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12F" w:rsidRPr="009F042C" w:rsidRDefault="00AC712F" w:rsidP="00C22E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20C" w:rsidRPr="00D41FCC" w:rsidRDefault="0086720C" w:rsidP="008672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817"/>
        <w:gridCol w:w="2264"/>
        <w:gridCol w:w="1114"/>
        <w:gridCol w:w="1560"/>
        <w:gridCol w:w="4276"/>
      </w:tblGrid>
      <w:tr w:rsidR="0086720C" w:rsidRPr="00D41FCC" w:rsidTr="0086720C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заявления об утверждении схемы расположения земельного участка на кадастровом плане территории</w:t>
            </w:r>
          </w:p>
        </w:tc>
      </w:tr>
      <w:tr w:rsidR="0086720C" w:rsidRPr="00D41FCC" w:rsidTr="0086720C"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администрацию Фёдоровского городского поселения Тосненского муниципального района Ленинградской области</w:t>
            </w:r>
          </w:p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От___________________________________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(для юридических лиц - полное название                                                                                     в соответствии с учредительными                                                                                      документами, юридический и почтовый                                                                                    адреса; телефон, фамилия, имя,                                                                                   отчество руководителя;                                                                                 для физических лиц - Ф.И.О. заявителя, в том числе зарегистрированного в                                                                               качестве индивидуального предпринимателя или представителя заявителя (почтовый                                                                                          адрес; телефон, (факс), электронная почта и иные реквизиты, позволяющие                                                                       осуществлять взаимодействие с заявителем))</w:t>
            </w:r>
            <w:proofErr w:type="gramEnd"/>
          </w:p>
        </w:tc>
      </w:tr>
      <w:tr w:rsidR="0086720C" w:rsidRPr="00D41FCC" w:rsidTr="0086720C">
        <w:tc>
          <w:tcPr>
            <w:tcW w:w="10031" w:type="dxa"/>
            <w:gridSpan w:val="5"/>
            <w:tcBorders>
              <w:top w:val="nil"/>
            </w:tcBorders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об утверждении схемы расположения земельного участка на кадастровом плане территории</w:t>
            </w:r>
          </w:p>
        </w:tc>
      </w:tr>
      <w:tr w:rsidR="0086720C" w:rsidRPr="00D41FCC" w:rsidTr="0086720C">
        <w:tc>
          <w:tcPr>
            <w:tcW w:w="3081" w:type="dxa"/>
            <w:gridSpan w:val="2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«__» __________ 20___ г.</w:t>
            </w:r>
          </w:p>
        </w:tc>
      </w:tr>
      <w:tr w:rsidR="0086720C" w:rsidRPr="00D41FCC" w:rsidTr="0086720C">
        <w:tc>
          <w:tcPr>
            <w:tcW w:w="10031" w:type="dxa"/>
            <w:gridSpan w:val="5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86720C" w:rsidRPr="00D41FCC" w:rsidTr="0086720C">
        <w:tc>
          <w:tcPr>
            <w:tcW w:w="3081" w:type="dxa"/>
            <w:gridSpan w:val="2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10031" w:type="dxa"/>
            <w:gridSpan w:val="5"/>
          </w:tcPr>
          <w:p w:rsidR="0086720C" w:rsidRPr="00D41FCC" w:rsidRDefault="0086720C" w:rsidP="005628F1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      </w:r>
          </w:p>
        </w:tc>
      </w:tr>
      <w:tr w:rsidR="0086720C" w:rsidRPr="00D41FCC" w:rsidTr="0086720C">
        <w:tc>
          <w:tcPr>
            <w:tcW w:w="10031" w:type="dxa"/>
            <w:gridSpan w:val="5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10031" w:type="dxa"/>
            <w:gridSpan w:val="5"/>
          </w:tcPr>
          <w:p w:rsidR="0086720C" w:rsidRPr="0086720C" w:rsidRDefault="0086720C" w:rsidP="005628F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0C"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</w:t>
            </w:r>
          </w:p>
          <w:p w:rsidR="0086720C" w:rsidRPr="00C80854" w:rsidRDefault="0086720C" w:rsidP="005628F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86720C" w:rsidRPr="00D41FCC" w:rsidTr="0086720C">
        <w:tc>
          <w:tcPr>
            <w:tcW w:w="10031" w:type="dxa"/>
            <w:gridSpan w:val="5"/>
          </w:tcPr>
          <w:p w:rsidR="0086720C" w:rsidRPr="00C80854" w:rsidRDefault="0086720C" w:rsidP="005628F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86720C" w:rsidRPr="00D41FCC" w:rsidTr="0086720C">
        <w:tc>
          <w:tcPr>
            <w:tcW w:w="10031" w:type="dxa"/>
            <w:gridSpan w:val="5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заявителе (в случае, если заявитель обращается через представителя)</w:t>
            </w: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10031" w:type="dxa"/>
            <w:gridSpan w:val="5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заявителе</w:t>
            </w: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10031" w:type="dxa"/>
            <w:gridSpan w:val="5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по услуге</w:t>
            </w: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10031" w:type="dxa"/>
            <w:gridSpan w:val="5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 о земельном участк</w:t>
            </w:r>
            <w:proofErr w:type="gramStart"/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-ах)</w:t>
            </w: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10031" w:type="dxa"/>
            <w:gridSpan w:val="5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5. Прикладываемые документы</w:t>
            </w: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817" w:type="dxa"/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38" w:type="dxa"/>
            <w:gridSpan w:val="3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5755" w:type="dxa"/>
            <w:gridSpan w:val="4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5755" w:type="dxa"/>
            <w:gridSpan w:val="4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5755" w:type="dxa"/>
            <w:gridSpan w:val="4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адрес электронной почты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5755" w:type="dxa"/>
            <w:gridSpan w:val="4"/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самоуправления, организацию либо в МФЦ, расположенном по адресу*:______________________________________</w:t>
            </w:r>
          </w:p>
        </w:tc>
        <w:tc>
          <w:tcPr>
            <w:tcW w:w="4276" w:type="dxa"/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0C" w:rsidRPr="00D41FCC" w:rsidTr="0086720C">
        <w:tc>
          <w:tcPr>
            <w:tcW w:w="10031" w:type="dxa"/>
            <w:gridSpan w:val="5"/>
            <w:tcBorders>
              <w:bottom w:val="nil"/>
            </w:tcBorders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  <w:tr w:rsidR="0086720C" w:rsidRPr="00D41FCC" w:rsidTr="0086720C">
        <w:tc>
          <w:tcPr>
            <w:tcW w:w="5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_________</w:t>
            </w:r>
          </w:p>
          <w:p w:rsidR="0086720C" w:rsidRPr="00D41FCC" w:rsidRDefault="0086720C" w:rsidP="005628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- при наличии)</w:t>
            </w:r>
            <w:proofErr w:type="gramEnd"/>
          </w:p>
        </w:tc>
      </w:tr>
      <w:tr w:rsidR="0086720C" w:rsidRPr="00D41FCC" w:rsidTr="0086720C">
        <w:tc>
          <w:tcPr>
            <w:tcW w:w="5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20C" w:rsidRPr="00D41FCC" w:rsidRDefault="0086720C" w:rsidP="00562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</w:tcPr>
          <w:p w:rsidR="0086720C" w:rsidRPr="00D41FCC" w:rsidRDefault="0086720C" w:rsidP="005628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20C" w:rsidRPr="00D41FCC" w:rsidRDefault="0086720C" w:rsidP="008672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720C" w:rsidRPr="00D41FCC" w:rsidRDefault="0086720C" w:rsidP="008672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1FCC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AC712F" w:rsidRPr="00D41FCC" w:rsidRDefault="00AC712F" w:rsidP="00AC71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1FCC">
        <w:rPr>
          <w:rFonts w:ascii="Times New Roman" w:hAnsi="Times New Roman" w:cs="Times New Roman"/>
          <w:sz w:val="20"/>
          <w:szCs w:val="20"/>
        </w:rPr>
        <w:t>&lt;*&gt; Адрес МФЦ указывается при подаче документов посредством ПГУ ЛО/ЕПГУ.</w:t>
      </w:r>
    </w:p>
    <w:p w:rsidR="001834B6" w:rsidRDefault="001834B6" w:rsidP="00867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1834B6" w:rsidSect="00560811">
      <w:footerReference w:type="default" r:id="rId10"/>
      <w:pgSz w:w="11906" w:h="16838"/>
      <w:pgMar w:top="1134" w:right="851" w:bottom="73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2D7" w:rsidRDefault="001302D7" w:rsidP="00327D48">
      <w:pPr>
        <w:spacing w:after="0" w:line="240" w:lineRule="auto"/>
      </w:pPr>
      <w:r>
        <w:separator/>
      </w:r>
    </w:p>
  </w:endnote>
  <w:endnote w:type="continuationSeparator" w:id="1">
    <w:p w:rsidR="001302D7" w:rsidRDefault="001302D7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918"/>
      <w:docPartObj>
        <w:docPartGallery w:val="Общ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BC1" w:rsidRPr="00537BC1" w:rsidRDefault="00537BC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B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BC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7B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37B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7BC1" w:rsidRDefault="00537B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2D7" w:rsidRDefault="001302D7" w:rsidP="00327D48">
      <w:pPr>
        <w:spacing w:after="0" w:line="240" w:lineRule="auto"/>
      </w:pPr>
      <w:r>
        <w:separator/>
      </w:r>
    </w:p>
  </w:footnote>
  <w:footnote w:type="continuationSeparator" w:id="1">
    <w:p w:rsidR="001302D7" w:rsidRDefault="001302D7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1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4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2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5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27"/>
  </w:num>
  <w:num w:numId="6">
    <w:abstractNumId w:val="28"/>
  </w:num>
  <w:num w:numId="7">
    <w:abstractNumId w:val="5"/>
  </w:num>
  <w:num w:numId="8">
    <w:abstractNumId w:val="7"/>
  </w:num>
  <w:num w:numId="9">
    <w:abstractNumId w:val="25"/>
  </w:num>
  <w:num w:numId="10">
    <w:abstractNumId w:val="23"/>
  </w:num>
  <w:num w:numId="11">
    <w:abstractNumId w:val="4"/>
  </w:num>
  <w:num w:numId="12">
    <w:abstractNumId w:val="8"/>
  </w:num>
  <w:num w:numId="13">
    <w:abstractNumId w:val="9"/>
  </w:num>
  <w:num w:numId="14">
    <w:abstractNumId w:val="17"/>
  </w:num>
  <w:num w:numId="15">
    <w:abstractNumId w:val="22"/>
  </w:num>
  <w:num w:numId="16">
    <w:abstractNumId w:val="19"/>
  </w:num>
  <w:num w:numId="17">
    <w:abstractNumId w:val="26"/>
  </w:num>
  <w:num w:numId="18">
    <w:abstractNumId w:val="13"/>
  </w:num>
  <w:num w:numId="19">
    <w:abstractNumId w:val="24"/>
  </w:num>
  <w:num w:numId="20">
    <w:abstractNumId w:val="21"/>
  </w:num>
  <w:num w:numId="21">
    <w:abstractNumId w:val="10"/>
  </w:num>
  <w:num w:numId="22">
    <w:abstractNumId w:val="1"/>
  </w:num>
  <w:num w:numId="23">
    <w:abstractNumId w:val="16"/>
  </w:num>
  <w:num w:numId="24">
    <w:abstractNumId w:val="18"/>
  </w:num>
  <w:num w:numId="25">
    <w:abstractNumId w:val="15"/>
  </w:num>
  <w:num w:numId="26">
    <w:abstractNumId w:val="3"/>
  </w:num>
  <w:num w:numId="27">
    <w:abstractNumId w:val="12"/>
  </w:num>
  <w:num w:numId="28">
    <w:abstractNumId w:val="1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13B00"/>
    <w:rsid w:val="000208CA"/>
    <w:rsid w:val="0002159E"/>
    <w:rsid w:val="000217BA"/>
    <w:rsid w:val="00025C2D"/>
    <w:rsid w:val="000260D1"/>
    <w:rsid w:val="00030DD1"/>
    <w:rsid w:val="000326E1"/>
    <w:rsid w:val="00040673"/>
    <w:rsid w:val="00041C24"/>
    <w:rsid w:val="00052B84"/>
    <w:rsid w:val="00054159"/>
    <w:rsid w:val="000542F7"/>
    <w:rsid w:val="00062E0C"/>
    <w:rsid w:val="000736C2"/>
    <w:rsid w:val="00095EF9"/>
    <w:rsid w:val="00097E57"/>
    <w:rsid w:val="000A51FF"/>
    <w:rsid w:val="000A6437"/>
    <w:rsid w:val="000A6D0F"/>
    <w:rsid w:val="000C0421"/>
    <w:rsid w:val="000D4C72"/>
    <w:rsid w:val="000D6031"/>
    <w:rsid w:val="000E0DDD"/>
    <w:rsid w:val="000E0FF0"/>
    <w:rsid w:val="000F0150"/>
    <w:rsid w:val="000F4548"/>
    <w:rsid w:val="000F4556"/>
    <w:rsid w:val="00100B6A"/>
    <w:rsid w:val="0011107C"/>
    <w:rsid w:val="00121AEC"/>
    <w:rsid w:val="00123B7F"/>
    <w:rsid w:val="00124186"/>
    <w:rsid w:val="001251D7"/>
    <w:rsid w:val="00126C1A"/>
    <w:rsid w:val="0012779A"/>
    <w:rsid w:val="00127D7A"/>
    <w:rsid w:val="001302D7"/>
    <w:rsid w:val="00130B01"/>
    <w:rsid w:val="00136F0C"/>
    <w:rsid w:val="00137118"/>
    <w:rsid w:val="00146F4F"/>
    <w:rsid w:val="001640BB"/>
    <w:rsid w:val="0018348A"/>
    <w:rsid w:val="001834B6"/>
    <w:rsid w:val="00186EAA"/>
    <w:rsid w:val="00193292"/>
    <w:rsid w:val="001975C9"/>
    <w:rsid w:val="001A3AC9"/>
    <w:rsid w:val="001A3B73"/>
    <w:rsid w:val="001A792E"/>
    <w:rsid w:val="001A7987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1F4EAB"/>
    <w:rsid w:val="00201A35"/>
    <w:rsid w:val="00202C48"/>
    <w:rsid w:val="00204222"/>
    <w:rsid w:val="00206C4D"/>
    <w:rsid w:val="0021241B"/>
    <w:rsid w:val="002128B8"/>
    <w:rsid w:val="00224D50"/>
    <w:rsid w:val="00225628"/>
    <w:rsid w:val="00231107"/>
    <w:rsid w:val="00236615"/>
    <w:rsid w:val="00243D67"/>
    <w:rsid w:val="00246692"/>
    <w:rsid w:val="00254589"/>
    <w:rsid w:val="00255AD7"/>
    <w:rsid w:val="00256B88"/>
    <w:rsid w:val="0026079F"/>
    <w:rsid w:val="00264350"/>
    <w:rsid w:val="00267A67"/>
    <w:rsid w:val="0027430D"/>
    <w:rsid w:val="002839CA"/>
    <w:rsid w:val="002866DF"/>
    <w:rsid w:val="00292852"/>
    <w:rsid w:val="002A210E"/>
    <w:rsid w:val="002A47CB"/>
    <w:rsid w:val="002A498F"/>
    <w:rsid w:val="002C2408"/>
    <w:rsid w:val="002C2839"/>
    <w:rsid w:val="002D17EC"/>
    <w:rsid w:val="002D1EAA"/>
    <w:rsid w:val="002D3DA5"/>
    <w:rsid w:val="002E5157"/>
    <w:rsid w:val="002E708F"/>
    <w:rsid w:val="002E786B"/>
    <w:rsid w:val="002F195E"/>
    <w:rsid w:val="00301219"/>
    <w:rsid w:val="00310228"/>
    <w:rsid w:val="00312F27"/>
    <w:rsid w:val="00314911"/>
    <w:rsid w:val="00327D48"/>
    <w:rsid w:val="00331439"/>
    <w:rsid w:val="00336222"/>
    <w:rsid w:val="00341454"/>
    <w:rsid w:val="003420F9"/>
    <w:rsid w:val="0036181F"/>
    <w:rsid w:val="0037310C"/>
    <w:rsid w:val="0037651F"/>
    <w:rsid w:val="00381B07"/>
    <w:rsid w:val="003821C6"/>
    <w:rsid w:val="00382967"/>
    <w:rsid w:val="00383777"/>
    <w:rsid w:val="0038738F"/>
    <w:rsid w:val="0038794F"/>
    <w:rsid w:val="00396B74"/>
    <w:rsid w:val="003A2CE8"/>
    <w:rsid w:val="003A604A"/>
    <w:rsid w:val="003A6436"/>
    <w:rsid w:val="003B40B8"/>
    <w:rsid w:val="003B75CF"/>
    <w:rsid w:val="003C32CA"/>
    <w:rsid w:val="003C7DFD"/>
    <w:rsid w:val="003D41D3"/>
    <w:rsid w:val="003E0B43"/>
    <w:rsid w:val="003E14C3"/>
    <w:rsid w:val="003E4AD1"/>
    <w:rsid w:val="003F1A7F"/>
    <w:rsid w:val="003F2287"/>
    <w:rsid w:val="003F27A0"/>
    <w:rsid w:val="0040017F"/>
    <w:rsid w:val="00406FBC"/>
    <w:rsid w:val="00412AE3"/>
    <w:rsid w:val="00426F67"/>
    <w:rsid w:val="004503C0"/>
    <w:rsid w:val="0045335D"/>
    <w:rsid w:val="00453875"/>
    <w:rsid w:val="0046133A"/>
    <w:rsid w:val="004613C4"/>
    <w:rsid w:val="0047461D"/>
    <w:rsid w:val="0048380A"/>
    <w:rsid w:val="00487706"/>
    <w:rsid w:val="00494B00"/>
    <w:rsid w:val="004A782B"/>
    <w:rsid w:val="004B4542"/>
    <w:rsid w:val="004B62A9"/>
    <w:rsid w:val="004B6FCF"/>
    <w:rsid w:val="004C0E4C"/>
    <w:rsid w:val="004C2655"/>
    <w:rsid w:val="004C566F"/>
    <w:rsid w:val="004D63A0"/>
    <w:rsid w:val="004D6590"/>
    <w:rsid w:val="004D6A1B"/>
    <w:rsid w:val="004E1D97"/>
    <w:rsid w:val="004E387F"/>
    <w:rsid w:val="004E5D1C"/>
    <w:rsid w:val="004F08BA"/>
    <w:rsid w:val="004F310C"/>
    <w:rsid w:val="00503BC5"/>
    <w:rsid w:val="005046C5"/>
    <w:rsid w:val="00511B13"/>
    <w:rsid w:val="005167F2"/>
    <w:rsid w:val="00520AA7"/>
    <w:rsid w:val="00522E86"/>
    <w:rsid w:val="00523F21"/>
    <w:rsid w:val="0052516E"/>
    <w:rsid w:val="005262AA"/>
    <w:rsid w:val="00530452"/>
    <w:rsid w:val="00531399"/>
    <w:rsid w:val="00535DC4"/>
    <w:rsid w:val="00537BC1"/>
    <w:rsid w:val="0054476A"/>
    <w:rsid w:val="00560811"/>
    <w:rsid w:val="005631AD"/>
    <w:rsid w:val="0056495A"/>
    <w:rsid w:val="00567AF3"/>
    <w:rsid w:val="0057102D"/>
    <w:rsid w:val="005805F6"/>
    <w:rsid w:val="005829D3"/>
    <w:rsid w:val="0058536A"/>
    <w:rsid w:val="00592C87"/>
    <w:rsid w:val="00594149"/>
    <w:rsid w:val="005A4364"/>
    <w:rsid w:val="005A636A"/>
    <w:rsid w:val="005B1E49"/>
    <w:rsid w:val="005B6489"/>
    <w:rsid w:val="005C1BE8"/>
    <w:rsid w:val="005C3220"/>
    <w:rsid w:val="005E4264"/>
    <w:rsid w:val="005E5096"/>
    <w:rsid w:val="005F2ED4"/>
    <w:rsid w:val="00602E65"/>
    <w:rsid w:val="00605E91"/>
    <w:rsid w:val="00611884"/>
    <w:rsid w:val="00614D46"/>
    <w:rsid w:val="006271DB"/>
    <w:rsid w:val="00627A12"/>
    <w:rsid w:val="00627E8E"/>
    <w:rsid w:val="00630CD4"/>
    <w:rsid w:val="00635684"/>
    <w:rsid w:val="0064283A"/>
    <w:rsid w:val="006459E5"/>
    <w:rsid w:val="00647C51"/>
    <w:rsid w:val="006535E5"/>
    <w:rsid w:val="0067244B"/>
    <w:rsid w:val="00681277"/>
    <w:rsid w:val="00685BAA"/>
    <w:rsid w:val="00687691"/>
    <w:rsid w:val="0068787B"/>
    <w:rsid w:val="00687FB5"/>
    <w:rsid w:val="006938F5"/>
    <w:rsid w:val="006A38D2"/>
    <w:rsid w:val="006A3E0F"/>
    <w:rsid w:val="006A6464"/>
    <w:rsid w:val="006B590F"/>
    <w:rsid w:val="006B5FCB"/>
    <w:rsid w:val="006C3471"/>
    <w:rsid w:val="006C37C0"/>
    <w:rsid w:val="006D5D64"/>
    <w:rsid w:val="006E0950"/>
    <w:rsid w:val="006E1D59"/>
    <w:rsid w:val="006E49DA"/>
    <w:rsid w:val="006E5624"/>
    <w:rsid w:val="006F39A9"/>
    <w:rsid w:val="006F458D"/>
    <w:rsid w:val="00700C34"/>
    <w:rsid w:val="00701C69"/>
    <w:rsid w:val="007049E8"/>
    <w:rsid w:val="00706CEE"/>
    <w:rsid w:val="007107D4"/>
    <w:rsid w:val="0071329C"/>
    <w:rsid w:val="00713649"/>
    <w:rsid w:val="007150B1"/>
    <w:rsid w:val="007168CA"/>
    <w:rsid w:val="007216D4"/>
    <w:rsid w:val="007244E7"/>
    <w:rsid w:val="0073508F"/>
    <w:rsid w:val="007536A8"/>
    <w:rsid w:val="00757814"/>
    <w:rsid w:val="007610CD"/>
    <w:rsid w:val="00762DBA"/>
    <w:rsid w:val="00764340"/>
    <w:rsid w:val="007644F4"/>
    <w:rsid w:val="00764CEB"/>
    <w:rsid w:val="00765E86"/>
    <w:rsid w:val="00766CE5"/>
    <w:rsid w:val="0077044B"/>
    <w:rsid w:val="00771470"/>
    <w:rsid w:val="00771536"/>
    <w:rsid w:val="00772515"/>
    <w:rsid w:val="007747EF"/>
    <w:rsid w:val="0078432A"/>
    <w:rsid w:val="00787413"/>
    <w:rsid w:val="00793042"/>
    <w:rsid w:val="00794664"/>
    <w:rsid w:val="0079673F"/>
    <w:rsid w:val="007A53B7"/>
    <w:rsid w:val="007A672E"/>
    <w:rsid w:val="007B2699"/>
    <w:rsid w:val="007B31BE"/>
    <w:rsid w:val="007B67B4"/>
    <w:rsid w:val="007B6914"/>
    <w:rsid w:val="007B787D"/>
    <w:rsid w:val="007C12E7"/>
    <w:rsid w:val="007E2916"/>
    <w:rsid w:val="007E3560"/>
    <w:rsid w:val="007F0648"/>
    <w:rsid w:val="007F5951"/>
    <w:rsid w:val="0081486C"/>
    <w:rsid w:val="008424E2"/>
    <w:rsid w:val="00842E28"/>
    <w:rsid w:val="0084404F"/>
    <w:rsid w:val="0084423A"/>
    <w:rsid w:val="008520DA"/>
    <w:rsid w:val="00852E78"/>
    <w:rsid w:val="008533B5"/>
    <w:rsid w:val="0086074A"/>
    <w:rsid w:val="0086403F"/>
    <w:rsid w:val="00866D1E"/>
    <w:rsid w:val="0086720C"/>
    <w:rsid w:val="00867593"/>
    <w:rsid w:val="008677BA"/>
    <w:rsid w:val="00867BC3"/>
    <w:rsid w:val="008729C8"/>
    <w:rsid w:val="00876377"/>
    <w:rsid w:val="00876B17"/>
    <w:rsid w:val="008846BE"/>
    <w:rsid w:val="008876A3"/>
    <w:rsid w:val="00896952"/>
    <w:rsid w:val="008A61BA"/>
    <w:rsid w:val="008A69F4"/>
    <w:rsid w:val="008A6D71"/>
    <w:rsid w:val="008B28B9"/>
    <w:rsid w:val="008B50F8"/>
    <w:rsid w:val="008B5785"/>
    <w:rsid w:val="008C225C"/>
    <w:rsid w:val="008C517A"/>
    <w:rsid w:val="008C667B"/>
    <w:rsid w:val="008D17DF"/>
    <w:rsid w:val="008D2CB6"/>
    <w:rsid w:val="008D3680"/>
    <w:rsid w:val="008D3DBF"/>
    <w:rsid w:val="008E2CA5"/>
    <w:rsid w:val="008E65B3"/>
    <w:rsid w:val="008F168B"/>
    <w:rsid w:val="008F761C"/>
    <w:rsid w:val="009005F3"/>
    <w:rsid w:val="00914345"/>
    <w:rsid w:val="009266A5"/>
    <w:rsid w:val="009327C7"/>
    <w:rsid w:val="00936A25"/>
    <w:rsid w:val="009429A6"/>
    <w:rsid w:val="00951228"/>
    <w:rsid w:val="0095156A"/>
    <w:rsid w:val="009524A7"/>
    <w:rsid w:val="0096146A"/>
    <w:rsid w:val="00963CDA"/>
    <w:rsid w:val="00975054"/>
    <w:rsid w:val="009810A4"/>
    <w:rsid w:val="0098165D"/>
    <w:rsid w:val="0098616E"/>
    <w:rsid w:val="00987249"/>
    <w:rsid w:val="0099142F"/>
    <w:rsid w:val="00993A64"/>
    <w:rsid w:val="00993D2A"/>
    <w:rsid w:val="009947AF"/>
    <w:rsid w:val="009B241B"/>
    <w:rsid w:val="009B55CC"/>
    <w:rsid w:val="009C2239"/>
    <w:rsid w:val="009D6AA1"/>
    <w:rsid w:val="009F042C"/>
    <w:rsid w:val="009F2437"/>
    <w:rsid w:val="009F27A8"/>
    <w:rsid w:val="009F4DBD"/>
    <w:rsid w:val="009F6CCF"/>
    <w:rsid w:val="00A07721"/>
    <w:rsid w:val="00A10F03"/>
    <w:rsid w:val="00A120C8"/>
    <w:rsid w:val="00A124AC"/>
    <w:rsid w:val="00A1641D"/>
    <w:rsid w:val="00A171CA"/>
    <w:rsid w:val="00A20FB1"/>
    <w:rsid w:val="00A21438"/>
    <w:rsid w:val="00A32930"/>
    <w:rsid w:val="00A431C8"/>
    <w:rsid w:val="00A46626"/>
    <w:rsid w:val="00A512EE"/>
    <w:rsid w:val="00A52616"/>
    <w:rsid w:val="00A52713"/>
    <w:rsid w:val="00A55236"/>
    <w:rsid w:val="00A64F13"/>
    <w:rsid w:val="00A67B6B"/>
    <w:rsid w:val="00A71FD3"/>
    <w:rsid w:val="00A7682C"/>
    <w:rsid w:val="00A82E4F"/>
    <w:rsid w:val="00A84174"/>
    <w:rsid w:val="00A84297"/>
    <w:rsid w:val="00A85ABC"/>
    <w:rsid w:val="00A877B4"/>
    <w:rsid w:val="00A91D0B"/>
    <w:rsid w:val="00A931C0"/>
    <w:rsid w:val="00A96162"/>
    <w:rsid w:val="00AA016A"/>
    <w:rsid w:val="00AA5C5A"/>
    <w:rsid w:val="00AB5DE3"/>
    <w:rsid w:val="00AC712F"/>
    <w:rsid w:val="00AD06BD"/>
    <w:rsid w:val="00AD1A34"/>
    <w:rsid w:val="00AD5D50"/>
    <w:rsid w:val="00AE448F"/>
    <w:rsid w:val="00AF0D30"/>
    <w:rsid w:val="00AF183B"/>
    <w:rsid w:val="00AF23DC"/>
    <w:rsid w:val="00B01EE7"/>
    <w:rsid w:val="00B03220"/>
    <w:rsid w:val="00B05108"/>
    <w:rsid w:val="00B12728"/>
    <w:rsid w:val="00B13FA0"/>
    <w:rsid w:val="00B1614D"/>
    <w:rsid w:val="00B22418"/>
    <w:rsid w:val="00B24490"/>
    <w:rsid w:val="00B267DD"/>
    <w:rsid w:val="00B31F58"/>
    <w:rsid w:val="00B32CAC"/>
    <w:rsid w:val="00B3526F"/>
    <w:rsid w:val="00B418A7"/>
    <w:rsid w:val="00B53C51"/>
    <w:rsid w:val="00B543E8"/>
    <w:rsid w:val="00B54828"/>
    <w:rsid w:val="00B550F7"/>
    <w:rsid w:val="00B60ED7"/>
    <w:rsid w:val="00B67115"/>
    <w:rsid w:val="00B84953"/>
    <w:rsid w:val="00B91F90"/>
    <w:rsid w:val="00BA0CC4"/>
    <w:rsid w:val="00BA2F05"/>
    <w:rsid w:val="00BA60AF"/>
    <w:rsid w:val="00BB61D2"/>
    <w:rsid w:val="00BC76FE"/>
    <w:rsid w:val="00BE6669"/>
    <w:rsid w:val="00BF482B"/>
    <w:rsid w:val="00BF6F19"/>
    <w:rsid w:val="00C03702"/>
    <w:rsid w:val="00C06980"/>
    <w:rsid w:val="00C0785F"/>
    <w:rsid w:val="00C14C62"/>
    <w:rsid w:val="00C17A13"/>
    <w:rsid w:val="00C22E3E"/>
    <w:rsid w:val="00C259AF"/>
    <w:rsid w:val="00C2628E"/>
    <w:rsid w:val="00C26FA7"/>
    <w:rsid w:val="00C310DC"/>
    <w:rsid w:val="00C32533"/>
    <w:rsid w:val="00C40AAD"/>
    <w:rsid w:val="00C40F4C"/>
    <w:rsid w:val="00C529B1"/>
    <w:rsid w:val="00C73BFD"/>
    <w:rsid w:val="00C74646"/>
    <w:rsid w:val="00C76DEC"/>
    <w:rsid w:val="00CA5835"/>
    <w:rsid w:val="00CA5DEC"/>
    <w:rsid w:val="00CA5E43"/>
    <w:rsid w:val="00CB587A"/>
    <w:rsid w:val="00CC1C00"/>
    <w:rsid w:val="00CC4496"/>
    <w:rsid w:val="00CC6FB2"/>
    <w:rsid w:val="00CD3058"/>
    <w:rsid w:val="00CD3325"/>
    <w:rsid w:val="00CE19BF"/>
    <w:rsid w:val="00CE266C"/>
    <w:rsid w:val="00CE58DE"/>
    <w:rsid w:val="00CE63F8"/>
    <w:rsid w:val="00CF31E3"/>
    <w:rsid w:val="00CF3440"/>
    <w:rsid w:val="00CF3D18"/>
    <w:rsid w:val="00CF7DCA"/>
    <w:rsid w:val="00D036C0"/>
    <w:rsid w:val="00D23F6B"/>
    <w:rsid w:val="00D32568"/>
    <w:rsid w:val="00D3333D"/>
    <w:rsid w:val="00D40B5D"/>
    <w:rsid w:val="00D4361F"/>
    <w:rsid w:val="00D515BB"/>
    <w:rsid w:val="00D524E4"/>
    <w:rsid w:val="00D70CAB"/>
    <w:rsid w:val="00D769E9"/>
    <w:rsid w:val="00D81B46"/>
    <w:rsid w:val="00D879D5"/>
    <w:rsid w:val="00D917F9"/>
    <w:rsid w:val="00D92AA4"/>
    <w:rsid w:val="00D97406"/>
    <w:rsid w:val="00DA3493"/>
    <w:rsid w:val="00DB18F3"/>
    <w:rsid w:val="00DC5030"/>
    <w:rsid w:val="00DD1045"/>
    <w:rsid w:val="00DD7DDC"/>
    <w:rsid w:val="00DE03A4"/>
    <w:rsid w:val="00DE5166"/>
    <w:rsid w:val="00E02C37"/>
    <w:rsid w:val="00E02E8E"/>
    <w:rsid w:val="00E04C82"/>
    <w:rsid w:val="00E15613"/>
    <w:rsid w:val="00E22C35"/>
    <w:rsid w:val="00E231B6"/>
    <w:rsid w:val="00E2652E"/>
    <w:rsid w:val="00E37D36"/>
    <w:rsid w:val="00E45A75"/>
    <w:rsid w:val="00E513E0"/>
    <w:rsid w:val="00E5362E"/>
    <w:rsid w:val="00E625D0"/>
    <w:rsid w:val="00E632C0"/>
    <w:rsid w:val="00E6492A"/>
    <w:rsid w:val="00E84CCE"/>
    <w:rsid w:val="00E875EB"/>
    <w:rsid w:val="00E93302"/>
    <w:rsid w:val="00E938A0"/>
    <w:rsid w:val="00EB6280"/>
    <w:rsid w:val="00EB6E2B"/>
    <w:rsid w:val="00EC1386"/>
    <w:rsid w:val="00EC5300"/>
    <w:rsid w:val="00EE24C0"/>
    <w:rsid w:val="00EE7A8B"/>
    <w:rsid w:val="00EF3F1B"/>
    <w:rsid w:val="00F01D24"/>
    <w:rsid w:val="00F03C89"/>
    <w:rsid w:val="00F11CF7"/>
    <w:rsid w:val="00F15D3A"/>
    <w:rsid w:val="00F212C2"/>
    <w:rsid w:val="00F260ED"/>
    <w:rsid w:val="00F57643"/>
    <w:rsid w:val="00F60C41"/>
    <w:rsid w:val="00F64866"/>
    <w:rsid w:val="00F64DF8"/>
    <w:rsid w:val="00F70ABF"/>
    <w:rsid w:val="00F757A9"/>
    <w:rsid w:val="00F759D4"/>
    <w:rsid w:val="00F81012"/>
    <w:rsid w:val="00F92BC8"/>
    <w:rsid w:val="00F966F4"/>
    <w:rsid w:val="00FA0B59"/>
    <w:rsid w:val="00FB1A0C"/>
    <w:rsid w:val="00FB2944"/>
    <w:rsid w:val="00FB2F3E"/>
    <w:rsid w:val="00FB6BC7"/>
    <w:rsid w:val="00FB7465"/>
    <w:rsid w:val="00FC594F"/>
    <w:rsid w:val="00FC6CC6"/>
    <w:rsid w:val="00FD0BFD"/>
    <w:rsid w:val="00FD40D0"/>
    <w:rsid w:val="00FD4351"/>
    <w:rsid w:val="00FD5DBB"/>
    <w:rsid w:val="00FD64C5"/>
    <w:rsid w:val="00FE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5B1E49"/>
    <w:rPr>
      <w:color w:val="0000FF" w:themeColor="hyperlink"/>
      <w:u w:val="single"/>
    </w:rPr>
  </w:style>
  <w:style w:type="table" w:styleId="af8">
    <w:name w:val="Table Grid"/>
    <w:basedOn w:val="a1"/>
    <w:uiPriority w:val="59"/>
    <w:rsid w:val="008672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BD7D5187F62B33EEA76364FBD2BBD54A7F86DDC19C38A7644BA8E20650B6EEE820B06A191F719A23DBACFA8729i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76BF-633C-48C9-9989-0C675A72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Ксения Пахомова</cp:lastModifiedBy>
  <cp:revision>14</cp:revision>
  <cp:lastPrinted>2023-11-08T09:02:00Z</cp:lastPrinted>
  <dcterms:created xsi:type="dcterms:W3CDTF">2024-01-10T06:44:00Z</dcterms:created>
  <dcterms:modified xsi:type="dcterms:W3CDTF">2024-01-22T11:08:00Z</dcterms:modified>
</cp:coreProperties>
</file>