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113F" w14:textId="77777777" w:rsidR="009B1737" w:rsidRPr="009B1737" w:rsidRDefault="009B1737" w:rsidP="009B1737">
      <w:pPr>
        <w:jc w:val="center"/>
        <w:outlineLvl w:val="0"/>
        <w:rPr>
          <w:b/>
          <w:bCs/>
          <w:sz w:val="24"/>
          <w:szCs w:val="24"/>
        </w:rPr>
      </w:pPr>
      <w:r w:rsidRPr="009B1737">
        <w:rPr>
          <w:b/>
          <w:bCs/>
          <w:sz w:val="24"/>
          <w:szCs w:val="24"/>
        </w:rPr>
        <w:t>ЛЕНИНГРАДСКАЯ ОБЛАСТЬ</w:t>
      </w:r>
    </w:p>
    <w:p w14:paraId="1EFA7C13" w14:textId="77777777" w:rsidR="009B1737" w:rsidRPr="009B1737" w:rsidRDefault="009B1737" w:rsidP="009B1737">
      <w:pPr>
        <w:jc w:val="center"/>
        <w:outlineLvl w:val="0"/>
        <w:rPr>
          <w:b/>
          <w:bCs/>
          <w:sz w:val="24"/>
          <w:szCs w:val="24"/>
        </w:rPr>
      </w:pPr>
      <w:r w:rsidRPr="009B1737">
        <w:rPr>
          <w:b/>
          <w:bCs/>
          <w:sz w:val="24"/>
          <w:szCs w:val="24"/>
        </w:rPr>
        <w:t xml:space="preserve"> ТОСНЕНСКИЙ МУНИЦИПАЛЬНЫЙ РАЙОН</w:t>
      </w:r>
    </w:p>
    <w:p w14:paraId="0A76A4BF" w14:textId="77777777" w:rsidR="009B1737" w:rsidRPr="009B1737" w:rsidRDefault="009B1737" w:rsidP="009B1737">
      <w:pPr>
        <w:jc w:val="center"/>
        <w:outlineLvl w:val="0"/>
        <w:rPr>
          <w:b/>
          <w:bCs/>
          <w:sz w:val="24"/>
          <w:szCs w:val="24"/>
        </w:rPr>
      </w:pPr>
      <w:r w:rsidRPr="009B1737">
        <w:rPr>
          <w:b/>
          <w:bCs/>
          <w:sz w:val="24"/>
          <w:szCs w:val="24"/>
        </w:rPr>
        <w:t>ФЁДОРОВСКОЕ ГОРОДСКОЕ ПОСЕЛЕНИЕ</w:t>
      </w:r>
    </w:p>
    <w:p w14:paraId="049ADD93" w14:textId="77777777" w:rsidR="009B1737" w:rsidRPr="009B1737" w:rsidRDefault="009B1737" w:rsidP="009B1737">
      <w:pPr>
        <w:jc w:val="center"/>
        <w:outlineLvl w:val="0"/>
        <w:rPr>
          <w:b/>
          <w:bCs/>
          <w:sz w:val="24"/>
          <w:szCs w:val="24"/>
        </w:rPr>
      </w:pPr>
    </w:p>
    <w:p w14:paraId="44330DFE" w14:textId="77777777" w:rsidR="009B1737" w:rsidRPr="009B1737" w:rsidRDefault="009B1737" w:rsidP="009B1737">
      <w:pPr>
        <w:jc w:val="center"/>
        <w:rPr>
          <w:b/>
          <w:bCs/>
          <w:sz w:val="24"/>
          <w:szCs w:val="24"/>
        </w:rPr>
      </w:pPr>
      <w:r w:rsidRPr="009B1737">
        <w:rPr>
          <w:b/>
          <w:bCs/>
          <w:sz w:val="24"/>
          <w:szCs w:val="24"/>
        </w:rPr>
        <w:t>СОВЕТ ДЕПУТАТОВ ВТОРОГО СОЗЫВА</w:t>
      </w:r>
    </w:p>
    <w:p w14:paraId="75ACAEF3" w14:textId="77777777" w:rsidR="009B1737" w:rsidRPr="009B1737" w:rsidRDefault="009B1737" w:rsidP="009B1737">
      <w:pPr>
        <w:jc w:val="center"/>
        <w:rPr>
          <w:b/>
          <w:bCs/>
          <w:sz w:val="24"/>
          <w:szCs w:val="24"/>
        </w:rPr>
      </w:pPr>
    </w:p>
    <w:p w14:paraId="7CC08CC5" w14:textId="77777777" w:rsidR="009B1737" w:rsidRPr="009B1737" w:rsidRDefault="009B1737" w:rsidP="009B1737">
      <w:pPr>
        <w:jc w:val="center"/>
        <w:rPr>
          <w:sz w:val="24"/>
          <w:szCs w:val="24"/>
        </w:rPr>
      </w:pPr>
      <w:r w:rsidRPr="009B1737">
        <w:rPr>
          <w:b/>
          <w:bCs/>
          <w:sz w:val="24"/>
          <w:szCs w:val="24"/>
        </w:rPr>
        <w:t>РЕШЕНИЕ</w:t>
      </w:r>
    </w:p>
    <w:p w14:paraId="01E5625F" w14:textId="77777777" w:rsidR="009B1737" w:rsidRPr="009B1737" w:rsidRDefault="009B1737" w:rsidP="009B1737">
      <w:pPr>
        <w:rPr>
          <w:sz w:val="24"/>
          <w:szCs w:val="24"/>
        </w:rPr>
      </w:pPr>
    </w:p>
    <w:p w14:paraId="57FB9347" w14:textId="1852EFC5" w:rsidR="009B1737" w:rsidRPr="009B1737" w:rsidRDefault="00972085" w:rsidP="009B1737">
      <w:pPr>
        <w:rPr>
          <w:sz w:val="24"/>
          <w:szCs w:val="24"/>
        </w:rPr>
      </w:pPr>
      <w:r>
        <w:rPr>
          <w:sz w:val="24"/>
          <w:szCs w:val="24"/>
        </w:rPr>
        <w:t xml:space="preserve">  21.12.2023№ 62</w:t>
      </w:r>
    </w:p>
    <w:p w14:paraId="694DF08C" w14:textId="77777777" w:rsidR="009B1737" w:rsidRPr="009B1737" w:rsidRDefault="009B1737" w:rsidP="009B1737">
      <w:pPr>
        <w:rPr>
          <w:sz w:val="24"/>
          <w:szCs w:val="24"/>
        </w:rPr>
      </w:pPr>
    </w:p>
    <w:tbl>
      <w:tblPr>
        <w:tblW w:w="12816" w:type="dxa"/>
        <w:tblLook w:val="01E0" w:firstRow="1" w:lastRow="1" w:firstColumn="1" w:lastColumn="1" w:noHBand="0" w:noVBand="0"/>
      </w:tblPr>
      <w:tblGrid>
        <w:gridCol w:w="6948"/>
        <w:gridCol w:w="5868"/>
      </w:tblGrid>
      <w:tr w:rsidR="009B1737" w:rsidRPr="009B1737" w14:paraId="13AE0F84" w14:textId="77777777" w:rsidTr="00C15513">
        <w:tc>
          <w:tcPr>
            <w:tcW w:w="6948" w:type="dxa"/>
            <w:hideMark/>
          </w:tcPr>
          <w:p w14:paraId="6E120EF6" w14:textId="77777777" w:rsidR="009B1737" w:rsidRPr="009B1737" w:rsidRDefault="009B1737" w:rsidP="00C15513">
            <w:pPr>
              <w:jc w:val="both"/>
              <w:rPr>
                <w:sz w:val="24"/>
                <w:szCs w:val="24"/>
              </w:rPr>
            </w:pPr>
            <w:bookmarkStart w:id="0" w:name="_Hlk122369370"/>
            <w:r w:rsidRPr="009B1737">
              <w:rPr>
                <w:sz w:val="24"/>
                <w:szCs w:val="24"/>
              </w:rPr>
              <w:t>Об утверждении Положения о материальном стимулировании лиц, замещающих муниципальные должности Фёдоровского городского поселения Тосненского муниципального района Ленинградской области,  муниципальных служащих органов местного самоуправлении Фёдоровского городского поселения Тосненского муниципального района Ленинградской области и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w:t>
            </w:r>
            <w:bookmarkEnd w:id="0"/>
          </w:p>
        </w:tc>
        <w:tc>
          <w:tcPr>
            <w:tcW w:w="5868" w:type="dxa"/>
          </w:tcPr>
          <w:p w14:paraId="45D4E6FB" w14:textId="77777777" w:rsidR="009B1737" w:rsidRPr="009B1737" w:rsidRDefault="009B1737" w:rsidP="00C15513">
            <w:pPr>
              <w:rPr>
                <w:sz w:val="24"/>
                <w:szCs w:val="24"/>
              </w:rPr>
            </w:pPr>
          </w:p>
        </w:tc>
      </w:tr>
    </w:tbl>
    <w:p w14:paraId="1795F6C0" w14:textId="77777777" w:rsidR="009B1737" w:rsidRPr="009B1737" w:rsidRDefault="009B1737" w:rsidP="009B1737">
      <w:pPr>
        <w:rPr>
          <w:sz w:val="24"/>
          <w:szCs w:val="24"/>
        </w:rPr>
      </w:pPr>
    </w:p>
    <w:p w14:paraId="6F27D546" w14:textId="5558045E" w:rsidR="009B1737" w:rsidRPr="009B1737" w:rsidRDefault="009B1737" w:rsidP="009B1737">
      <w:pPr>
        <w:jc w:val="both"/>
        <w:rPr>
          <w:b/>
          <w:bCs/>
          <w:sz w:val="24"/>
          <w:szCs w:val="24"/>
        </w:rPr>
      </w:pPr>
      <w:r w:rsidRPr="009B1737">
        <w:rPr>
          <w:sz w:val="24"/>
          <w:szCs w:val="24"/>
        </w:rPr>
        <w:tab/>
        <w:t>В целях развития творческой активности и инициативы, совершенствования качества работы и укрепления трудовой дисциплины муниципальных служащих и работников, замещающих должности, не отнесенные к должностям муниципальной службы в органах местного самоуправления Фёдоровского городского поселения Тосненского муниципального района Ленинградской области, в соответствии с Федеральным законом от 02.03.2007 № 25-ФЗ «О муниципальной службе в Российской Федерации», Областным законом от 11.03.2008 № 14-оз «О правовом регулировании муниципальной службы в Ленинградской области», на основании решения совета депутатов Фёдоровского городского поселения Тосненского муниципального района Ле</w:t>
      </w:r>
      <w:r w:rsidR="00972085">
        <w:rPr>
          <w:sz w:val="24"/>
          <w:szCs w:val="24"/>
        </w:rPr>
        <w:t xml:space="preserve">нинградской области от </w:t>
      </w:r>
      <w:r w:rsidR="00972085" w:rsidRPr="00831D80">
        <w:rPr>
          <w:sz w:val="24"/>
          <w:szCs w:val="24"/>
        </w:rPr>
        <w:t>21.12.2023 №61</w:t>
      </w:r>
      <w:r w:rsidR="00972085">
        <w:rPr>
          <w:sz w:val="24"/>
          <w:szCs w:val="24"/>
        </w:rPr>
        <w:t xml:space="preserve"> </w:t>
      </w:r>
      <w:r w:rsidRPr="009B1737">
        <w:rPr>
          <w:sz w:val="24"/>
          <w:szCs w:val="24"/>
        </w:rPr>
        <w:t>«О перечне муниципальных должностей, должностей муниципальной службы, должностей, не являющихся должностями муниципальной службы, порядке формирования фонда оплаты труда в органах местного самоуправления Фёдоровского городского поселения Тосненского муниципального района Ленинградской области» совет депутатов Фёдоровского городского поселения Тосненского муниципального района Ленинградской области</w:t>
      </w:r>
    </w:p>
    <w:p w14:paraId="662DE11A" w14:textId="77777777" w:rsidR="009B1737" w:rsidRPr="009B1737" w:rsidRDefault="009B1737" w:rsidP="009B1737">
      <w:pPr>
        <w:pStyle w:val="ConsTitle"/>
        <w:widowControl/>
        <w:ind w:right="0"/>
        <w:jc w:val="both"/>
        <w:rPr>
          <w:rFonts w:ascii="Times New Roman" w:hAnsi="Times New Roman" w:cs="Times New Roman"/>
          <w:b w:val="0"/>
          <w:bCs w:val="0"/>
          <w:sz w:val="24"/>
          <w:szCs w:val="24"/>
        </w:rPr>
      </w:pPr>
    </w:p>
    <w:p w14:paraId="09219A42" w14:textId="77777777" w:rsidR="009B1737" w:rsidRPr="009B1737" w:rsidRDefault="009B1737" w:rsidP="009B1737">
      <w:pPr>
        <w:pStyle w:val="ConsTitle"/>
        <w:widowControl/>
        <w:ind w:right="0"/>
        <w:jc w:val="both"/>
        <w:rPr>
          <w:rFonts w:ascii="Times New Roman" w:hAnsi="Times New Roman" w:cs="Times New Roman"/>
          <w:b w:val="0"/>
          <w:bCs w:val="0"/>
          <w:sz w:val="24"/>
          <w:szCs w:val="24"/>
        </w:rPr>
      </w:pPr>
      <w:r w:rsidRPr="009B1737">
        <w:rPr>
          <w:rFonts w:ascii="Times New Roman" w:hAnsi="Times New Roman" w:cs="Times New Roman"/>
          <w:b w:val="0"/>
          <w:bCs w:val="0"/>
          <w:sz w:val="24"/>
          <w:szCs w:val="24"/>
        </w:rPr>
        <w:t>РЕШИЛ:</w:t>
      </w:r>
    </w:p>
    <w:p w14:paraId="69279A75" w14:textId="77777777" w:rsidR="009B1737" w:rsidRPr="009B1737" w:rsidRDefault="009B1737" w:rsidP="009B1737">
      <w:pPr>
        <w:pStyle w:val="ConsTitle"/>
        <w:widowControl/>
        <w:ind w:right="0"/>
        <w:jc w:val="both"/>
        <w:rPr>
          <w:rFonts w:ascii="Times New Roman" w:hAnsi="Times New Roman" w:cs="Times New Roman"/>
          <w:sz w:val="24"/>
          <w:szCs w:val="24"/>
        </w:rPr>
      </w:pPr>
    </w:p>
    <w:p w14:paraId="2F5D7B75" w14:textId="77777777" w:rsidR="009B1737" w:rsidRPr="009B1737" w:rsidRDefault="009B1737" w:rsidP="009B1737">
      <w:pPr>
        <w:jc w:val="both"/>
        <w:rPr>
          <w:sz w:val="24"/>
          <w:szCs w:val="24"/>
        </w:rPr>
      </w:pPr>
      <w:r w:rsidRPr="009B1737">
        <w:rPr>
          <w:sz w:val="24"/>
          <w:szCs w:val="24"/>
        </w:rPr>
        <w:t xml:space="preserve">         1. Утвердить Положение о материальном стимулировании лиц, замещающих муниципальные должности Фёдоровского городского поселения Тосненского муниципального района Ленинградской области, муниципальных служащих органов местного самоуправления Фёдоровского городского поселения Тосненского муниципального района Ленинградской области и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 согласно приложению.</w:t>
      </w:r>
    </w:p>
    <w:p w14:paraId="30560222" w14:textId="77777777" w:rsidR="009B1737" w:rsidRPr="009B1737" w:rsidRDefault="009B1737" w:rsidP="009B1737">
      <w:pPr>
        <w:ind w:firstLine="600"/>
        <w:jc w:val="both"/>
        <w:rPr>
          <w:sz w:val="24"/>
          <w:szCs w:val="24"/>
        </w:rPr>
      </w:pPr>
      <w:r w:rsidRPr="009B1737">
        <w:rPr>
          <w:sz w:val="24"/>
          <w:szCs w:val="24"/>
        </w:rPr>
        <w:t xml:space="preserve">2. С момента вступления в силу настоящего решения признать утратившими силу решение совета депутатов Федоровского городского поселения Тосненского района Ленинградской области от 22.12.2022 № 18 «Об утверждении Положения о материальном стимулировании лиц, замещающих муниципальные должности Фёдоровского городского поселения Тосненского муниципального района Ленинградской области,  муниципальных </w:t>
      </w:r>
      <w:r w:rsidRPr="009B1737">
        <w:rPr>
          <w:sz w:val="24"/>
          <w:szCs w:val="24"/>
        </w:rPr>
        <w:lastRenderedPageBreak/>
        <w:t>служащих органов местного самоуправлении Фёдоровского городского поселения Тосненского муниципального района Ленинградской области и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w:t>
      </w:r>
    </w:p>
    <w:p w14:paraId="6E9CA8E4" w14:textId="77777777" w:rsidR="009B1737" w:rsidRPr="009B1737" w:rsidRDefault="009B1737" w:rsidP="009B1737">
      <w:pPr>
        <w:ind w:firstLine="720"/>
        <w:jc w:val="both"/>
        <w:rPr>
          <w:sz w:val="24"/>
          <w:szCs w:val="24"/>
        </w:rPr>
      </w:pPr>
      <w:r w:rsidRPr="009B1737">
        <w:rPr>
          <w:sz w:val="24"/>
          <w:szCs w:val="24"/>
        </w:rPr>
        <w:t xml:space="preserve">3. Обеспечить официальное обнародование настоящего решения. </w:t>
      </w:r>
    </w:p>
    <w:p w14:paraId="0B082B2B" w14:textId="77777777" w:rsidR="009B1737" w:rsidRPr="009B1737" w:rsidRDefault="009B1737" w:rsidP="009B1737">
      <w:pPr>
        <w:pStyle w:val="a3"/>
        <w:tabs>
          <w:tab w:val="left" w:pos="9356"/>
        </w:tabs>
        <w:ind w:firstLine="720"/>
        <w:jc w:val="left"/>
      </w:pPr>
      <w:r w:rsidRPr="009B1737">
        <w:t>4. Настоящее решение вступает в силу с 01.01.2024 года.</w:t>
      </w:r>
    </w:p>
    <w:p w14:paraId="536CB94E" w14:textId="77777777" w:rsidR="009B1737" w:rsidRPr="009B1737" w:rsidRDefault="009B1737" w:rsidP="009B1737">
      <w:pPr>
        <w:jc w:val="both"/>
        <w:rPr>
          <w:color w:val="FF0000"/>
          <w:sz w:val="24"/>
          <w:szCs w:val="24"/>
        </w:rPr>
      </w:pPr>
      <w:r w:rsidRPr="009B1737">
        <w:rPr>
          <w:sz w:val="24"/>
          <w:szCs w:val="24"/>
        </w:rPr>
        <w:tab/>
        <w:t>5. Контроль за исполнением решения оставляю за собой.</w:t>
      </w:r>
    </w:p>
    <w:p w14:paraId="0D0DD761" w14:textId="77777777" w:rsidR="009B1737" w:rsidRPr="009B1737" w:rsidRDefault="009B1737" w:rsidP="009B1737">
      <w:pPr>
        <w:ind w:firstLine="720"/>
        <w:jc w:val="both"/>
        <w:rPr>
          <w:sz w:val="24"/>
          <w:szCs w:val="24"/>
        </w:rPr>
      </w:pPr>
    </w:p>
    <w:p w14:paraId="670C693F" w14:textId="77777777" w:rsidR="009B1737" w:rsidRPr="009B1737" w:rsidRDefault="009B1737" w:rsidP="009B1737">
      <w:pPr>
        <w:ind w:firstLine="720"/>
        <w:jc w:val="both"/>
        <w:rPr>
          <w:sz w:val="24"/>
          <w:szCs w:val="24"/>
        </w:rPr>
      </w:pPr>
    </w:p>
    <w:p w14:paraId="622E7AE3" w14:textId="77777777" w:rsidR="009B1737" w:rsidRPr="009B1737" w:rsidRDefault="009B1737" w:rsidP="009B1737">
      <w:pPr>
        <w:ind w:firstLine="720"/>
        <w:jc w:val="both"/>
        <w:rPr>
          <w:sz w:val="24"/>
          <w:szCs w:val="24"/>
        </w:rPr>
      </w:pPr>
    </w:p>
    <w:p w14:paraId="2C2D50F9" w14:textId="77777777" w:rsidR="009B1737" w:rsidRPr="009B1737" w:rsidRDefault="009B1737" w:rsidP="009B1737">
      <w:pPr>
        <w:ind w:firstLine="720"/>
        <w:jc w:val="both"/>
        <w:rPr>
          <w:sz w:val="24"/>
          <w:szCs w:val="24"/>
        </w:rPr>
      </w:pPr>
    </w:p>
    <w:p w14:paraId="6188399F" w14:textId="77777777" w:rsidR="009B1737" w:rsidRPr="009B1737" w:rsidRDefault="009B1737" w:rsidP="009B1737">
      <w:pPr>
        <w:ind w:firstLine="720"/>
        <w:jc w:val="both"/>
        <w:rPr>
          <w:sz w:val="24"/>
          <w:szCs w:val="24"/>
        </w:rPr>
      </w:pPr>
    </w:p>
    <w:p w14:paraId="42176872" w14:textId="77777777" w:rsidR="009B1737" w:rsidRPr="009B1737" w:rsidRDefault="009B1737" w:rsidP="009B1737">
      <w:pPr>
        <w:ind w:firstLine="720"/>
        <w:jc w:val="both"/>
        <w:rPr>
          <w:sz w:val="24"/>
          <w:szCs w:val="24"/>
        </w:rPr>
      </w:pPr>
    </w:p>
    <w:p w14:paraId="170EB588" w14:textId="77777777" w:rsidR="009B1737" w:rsidRPr="009B1737" w:rsidRDefault="009B1737" w:rsidP="009B1737">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B1737">
        <w:rPr>
          <w:rFonts w:ascii="Times New Roman" w:hAnsi="Times New Roman" w:cs="Times New Roman"/>
          <w:sz w:val="24"/>
          <w:szCs w:val="24"/>
        </w:rPr>
        <w:t>Глава Фёдоровского городского поселения</w:t>
      </w:r>
    </w:p>
    <w:p w14:paraId="2A56ED43" w14:textId="77777777" w:rsidR="009B1737" w:rsidRPr="009B1737" w:rsidRDefault="009B1737" w:rsidP="009B1737">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B1737">
        <w:rPr>
          <w:rFonts w:ascii="Times New Roman" w:hAnsi="Times New Roman" w:cs="Times New Roman"/>
          <w:sz w:val="24"/>
          <w:szCs w:val="24"/>
        </w:rPr>
        <w:t>Тосненского муниципального района</w:t>
      </w:r>
    </w:p>
    <w:p w14:paraId="63D8E86C" w14:textId="77777777" w:rsidR="009B1737" w:rsidRPr="009B1737" w:rsidRDefault="009B1737" w:rsidP="009B1737">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B1737">
        <w:rPr>
          <w:rFonts w:ascii="Times New Roman" w:hAnsi="Times New Roman" w:cs="Times New Roman"/>
          <w:sz w:val="24"/>
          <w:szCs w:val="24"/>
        </w:rPr>
        <w:t>Ленинградской области                                                                                                О.Р. Ким</w:t>
      </w:r>
    </w:p>
    <w:p w14:paraId="13596336" w14:textId="77777777" w:rsidR="009B1737" w:rsidRPr="009B1737" w:rsidRDefault="009B1737" w:rsidP="009B1737">
      <w:pPr>
        <w:rPr>
          <w:sz w:val="24"/>
          <w:szCs w:val="24"/>
        </w:rPr>
      </w:pPr>
    </w:p>
    <w:p w14:paraId="673FB846" w14:textId="77777777" w:rsidR="009B1737" w:rsidRPr="009B1737" w:rsidRDefault="009B1737" w:rsidP="009B1737">
      <w:pPr>
        <w:pStyle w:val="ConsTitle"/>
        <w:widowControl/>
        <w:ind w:right="0"/>
        <w:jc w:val="center"/>
        <w:rPr>
          <w:rFonts w:ascii="Times New Roman" w:hAnsi="Times New Roman" w:cs="Times New Roman"/>
          <w:sz w:val="24"/>
          <w:szCs w:val="24"/>
        </w:rPr>
      </w:pPr>
    </w:p>
    <w:p w14:paraId="128D5556" w14:textId="77777777" w:rsidR="009B1737" w:rsidRPr="009B1737" w:rsidRDefault="009B1737" w:rsidP="009B1737">
      <w:pPr>
        <w:pStyle w:val="ConsTitle"/>
        <w:widowControl/>
        <w:ind w:right="0"/>
        <w:jc w:val="center"/>
        <w:rPr>
          <w:rFonts w:ascii="Times New Roman" w:hAnsi="Times New Roman" w:cs="Times New Roman"/>
          <w:sz w:val="24"/>
          <w:szCs w:val="24"/>
        </w:rPr>
      </w:pPr>
    </w:p>
    <w:p w14:paraId="530F7A0A" w14:textId="77777777" w:rsidR="009B1737" w:rsidRPr="009B1737" w:rsidRDefault="009B1737" w:rsidP="009B1737">
      <w:pPr>
        <w:widowControl/>
        <w:autoSpaceDE/>
        <w:autoSpaceDN/>
        <w:adjustRightInd/>
        <w:spacing w:after="200" w:line="276" w:lineRule="auto"/>
        <w:rPr>
          <w:sz w:val="24"/>
          <w:szCs w:val="24"/>
        </w:rPr>
      </w:pPr>
      <w:r w:rsidRPr="009B1737">
        <w:rPr>
          <w:sz w:val="24"/>
          <w:szCs w:val="24"/>
        </w:rPr>
        <w:br w:type="page"/>
      </w:r>
    </w:p>
    <w:p w14:paraId="13C9BB82" w14:textId="77777777" w:rsidR="009B1737" w:rsidRPr="009B1737" w:rsidRDefault="009B1737" w:rsidP="009B1737">
      <w:pPr>
        <w:pStyle w:val="ConsNormal"/>
        <w:widowControl/>
        <w:ind w:left="5670" w:right="-566" w:firstLine="0"/>
        <w:jc w:val="both"/>
        <w:rPr>
          <w:rFonts w:ascii="Times New Roman" w:hAnsi="Times New Roman" w:cs="Times New Roman"/>
          <w:sz w:val="24"/>
          <w:szCs w:val="24"/>
        </w:rPr>
      </w:pPr>
      <w:r w:rsidRPr="009B1737">
        <w:rPr>
          <w:rFonts w:ascii="Times New Roman" w:hAnsi="Times New Roman" w:cs="Times New Roman"/>
          <w:sz w:val="24"/>
          <w:szCs w:val="24"/>
        </w:rPr>
        <w:lastRenderedPageBreak/>
        <w:t xml:space="preserve">Приложение </w:t>
      </w:r>
    </w:p>
    <w:p w14:paraId="3D2B36F4" w14:textId="77777777" w:rsidR="009B1737" w:rsidRPr="009B1737" w:rsidRDefault="009B1737" w:rsidP="009B1737">
      <w:pPr>
        <w:pStyle w:val="ConsNormal"/>
        <w:widowControl/>
        <w:ind w:left="5670" w:right="-566" w:firstLine="0"/>
        <w:jc w:val="both"/>
        <w:rPr>
          <w:rFonts w:ascii="Times New Roman" w:hAnsi="Times New Roman" w:cs="Times New Roman"/>
          <w:sz w:val="24"/>
          <w:szCs w:val="24"/>
        </w:rPr>
      </w:pPr>
      <w:r w:rsidRPr="009B1737">
        <w:rPr>
          <w:rFonts w:ascii="Times New Roman" w:hAnsi="Times New Roman" w:cs="Times New Roman"/>
          <w:sz w:val="24"/>
          <w:szCs w:val="24"/>
        </w:rPr>
        <w:t xml:space="preserve">к решению совета депутатов </w:t>
      </w:r>
    </w:p>
    <w:p w14:paraId="3DE8087B" w14:textId="77777777" w:rsidR="009B1737" w:rsidRPr="009B1737" w:rsidRDefault="009B1737" w:rsidP="009B1737">
      <w:pPr>
        <w:pStyle w:val="ConsNormal"/>
        <w:widowControl/>
        <w:ind w:left="5670" w:right="-566" w:firstLine="0"/>
        <w:jc w:val="both"/>
        <w:rPr>
          <w:rFonts w:ascii="Times New Roman" w:hAnsi="Times New Roman" w:cs="Times New Roman"/>
          <w:sz w:val="24"/>
          <w:szCs w:val="24"/>
        </w:rPr>
      </w:pPr>
      <w:r w:rsidRPr="009B1737">
        <w:rPr>
          <w:rFonts w:ascii="Times New Roman" w:hAnsi="Times New Roman" w:cs="Times New Roman"/>
          <w:sz w:val="24"/>
          <w:szCs w:val="24"/>
        </w:rPr>
        <w:t xml:space="preserve">Фёдоровского городского поселения </w:t>
      </w:r>
    </w:p>
    <w:p w14:paraId="099A285C" w14:textId="77777777" w:rsidR="009B1737" w:rsidRPr="009B1737" w:rsidRDefault="009B1737" w:rsidP="009B1737">
      <w:pPr>
        <w:pStyle w:val="ConsNormal"/>
        <w:widowControl/>
        <w:ind w:left="5670" w:right="-566" w:firstLine="0"/>
        <w:jc w:val="both"/>
        <w:rPr>
          <w:rFonts w:ascii="Times New Roman" w:hAnsi="Times New Roman" w:cs="Times New Roman"/>
          <w:sz w:val="24"/>
          <w:szCs w:val="24"/>
        </w:rPr>
      </w:pPr>
      <w:r w:rsidRPr="009B1737">
        <w:rPr>
          <w:rFonts w:ascii="Times New Roman" w:hAnsi="Times New Roman" w:cs="Times New Roman"/>
          <w:sz w:val="24"/>
          <w:szCs w:val="24"/>
        </w:rPr>
        <w:t xml:space="preserve">Тосненского муниципального района </w:t>
      </w:r>
    </w:p>
    <w:p w14:paraId="7A0B0472" w14:textId="77777777" w:rsidR="009B1737" w:rsidRPr="009B1737" w:rsidRDefault="009B1737" w:rsidP="009B1737">
      <w:pPr>
        <w:pStyle w:val="ConsNormal"/>
        <w:widowControl/>
        <w:ind w:left="5670" w:right="-566" w:firstLine="0"/>
        <w:jc w:val="both"/>
        <w:rPr>
          <w:rFonts w:ascii="Times New Roman" w:hAnsi="Times New Roman" w:cs="Times New Roman"/>
          <w:sz w:val="24"/>
          <w:szCs w:val="24"/>
        </w:rPr>
      </w:pPr>
      <w:r w:rsidRPr="009B1737">
        <w:rPr>
          <w:rFonts w:ascii="Times New Roman" w:hAnsi="Times New Roman" w:cs="Times New Roman"/>
          <w:sz w:val="24"/>
          <w:szCs w:val="24"/>
        </w:rPr>
        <w:t>Ленинградской области</w:t>
      </w:r>
    </w:p>
    <w:p w14:paraId="13B67E01" w14:textId="67E59675" w:rsidR="009B1737" w:rsidRPr="009B1737" w:rsidRDefault="009B1737" w:rsidP="009B1737">
      <w:pPr>
        <w:pStyle w:val="ConsTitle"/>
        <w:widowControl/>
        <w:ind w:right="0"/>
        <w:rPr>
          <w:rFonts w:ascii="Times New Roman" w:hAnsi="Times New Roman" w:cs="Times New Roman"/>
          <w:b w:val="0"/>
          <w:bCs w:val="0"/>
          <w:sz w:val="24"/>
          <w:szCs w:val="24"/>
        </w:rPr>
      </w:pPr>
      <w:r w:rsidRPr="009B1737">
        <w:rPr>
          <w:rFonts w:ascii="Times New Roman" w:hAnsi="Times New Roman" w:cs="Times New Roman"/>
          <w:sz w:val="24"/>
          <w:szCs w:val="24"/>
        </w:rPr>
        <w:tab/>
      </w:r>
      <w:r w:rsidRPr="009B1737">
        <w:rPr>
          <w:rFonts w:ascii="Times New Roman" w:hAnsi="Times New Roman" w:cs="Times New Roman"/>
          <w:sz w:val="24"/>
          <w:szCs w:val="24"/>
        </w:rPr>
        <w:tab/>
      </w:r>
      <w:r w:rsidRPr="009B1737">
        <w:rPr>
          <w:rFonts w:ascii="Times New Roman" w:hAnsi="Times New Roman" w:cs="Times New Roman"/>
          <w:sz w:val="24"/>
          <w:szCs w:val="24"/>
        </w:rPr>
        <w:tab/>
      </w:r>
      <w:r w:rsidRPr="009B1737">
        <w:rPr>
          <w:rFonts w:ascii="Times New Roman" w:hAnsi="Times New Roman" w:cs="Times New Roman"/>
          <w:sz w:val="24"/>
          <w:szCs w:val="24"/>
        </w:rPr>
        <w:tab/>
      </w:r>
      <w:r w:rsidRPr="009B1737">
        <w:rPr>
          <w:rFonts w:ascii="Times New Roman" w:hAnsi="Times New Roman" w:cs="Times New Roman"/>
          <w:sz w:val="24"/>
          <w:szCs w:val="24"/>
        </w:rPr>
        <w:tab/>
      </w:r>
      <w:r w:rsidRPr="009B1737">
        <w:rPr>
          <w:rFonts w:ascii="Times New Roman" w:hAnsi="Times New Roman" w:cs="Times New Roman"/>
          <w:sz w:val="24"/>
          <w:szCs w:val="24"/>
        </w:rPr>
        <w:tab/>
      </w:r>
      <w:r w:rsidRPr="009B1737">
        <w:rPr>
          <w:rFonts w:ascii="Times New Roman" w:hAnsi="Times New Roman" w:cs="Times New Roman"/>
          <w:sz w:val="24"/>
          <w:szCs w:val="24"/>
        </w:rPr>
        <w:tab/>
      </w:r>
      <w:r w:rsidRPr="009B1737">
        <w:rPr>
          <w:rFonts w:ascii="Times New Roman" w:hAnsi="Times New Roman" w:cs="Times New Roman"/>
          <w:sz w:val="24"/>
          <w:szCs w:val="24"/>
        </w:rPr>
        <w:tab/>
      </w:r>
      <w:r w:rsidR="00972085">
        <w:rPr>
          <w:rFonts w:ascii="Times New Roman" w:hAnsi="Times New Roman" w:cs="Times New Roman"/>
          <w:b w:val="0"/>
          <w:bCs w:val="0"/>
          <w:sz w:val="24"/>
          <w:szCs w:val="24"/>
        </w:rPr>
        <w:t>от 21.12.2023 № 62</w:t>
      </w:r>
    </w:p>
    <w:p w14:paraId="5B0CB81D" w14:textId="77777777" w:rsidR="009B1737" w:rsidRPr="009B1737" w:rsidRDefault="009B1737" w:rsidP="009B1737">
      <w:pPr>
        <w:pStyle w:val="ConsTitle"/>
        <w:widowControl/>
        <w:ind w:right="0"/>
        <w:jc w:val="center"/>
        <w:rPr>
          <w:rFonts w:ascii="Times New Roman" w:hAnsi="Times New Roman" w:cs="Times New Roman"/>
          <w:sz w:val="24"/>
          <w:szCs w:val="24"/>
        </w:rPr>
      </w:pPr>
    </w:p>
    <w:p w14:paraId="120022E1" w14:textId="77777777" w:rsidR="009B1737" w:rsidRPr="009B1737" w:rsidRDefault="009B1737" w:rsidP="009B1737">
      <w:pPr>
        <w:pStyle w:val="ConsTitle"/>
        <w:widowControl/>
        <w:ind w:right="0"/>
        <w:jc w:val="center"/>
        <w:rPr>
          <w:rFonts w:ascii="Times New Roman" w:hAnsi="Times New Roman" w:cs="Times New Roman"/>
          <w:sz w:val="24"/>
          <w:szCs w:val="24"/>
        </w:rPr>
      </w:pPr>
      <w:r w:rsidRPr="009B1737">
        <w:rPr>
          <w:rFonts w:ascii="Times New Roman" w:hAnsi="Times New Roman" w:cs="Times New Roman"/>
          <w:sz w:val="24"/>
          <w:szCs w:val="24"/>
        </w:rPr>
        <w:t>ПОЛОЖЕНИЕ</w:t>
      </w:r>
    </w:p>
    <w:p w14:paraId="2A46CC42" w14:textId="77777777" w:rsidR="009B1737" w:rsidRPr="009B1737" w:rsidRDefault="009B1737" w:rsidP="009B1737">
      <w:pPr>
        <w:pStyle w:val="ConsTitle"/>
        <w:widowControl/>
        <w:ind w:right="0"/>
        <w:jc w:val="both"/>
        <w:rPr>
          <w:rFonts w:ascii="Times New Roman" w:hAnsi="Times New Roman" w:cs="Times New Roman"/>
          <w:sz w:val="24"/>
          <w:szCs w:val="24"/>
        </w:rPr>
      </w:pPr>
    </w:p>
    <w:p w14:paraId="7916D47E" w14:textId="77777777" w:rsidR="009B1737" w:rsidRPr="009B1737" w:rsidRDefault="009B1737" w:rsidP="009B1737">
      <w:pPr>
        <w:jc w:val="center"/>
        <w:rPr>
          <w:b/>
          <w:bCs/>
          <w:sz w:val="24"/>
          <w:szCs w:val="24"/>
        </w:rPr>
      </w:pPr>
      <w:r w:rsidRPr="009B1737">
        <w:rPr>
          <w:b/>
          <w:bCs/>
          <w:sz w:val="24"/>
          <w:szCs w:val="24"/>
        </w:rPr>
        <w:t xml:space="preserve">о материальном стимулировании </w:t>
      </w:r>
      <w:r w:rsidRPr="009B1737">
        <w:rPr>
          <w:b/>
          <w:sz w:val="24"/>
          <w:szCs w:val="24"/>
        </w:rPr>
        <w:t xml:space="preserve">лиц, замещающих муниципальные должности Фёдоровского городского поселения Тосненского муниципального района Ленинградской области, </w:t>
      </w:r>
      <w:r w:rsidRPr="009B1737">
        <w:rPr>
          <w:b/>
          <w:bCs/>
          <w:sz w:val="24"/>
          <w:szCs w:val="24"/>
        </w:rPr>
        <w:t>муниципальных служащих органов местного самоуправления Фёдоровского городского поселения Тосненского муниципального района Ленинградской области и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w:t>
      </w:r>
    </w:p>
    <w:p w14:paraId="7BE2E1C7" w14:textId="77777777" w:rsidR="009B1737" w:rsidRPr="009B1737" w:rsidRDefault="009B1737" w:rsidP="009B1737">
      <w:pPr>
        <w:jc w:val="center"/>
        <w:rPr>
          <w:b/>
          <w:bCs/>
          <w:sz w:val="24"/>
          <w:szCs w:val="24"/>
        </w:rPr>
      </w:pPr>
    </w:p>
    <w:p w14:paraId="49FC80CF" w14:textId="33198375"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Настоящее Положение разработано в соответствии с Федеральным законом от 02.03.2007 № 25-ФЗ «О муниципальной службе в Российской Федерации», областным законом от 11.03.2008 № 14-оз «О правовом регулировании муниципальной службы в Ленинградской области» и на основании решения совета депутатов Фёдоровского городского поселения Тосненского муниципального района Ленингра</w:t>
      </w:r>
      <w:r w:rsidR="00972085">
        <w:rPr>
          <w:rFonts w:ascii="Times New Roman" w:hAnsi="Times New Roman" w:cs="Times New Roman"/>
          <w:sz w:val="24"/>
          <w:szCs w:val="24"/>
        </w:rPr>
        <w:t>дской области от 21.12.2023 № 61</w:t>
      </w:r>
      <w:r w:rsidRPr="009B1737">
        <w:rPr>
          <w:rFonts w:ascii="Times New Roman" w:hAnsi="Times New Roman" w:cs="Times New Roman"/>
          <w:sz w:val="24"/>
          <w:szCs w:val="24"/>
        </w:rPr>
        <w:t xml:space="preserve"> «О перечне муниципальных должностей, должностей муниципальной службы, должностей, не являющихся должностями муниципальной службы, порядке формирования фондов оплаты труда в органах местного самоуправления Фёдоровского городского поселения Тосненского муниципального района Ленинградской области», в целях совершенствования качества работы и укрепления трудовой дисциплины.</w:t>
      </w:r>
    </w:p>
    <w:p w14:paraId="76E6663A" w14:textId="77777777" w:rsidR="009B1737" w:rsidRPr="009B1737" w:rsidRDefault="009B1737" w:rsidP="009B1737">
      <w:pPr>
        <w:pStyle w:val="ConsNonformat"/>
        <w:widowControl/>
        <w:ind w:right="0"/>
        <w:jc w:val="both"/>
        <w:rPr>
          <w:rFonts w:ascii="Times New Roman" w:hAnsi="Times New Roman" w:cs="Times New Roman"/>
          <w:sz w:val="24"/>
          <w:szCs w:val="24"/>
        </w:rPr>
      </w:pPr>
    </w:p>
    <w:p w14:paraId="7FECC7E3"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1. Общие положения</w:t>
      </w:r>
    </w:p>
    <w:p w14:paraId="39BD4361" w14:textId="77777777" w:rsidR="009B1737" w:rsidRPr="009B1737" w:rsidRDefault="009B1737" w:rsidP="009B1737">
      <w:pPr>
        <w:pStyle w:val="ConsNormal"/>
        <w:widowControl/>
        <w:ind w:right="0" w:firstLine="0"/>
        <w:jc w:val="center"/>
        <w:rPr>
          <w:rFonts w:ascii="Times New Roman" w:hAnsi="Times New Roman" w:cs="Times New Roman"/>
          <w:sz w:val="24"/>
          <w:szCs w:val="24"/>
        </w:rPr>
      </w:pPr>
    </w:p>
    <w:p w14:paraId="2CCEBA14" w14:textId="012C8E92" w:rsidR="009B1737" w:rsidRPr="009B1737" w:rsidRDefault="009B1737" w:rsidP="009B1737">
      <w:pPr>
        <w:pStyle w:val="ConsNormal"/>
        <w:widowControl/>
        <w:ind w:right="120" w:firstLine="0"/>
        <w:jc w:val="both"/>
        <w:rPr>
          <w:rFonts w:ascii="Times New Roman" w:hAnsi="Times New Roman" w:cs="Times New Roman"/>
          <w:sz w:val="24"/>
          <w:szCs w:val="24"/>
        </w:rPr>
      </w:pPr>
      <w:r w:rsidRPr="009B1737">
        <w:rPr>
          <w:rFonts w:ascii="Times New Roman" w:hAnsi="Times New Roman" w:cs="Times New Roman"/>
          <w:sz w:val="24"/>
          <w:szCs w:val="24"/>
        </w:rPr>
        <w:tab/>
        <w:t xml:space="preserve">1.1. Выплата ежемесячной процентной надбавки к денежному вознаграждению за особые условия работы, ежемесячного денежного поощрения, ежемесячной процентной надбавки к денежному вознаграждению за работу со сведениями, составляющими государственную  тайну,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лицам, замещающим  муниципальные должности Фёдоровского городского поселения Тосненского муниципального района Ленинградской области, осуществляется в пределах фонда оплаты труда установленного  Порядком </w:t>
      </w:r>
      <w:r w:rsidRPr="009B1737">
        <w:rPr>
          <w:rFonts w:ascii="Times New Roman" w:hAnsi="Times New Roman" w:cs="Times New Roman"/>
          <w:bCs/>
          <w:sz w:val="24"/>
          <w:szCs w:val="24"/>
        </w:rPr>
        <w:t>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w:t>
      </w:r>
      <w:r w:rsidRPr="009B1737">
        <w:rPr>
          <w:rFonts w:ascii="Times New Roman" w:hAnsi="Times New Roman" w:cs="Times New Roman"/>
          <w:sz w:val="24"/>
          <w:szCs w:val="24"/>
        </w:rPr>
        <w:t xml:space="preserve">, утвержденным решением совета депутатов </w:t>
      </w:r>
      <w:r w:rsidRPr="009B1737">
        <w:rPr>
          <w:rFonts w:ascii="Times New Roman" w:hAnsi="Times New Roman" w:cs="Times New Roman"/>
          <w:bCs/>
          <w:sz w:val="24"/>
          <w:szCs w:val="24"/>
        </w:rPr>
        <w:t>Фёдоровского городского поселения Тосненского муниципального района Ленинградской области</w:t>
      </w:r>
      <w:r w:rsidRPr="009B1737">
        <w:rPr>
          <w:rFonts w:ascii="Times New Roman" w:hAnsi="Times New Roman" w:cs="Times New Roman"/>
          <w:sz w:val="24"/>
          <w:szCs w:val="24"/>
        </w:rPr>
        <w:t xml:space="preserve"> от </w:t>
      </w:r>
      <w:r w:rsidR="00632895" w:rsidRPr="00831D80">
        <w:rPr>
          <w:rFonts w:ascii="Times New Roman" w:hAnsi="Times New Roman" w:cs="Times New Roman"/>
          <w:sz w:val="24"/>
          <w:szCs w:val="24"/>
        </w:rPr>
        <w:t>21.12.2023</w:t>
      </w:r>
      <w:r w:rsidRPr="00831D80">
        <w:rPr>
          <w:rFonts w:ascii="Times New Roman" w:hAnsi="Times New Roman" w:cs="Times New Roman"/>
          <w:sz w:val="24"/>
          <w:szCs w:val="24"/>
        </w:rPr>
        <w:t xml:space="preserve"> № </w:t>
      </w:r>
      <w:r w:rsidR="00632895" w:rsidRPr="00831D80">
        <w:rPr>
          <w:rFonts w:ascii="Times New Roman" w:hAnsi="Times New Roman" w:cs="Times New Roman"/>
          <w:sz w:val="24"/>
          <w:szCs w:val="24"/>
        </w:rPr>
        <w:t>61</w:t>
      </w:r>
      <w:r w:rsidRPr="00831D80">
        <w:rPr>
          <w:rFonts w:ascii="Times New Roman" w:hAnsi="Times New Roman" w:cs="Times New Roman"/>
          <w:sz w:val="24"/>
          <w:szCs w:val="24"/>
        </w:rPr>
        <w:t>.</w:t>
      </w:r>
    </w:p>
    <w:p w14:paraId="11C562F1" w14:textId="60A44B83" w:rsidR="009B1737" w:rsidRPr="009B1737" w:rsidRDefault="009B1737" w:rsidP="009B1737">
      <w:pPr>
        <w:pStyle w:val="ConsNormal"/>
        <w:widowControl/>
        <w:ind w:right="120" w:firstLine="0"/>
        <w:jc w:val="both"/>
        <w:rPr>
          <w:rFonts w:ascii="Times New Roman" w:hAnsi="Times New Roman" w:cs="Times New Roman"/>
          <w:sz w:val="24"/>
          <w:szCs w:val="24"/>
        </w:rPr>
      </w:pPr>
      <w:r w:rsidRPr="009B1737">
        <w:rPr>
          <w:rFonts w:ascii="Times New Roman" w:hAnsi="Times New Roman" w:cs="Times New Roman"/>
          <w:sz w:val="24"/>
          <w:szCs w:val="24"/>
        </w:rPr>
        <w:tab/>
        <w:t xml:space="preserve">1.2. Выплата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w:t>
      </w:r>
      <w:r w:rsidRPr="009B1737">
        <w:rPr>
          <w:rFonts w:ascii="Times New Roman" w:hAnsi="Times New Roman" w:cs="Times New Roman"/>
          <w:sz w:val="24"/>
          <w:szCs w:val="24"/>
        </w:rPr>
        <w:lastRenderedPageBreak/>
        <w:t xml:space="preserve">помощи, ежемесячной надбавки к должностному окладу в соответствии  с присвоенным муниципальному служащему классным чином, иных выплат, предусмотренных федеральными и областными законами, муниципальным служащим органов местного самоуправления Фёдоровского городского поселения Тосненского муниципального района Ленинградской области осуществляется в пределах фонда оплаты труда, установленного Порядком </w:t>
      </w:r>
      <w:r w:rsidRPr="009B1737">
        <w:rPr>
          <w:rFonts w:ascii="Times New Roman" w:hAnsi="Times New Roman" w:cs="Times New Roman"/>
          <w:bCs/>
          <w:sz w:val="24"/>
          <w:szCs w:val="24"/>
        </w:rPr>
        <w:t>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w:t>
      </w:r>
      <w:r w:rsidRPr="009B1737">
        <w:rPr>
          <w:rFonts w:ascii="Times New Roman" w:hAnsi="Times New Roman" w:cs="Times New Roman"/>
          <w:sz w:val="24"/>
          <w:szCs w:val="24"/>
        </w:rPr>
        <w:t xml:space="preserve">, утвержденным решением совета депутатов Фёдоровского городского поселения Тосненского района Ленинградской области </w:t>
      </w:r>
      <w:r w:rsidRPr="00831D80">
        <w:rPr>
          <w:rFonts w:ascii="Times New Roman" w:hAnsi="Times New Roman" w:cs="Times New Roman"/>
          <w:sz w:val="24"/>
          <w:szCs w:val="24"/>
        </w:rPr>
        <w:t xml:space="preserve">от </w:t>
      </w:r>
      <w:r w:rsidR="00632895" w:rsidRPr="00831D80">
        <w:rPr>
          <w:rFonts w:ascii="Times New Roman" w:hAnsi="Times New Roman" w:cs="Times New Roman"/>
          <w:sz w:val="24"/>
          <w:szCs w:val="24"/>
        </w:rPr>
        <w:t>21.12.2023</w:t>
      </w:r>
      <w:r w:rsidRPr="00831D80">
        <w:rPr>
          <w:rFonts w:ascii="Times New Roman" w:hAnsi="Times New Roman" w:cs="Times New Roman"/>
          <w:sz w:val="24"/>
          <w:szCs w:val="24"/>
        </w:rPr>
        <w:t xml:space="preserve"> № </w:t>
      </w:r>
      <w:r w:rsidR="00632895" w:rsidRPr="00831D80">
        <w:rPr>
          <w:rFonts w:ascii="Times New Roman" w:hAnsi="Times New Roman" w:cs="Times New Roman"/>
          <w:sz w:val="24"/>
          <w:szCs w:val="24"/>
        </w:rPr>
        <w:t>61</w:t>
      </w:r>
      <w:r w:rsidRPr="00831D80">
        <w:rPr>
          <w:rFonts w:ascii="Times New Roman" w:hAnsi="Times New Roman" w:cs="Times New Roman"/>
          <w:sz w:val="24"/>
          <w:szCs w:val="24"/>
        </w:rPr>
        <w:t>.</w:t>
      </w:r>
    </w:p>
    <w:p w14:paraId="5C716A93" w14:textId="1EEF5E43"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1.3. Выплата единовременной выплаты при предоставлении ежегодного оплачиваемого отпуска и материальной помощи, ежемесячных надбавок к должностному окладу за сложность и напряженность в работе, ежемесячных денежных поощрений, ежемесячной надбавки за выслугу лет в органах местного самоуправления Фёдоровского городского поселения Тосненского муниципального района Ленинградской области, лицам, замещающим должности в органах местного самоуправления поселения, не являющиеся должностями муниципальной службы органов местного самоуправления Фёдоровского городского поселения Тосненского муниципального района Ленинградской области осуществляется в пределах фонда оплаты труда, установленного Порядком </w:t>
      </w:r>
      <w:r w:rsidRPr="009B1737">
        <w:rPr>
          <w:rFonts w:ascii="Times New Roman" w:hAnsi="Times New Roman" w:cs="Times New Roman"/>
          <w:bCs/>
          <w:sz w:val="24"/>
          <w:szCs w:val="24"/>
        </w:rPr>
        <w:t>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в органах местного самоуправления Фёдоровского городского поселения Тосненского муниципального района Ленинградской области, не являющиеся должностями муниципальной службы</w:t>
      </w:r>
      <w:r w:rsidRPr="009B1737">
        <w:rPr>
          <w:rFonts w:ascii="Times New Roman" w:hAnsi="Times New Roman" w:cs="Times New Roman"/>
          <w:sz w:val="24"/>
          <w:szCs w:val="24"/>
        </w:rPr>
        <w:t xml:space="preserve">, утвержденным решением совета депутатов Фёдоровского городского поселения Тосненского муниципального района Ленинградской области </w:t>
      </w:r>
      <w:r w:rsidRPr="00831D80">
        <w:rPr>
          <w:rFonts w:ascii="Times New Roman" w:hAnsi="Times New Roman" w:cs="Times New Roman"/>
          <w:sz w:val="24"/>
          <w:szCs w:val="24"/>
        </w:rPr>
        <w:t xml:space="preserve">от </w:t>
      </w:r>
      <w:r w:rsidR="00632895" w:rsidRPr="00831D80">
        <w:rPr>
          <w:rFonts w:ascii="Times New Roman" w:hAnsi="Times New Roman" w:cs="Times New Roman"/>
          <w:sz w:val="24"/>
          <w:szCs w:val="24"/>
        </w:rPr>
        <w:t>21.12.2023</w:t>
      </w:r>
      <w:r w:rsidRPr="00831D80">
        <w:rPr>
          <w:rFonts w:ascii="Times New Roman" w:hAnsi="Times New Roman" w:cs="Times New Roman"/>
          <w:sz w:val="24"/>
          <w:szCs w:val="24"/>
        </w:rPr>
        <w:t xml:space="preserve"> № </w:t>
      </w:r>
      <w:r w:rsidR="00632895" w:rsidRPr="00831D80">
        <w:rPr>
          <w:rFonts w:ascii="Times New Roman" w:hAnsi="Times New Roman" w:cs="Times New Roman"/>
          <w:sz w:val="24"/>
          <w:szCs w:val="24"/>
        </w:rPr>
        <w:t>61</w:t>
      </w:r>
      <w:r w:rsidRPr="00831D80">
        <w:rPr>
          <w:rFonts w:ascii="Times New Roman" w:hAnsi="Times New Roman" w:cs="Times New Roman"/>
          <w:sz w:val="24"/>
          <w:szCs w:val="24"/>
        </w:rPr>
        <w:t>.</w:t>
      </w:r>
    </w:p>
    <w:p w14:paraId="06127DFF"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1.4. Основанием для начисления ежемесячной процентной надбавки к денежному вознаграждению за особые условия работы, ежемесячного денежного поощрения, премии за выполнение особо важных и сложных заданий, ежемесячной процентной надбавки к денежному вознаграждению за работу со сведениями, составляющими государственную тайну лицам, замещающим муниципальные должности Фёдоровского городского поселения Тосненского муниципального района Ленинградской области, является решение совета депутатов Фёдоровского городского поселения Тосненского муниципального района Ленинградской области.</w:t>
      </w:r>
    </w:p>
    <w:p w14:paraId="0E784507"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1.5. Основанием для выплаты ежемесячных надбавок к должностному окладу за особые условия муниципальной службы, ежемесячных денежных поощрений, премий за выполнение особо важных и сложных заданий, ежемесячной процентной надбавки к должностному окладу за работу со сведениями, составляющими государственную тайну:</w:t>
      </w:r>
    </w:p>
    <w:p w14:paraId="36FCE985"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лицу, замещающему высшую должность муниципальной службы – главы администрации Фёдоровского городского поселения Тосненского муниципального района Ленинградской области (далее – глава администрации) является распоряжение администрации Фёдоровского городского поселения Тосненского муниципального района Ленинградской области, принятое на основании решения совета депутатов Фёдоровского городского поселения Тосненского муниципального района Ленинградской области об установлении размера соответствующих надбавок;</w:t>
      </w:r>
    </w:p>
    <w:p w14:paraId="1F977433"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 лицу, замещающему должность муниципальной службы в органах местного самоуправления Фёдоровского городского поселения Тосненского муниципального района Ленинградской области (далее - муниципальный служащий ОМС) является распоряжение органа местного самоуправления Фёдоровского городского поселения Тосненского </w:t>
      </w:r>
      <w:r w:rsidRPr="009B1737">
        <w:rPr>
          <w:rFonts w:ascii="Times New Roman" w:hAnsi="Times New Roman" w:cs="Times New Roman"/>
          <w:sz w:val="24"/>
          <w:szCs w:val="24"/>
        </w:rPr>
        <w:lastRenderedPageBreak/>
        <w:t>муниципального района Ленинградской области, в котором осуществляется прохождение муниципальной службы.</w:t>
      </w:r>
    </w:p>
    <w:p w14:paraId="10519D0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1.6. Основанием для выплаты ежемесячных надбавок к должностному окладу за сложность и напряженность в работе, ежемесячных денежных поощрений лицам, замещающим должности в органах местного самоуправления, не являющиеся должностями муниципальной службы органов местного самоуправления Фёдоровского городского поселения Тосненского муниципального района Ленинградской области (далее - работник ОМС), является распоряжение органа местного самоуправления Фёдоровского городского поселения Тосненского муниципального района Ленинградской области, в котором работает работник ОМС.</w:t>
      </w:r>
    </w:p>
    <w:p w14:paraId="2602AB0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1.7. Проекты распоряжений для начисления и выплаты ежемесячных надбавок к должностному окладу за особые условия муниципальной службы, за сложность и напряженность в работе, ежемесячных денежных поощрений, премий за выполнение особо важных и сложных заданий, ежемесячной процентной надбавки к должностному окладу за работу со сведениями, составляющими государственную тайну, готовятся на основании:</w:t>
      </w:r>
    </w:p>
    <w:p w14:paraId="4F67107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для муниципальных служащих ОМС (за исключением главы администрации) и работников ОМС - письменных представлений руководителей структурных подразделений органов местного самоуправления, заместителями руководителей, курирующим соответствующее направление работы;</w:t>
      </w:r>
    </w:p>
    <w:p w14:paraId="3FEE990A"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для главы администрации - решения совета депутатов Фёдоровского городского поселения Тосненского муниципального района Ленинградской области об установлении размера соответствующих надбавок, принятого на основании ходатайства главы Фёдоровского городского поселения Тосненского муниципального района Ленинградской области.</w:t>
      </w:r>
    </w:p>
    <w:p w14:paraId="3F71F43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1.8. При наличии экономии фонда оплаты труда допускается выплата дополнительных стимулирующих выплат, предусмотренных настоящим Положением, а также оказание дополнительной материальной помощи в пределах средств, предусмотренных при формировании фонда оплаты труда, за счет которых образовалась экономия и в порядке, установленном настоящим Положением для соответствующей выплаты стимулирующего характера, материальной помощи.</w:t>
      </w:r>
    </w:p>
    <w:p w14:paraId="11B3BFAD"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37CCF876"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2. Ежемесячная надбавка к должностному окладу за особые условия муниципальной службы</w:t>
      </w:r>
    </w:p>
    <w:p w14:paraId="4D648B93"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254B75E6"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2.1 Ежемесячная надбавка за особые условия муниципальной службы устанавливается главе администрации и муниципальным служащим ОМС персонально на календарный год в зависимости от сложности, напряженности и качества выполняемой работы, высокие достижения в труде и специальный режим работы в пределах, предусмотренных областным законом Ленинградской области от 11.03.2008 №14-оз «О правовом регулировании муниципальной службы в Ленинградской области».</w:t>
      </w:r>
    </w:p>
    <w:p w14:paraId="5AF6B6D2" w14:textId="77777777" w:rsidR="009B1737" w:rsidRPr="009B1737" w:rsidRDefault="009B1737" w:rsidP="009B1737">
      <w:pPr>
        <w:pStyle w:val="ConsNormal"/>
        <w:widowControl/>
        <w:ind w:right="0" w:firstLine="0"/>
        <w:jc w:val="both"/>
        <w:rPr>
          <w:rFonts w:ascii="Times New Roman" w:hAnsi="Times New Roman" w:cs="Times New Roman"/>
          <w:sz w:val="24"/>
          <w:szCs w:val="24"/>
        </w:rPr>
      </w:pPr>
      <w:r w:rsidRPr="009B1737">
        <w:rPr>
          <w:rFonts w:ascii="Times New Roman" w:hAnsi="Times New Roman" w:cs="Times New Roman"/>
          <w:sz w:val="24"/>
          <w:szCs w:val="24"/>
        </w:rPr>
        <w:t>Минимальный размер ежемесячной надбавки к должностному окладу за особые условия муниципальной службы устанавливается:</w:t>
      </w:r>
    </w:p>
    <w:p w14:paraId="45D06DF5"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 высшей группе должностей 130 процентов от должностного оклада;</w:t>
      </w:r>
    </w:p>
    <w:p w14:paraId="68171769"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 главной группе должностей 120 процентов от должностного оклада;</w:t>
      </w:r>
    </w:p>
    <w:p w14:paraId="58E9F4F4"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 ведущей группе должностей 100 процентов от должностного оклада;</w:t>
      </w:r>
    </w:p>
    <w:p w14:paraId="22671E5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 старшей группе должностей 90 процентов от должностного оклада;</w:t>
      </w:r>
    </w:p>
    <w:p w14:paraId="6904BAF0"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 младшей группе должностей 70 процентов от должностного оклада.</w:t>
      </w:r>
    </w:p>
    <w:p w14:paraId="75846B44"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 2.2 Размер ежемесячной надбавки за особые условия муниципальной службы может быть изменен ранее установленных сроков при изменении степени сложности и напряженности работы, а также при изменении качества работы или при нарушении трудовой дисциплины по письменному представлению непосредственного руководителя.</w:t>
      </w:r>
    </w:p>
    <w:p w14:paraId="741406FC"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lastRenderedPageBreak/>
        <w:t>В письменном представлении об установлении или изменении размера ежемесячной надбавки за особые условия муниципальной службы указываются конкретные основания, по которым отдельным лицам ежемесячная надбавка за особые условия муниципальной службы устанавливается или изменяется ее размер.</w:t>
      </w:r>
    </w:p>
    <w:p w14:paraId="3F5CF858" w14:textId="77777777" w:rsidR="009B1737" w:rsidRPr="009B1737" w:rsidRDefault="009B1737" w:rsidP="009B1737">
      <w:pPr>
        <w:pStyle w:val="ConsNormal"/>
        <w:widowControl/>
        <w:ind w:right="0" w:firstLine="0"/>
        <w:jc w:val="both"/>
        <w:rPr>
          <w:rFonts w:ascii="Times New Roman" w:hAnsi="Times New Roman" w:cs="Times New Roman"/>
          <w:sz w:val="24"/>
          <w:szCs w:val="24"/>
        </w:rPr>
      </w:pPr>
    </w:p>
    <w:p w14:paraId="6CB0191D" w14:textId="77777777" w:rsidR="009B1737" w:rsidRPr="009B1737" w:rsidRDefault="009B1737" w:rsidP="009B1737">
      <w:pPr>
        <w:pStyle w:val="ConsNormal"/>
        <w:widowControl/>
        <w:ind w:right="0"/>
        <w:jc w:val="center"/>
        <w:rPr>
          <w:rFonts w:ascii="Times New Roman" w:hAnsi="Times New Roman" w:cs="Times New Roman"/>
          <w:sz w:val="24"/>
          <w:szCs w:val="24"/>
        </w:rPr>
      </w:pPr>
      <w:r w:rsidRPr="009B1737">
        <w:rPr>
          <w:rFonts w:ascii="Times New Roman" w:hAnsi="Times New Roman" w:cs="Times New Roman"/>
          <w:b/>
          <w:bCs/>
          <w:sz w:val="24"/>
          <w:szCs w:val="24"/>
        </w:rPr>
        <w:t>3. Ежемесячная надбавка к должностному окладу за сложность и напряженность в работе Работникам ОМС</w:t>
      </w:r>
    </w:p>
    <w:p w14:paraId="3AC062E0"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019DF03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3.1. Размер ежемесячной надбавки за сложность и напряженность в работе устанавливается работникам ОМС персонально на календарный год, в зависимости от сложности, напряженности и качества выполняемой работы и за высокие достижения в труде.</w:t>
      </w:r>
    </w:p>
    <w:p w14:paraId="231604D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3.2. Размер ежемесячной надбавки за сложность и напряженность в работе может быть изменен ранее установленных сроков при изменении степени сложности и напряженности работы, объема работы, а также при изменении качества работы или при нарушении трудовой дисциплины по представлению непосредственного руководителя.</w:t>
      </w:r>
    </w:p>
    <w:p w14:paraId="1EC56EA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В представлении об установлении или изменении размера ежемесячных надбавок за сложность и напряженность в работе указываются конкретные основания, по которым отдельным лицам ежемесячная надбавка за сложность и напряженность в работе устанавливается или изменяется ее размер.</w:t>
      </w:r>
    </w:p>
    <w:p w14:paraId="1733A067"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329D5E6E"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4. Ежемесячное денежное поощрение</w:t>
      </w:r>
    </w:p>
    <w:p w14:paraId="5A3C7D56"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5DA1267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4.1. Ежемесячное денежное поощрение выплачиваться по итогам работы за месяц. </w:t>
      </w:r>
    </w:p>
    <w:p w14:paraId="0A4E94A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4.2. Основными критериями, определяющими возможность выплаты и размер ежемесячного денежного поощрения, являются:</w:t>
      </w:r>
    </w:p>
    <w:p w14:paraId="03A8AAB3"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4.2.1. Для лиц, замещающих муниципальные должности:</w:t>
      </w:r>
    </w:p>
    <w:p w14:paraId="78A9501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добросовестное и качественное исполнение полномочий, предусмотренных законодательством Российской Федерации, Уставом Фёдоровского городского поселения Тосненского муниципального района Ленинградской области, Уставом Контрольно-счетного органа Фёдоровского городского поселения Тосненского муниципального района Ленинградской области;</w:t>
      </w:r>
    </w:p>
    <w:p w14:paraId="1271A17A"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поддержание квалификации на уровне, достаточном для исполнения своих полномочий;</w:t>
      </w:r>
    </w:p>
    <w:p w14:paraId="2C4C7E3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хранение государственной или иной охраняемой законом тайны.</w:t>
      </w:r>
    </w:p>
    <w:p w14:paraId="0D91F279"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4.2.2. Для главы администрации:</w:t>
      </w:r>
    </w:p>
    <w:p w14:paraId="330FC92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добросовестное и качественное исполнение полномочий, предусмотренных законодательством Российской Федерации, Уставом Фёдоровского городского поселения Тосненского муниципального района Ленинградской области и контрактом;</w:t>
      </w:r>
    </w:p>
    <w:p w14:paraId="7FA5862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обеспечение стабильной ситуации на территории муниципального образования;</w:t>
      </w:r>
    </w:p>
    <w:p w14:paraId="0C1993D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организация своевременного осуществления полномочий по решению вопросов местного значения и отдельных государственных полномочий;</w:t>
      </w:r>
    </w:p>
    <w:p w14:paraId="4C486B34"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своевременное, в пределах своих полномочий, рассмотрение обращений граждан и организаций и принятие по ним решений в порядке, установленном законодательством Российской Федерации и Ленинградской области, Уставом Фёдоровского городского поселения Тосненского муниципального района Ленинградской области;</w:t>
      </w:r>
    </w:p>
    <w:p w14:paraId="11457F2A"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поддержание квалификации на уровне, достаточном для исполнения должностных обязанностей;</w:t>
      </w:r>
    </w:p>
    <w:p w14:paraId="322C167F"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хранение государственной или иной охраняемой законом тайны.</w:t>
      </w:r>
    </w:p>
    <w:p w14:paraId="6067CE5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4.2.3. Для муниципальных служащих ОМС:</w:t>
      </w:r>
    </w:p>
    <w:p w14:paraId="0964C9E3"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lastRenderedPageBreak/>
        <w:t>- добросовестное и качественное исполнение должностных обязанностей и обязанностей в области противодействия коррупции, высокие личные показатели по службе;</w:t>
      </w:r>
    </w:p>
    <w:p w14:paraId="7AA1C5D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своевременное исполнение распоряжений и указаний, вышестоящих в порядке подчиненности руководителей;</w:t>
      </w:r>
    </w:p>
    <w:p w14:paraId="2B304BD6"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качественное и своевременное представление информации и сведений вышестоящим руководителям;</w:t>
      </w:r>
    </w:p>
    <w:p w14:paraId="76DA0C28"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-соблюдение установленных правил внутреннего трудового распорядка, должностных инструкций, порядка работы со служебной информацией;</w:t>
      </w:r>
    </w:p>
    <w:p w14:paraId="26115C4F"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поддержание квалификации на уровне, достаточном для исполнения должностных обязанностей;</w:t>
      </w:r>
    </w:p>
    <w:p w14:paraId="030F0D42"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хранение государственной или иной охраняемой законом тайны.</w:t>
      </w:r>
    </w:p>
    <w:p w14:paraId="737C462F" w14:textId="77777777" w:rsidR="009B1737" w:rsidRPr="009B1737" w:rsidRDefault="009B1737" w:rsidP="009B1737">
      <w:pPr>
        <w:pStyle w:val="ConsNormal"/>
        <w:widowControl/>
        <w:ind w:right="0" w:firstLine="0"/>
        <w:jc w:val="both"/>
        <w:rPr>
          <w:rFonts w:ascii="Times New Roman" w:hAnsi="Times New Roman" w:cs="Times New Roman"/>
          <w:sz w:val="24"/>
          <w:szCs w:val="24"/>
        </w:rPr>
      </w:pPr>
      <w:r w:rsidRPr="009B1737">
        <w:rPr>
          <w:rFonts w:ascii="Times New Roman" w:hAnsi="Times New Roman" w:cs="Times New Roman"/>
          <w:sz w:val="24"/>
          <w:szCs w:val="24"/>
        </w:rPr>
        <w:tab/>
        <w:t>4.2.4. Для работников ОМС:</w:t>
      </w:r>
    </w:p>
    <w:p w14:paraId="019D7589"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добросовестное и качественное исполнение должностных обязанностей, высокие личные показатели по работе;</w:t>
      </w:r>
    </w:p>
    <w:p w14:paraId="10B2C7F0" w14:textId="77777777" w:rsidR="009B1737" w:rsidRPr="009B1737" w:rsidRDefault="009B1737" w:rsidP="009B1737">
      <w:pPr>
        <w:pStyle w:val="ConsNormal"/>
        <w:widowControl/>
        <w:ind w:right="0" w:firstLine="0"/>
        <w:jc w:val="both"/>
        <w:rPr>
          <w:rFonts w:ascii="Times New Roman" w:hAnsi="Times New Roman" w:cs="Times New Roman"/>
          <w:sz w:val="24"/>
          <w:szCs w:val="24"/>
        </w:rPr>
      </w:pPr>
      <w:r w:rsidRPr="009B1737">
        <w:rPr>
          <w:rFonts w:ascii="Times New Roman" w:hAnsi="Times New Roman" w:cs="Times New Roman"/>
          <w:sz w:val="24"/>
          <w:szCs w:val="24"/>
        </w:rPr>
        <w:t xml:space="preserve">         - своевременное исполнение распоряжений и указаний руководителей; </w:t>
      </w:r>
    </w:p>
    <w:p w14:paraId="35ACFA63" w14:textId="77777777" w:rsidR="009B1737" w:rsidRPr="009B1737" w:rsidRDefault="009B1737" w:rsidP="009B1737">
      <w:pPr>
        <w:pStyle w:val="ConsNormal"/>
        <w:widowControl/>
        <w:ind w:right="0" w:firstLine="708"/>
        <w:jc w:val="both"/>
        <w:rPr>
          <w:rFonts w:ascii="Times New Roman" w:hAnsi="Times New Roman" w:cs="Times New Roman"/>
          <w:sz w:val="24"/>
          <w:szCs w:val="24"/>
        </w:rPr>
      </w:pPr>
      <w:r w:rsidRPr="009B1737">
        <w:rPr>
          <w:rFonts w:ascii="Times New Roman" w:hAnsi="Times New Roman" w:cs="Times New Roman"/>
          <w:sz w:val="24"/>
          <w:szCs w:val="24"/>
        </w:rPr>
        <w:t>- качественное и своевременное представление информации и сведений руководителям;</w:t>
      </w:r>
    </w:p>
    <w:p w14:paraId="480E6FC9"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соблюдение установленных правил внутреннего трудового распорядка, должностных инструкций, порядка работы со служебной информацией;</w:t>
      </w:r>
    </w:p>
    <w:p w14:paraId="6CE33CA5"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поддержание квалификации на уровне, достаточном для исполнения должностных обязанностей.</w:t>
      </w:r>
    </w:p>
    <w:p w14:paraId="649A82D8"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4.3. Размер ежемесячного денежного поощрения зависит от исполнения служебных обязанностей, личного трудового вклада в общие результаты деятельности в пределах фонда оплаты труда.</w:t>
      </w:r>
    </w:p>
    <w:p w14:paraId="169A90E2"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4.4. Лицу, замещающему муниципальную должность, исполнявшему полномочия неполный расчетный период принятый для начисления ежемесячного денежного поощрения, за исключением случаев прекращения полномочий по дискредитирующим основаниям,  главе администрации, муниципальному служащему ОМС и работнику ОМС, проработавшим неполный период, принятый в качестве расчетного для начисления ежемесячного денежного поощрения, в связи переводом на другую работу, прохождением курсов по переподготовке (переквалификации) и повышению квалификации, увольнением по сокращению численности или штата, выходом на пенсию и по другим уважительным причинам, выплата ежемесячного денежного поощрения производится за фактически отработанное время в данном расчетном периоде.</w:t>
      </w:r>
    </w:p>
    <w:p w14:paraId="42B4DD9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4.5. Муниципальному служащему ОМС и работнику ОМС, допустившему служебные упущения в работе и нарушение трудовой дисциплины в расчетном периоде и в зависимости от тяжести совершенного проступка, ежемесячное денежное поощрение может быть снижено по следующим основаниям и в следующих размерах:</w:t>
      </w:r>
    </w:p>
    <w:p w14:paraId="2FA6634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некачественную подготовку проектов решений совета депутатов, постановлений и распоряжений главы муниципального образования и администрации муниципального образования и неоднократный возврат на доработку до 10 процентов от должностного оклада;</w:t>
      </w:r>
    </w:p>
    <w:p w14:paraId="1D3C01E0"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несвоевременное или некачественное выполнение обязанностей, предусмотренных трудовым договором и должностными инструкциями до 30 процентов от должностного оклада;</w:t>
      </w:r>
    </w:p>
    <w:p w14:paraId="2220A8BF"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несвоевременное или некачественное выполнение заданий и распоряжений руководителей до 30 процентов от должностного оклада;</w:t>
      </w:r>
    </w:p>
    <w:p w14:paraId="59F66DF8"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нарушение сроков рассмотрения обращений граждан до 20 процентов от должностного оклада;</w:t>
      </w:r>
    </w:p>
    <w:p w14:paraId="5DE5A0FA"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нарушение сроков исполнения организационно-распорядительных документов до 20 процентов от должностного оклада;</w:t>
      </w:r>
    </w:p>
    <w:p w14:paraId="4D5D8783"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lastRenderedPageBreak/>
        <w:t>- за нарушение сроков исполнения постановлений и распоряжений администрации, главы муниципального образования до 20 процентов от должностного оклада;</w:t>
      </w:r>
    </w:p>
    <w:p w14:paraId="18248DA0"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нарушение трудовой дисциплины до 100 процентов от должностного оклада;</w:t>
      </w:r>
    </w:p>
    <w:p w14:paraId="4D59EF38"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грубое нарушение должностных обязанностей, повлекшее за собой материальный или моральный ущерб администрации, совета депутатов или физического лица до 100 процентов от должностного оклада;</w:t>
      </w:r>
    </w:p>
    <w:p w14:paraId="0E3B04BF"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за превышение должностных обязанностей, предусмотренных трудовым договором и должностными инструкциями до 100 процентов от должностного оклада;</w:t>
      </w:r>
    </w:p>
    <w:p w14:paraId="0931DF38"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при применении дисциплинарного взыскания:</w:t>
      </w:r>
    </w:p>
    <w:p w14:paraId="594D13E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в виде замечания до 25 процентов от должностного оклада;</w:t>
      </w:r>
    </w:p>
    <w:p w14:paraId="7D0247D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выговора до 50 процентов от должностного оклада.</w:t>
      </w:r>
    </w:p>
    <w:p w14:paraId="5B8B97D0"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Лицу, замещающему муниципальную должность, и главе администрации ежемесячное денежное поощрение может быть снижено на 100 процентов от денежного содержания за несвоевременное или некачественное исполнение полномочий, предусмотренных законодательством Российской Федерации, Уставом Фёдоровского городского поселения Тосненского муниципального района Ленинградской области и контрактом для главы администрации.</w:t>
      </w:r>
    </w:p>
    <w:p w14:paraId="154BFF20"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4.6. Выплата ежемесячного денежного поощрения производится одновременно с выплатой заработной платы за вторую половину месяца с учетом требований ст.1 настоящего Положения.</w:t>
      </w:r>
    </w:p>
    <w:p w14:paraId="1F872C12"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4.7.  Письменное представление об установлении размера ежемесячного денежного поощрения в процентном соотношении к должностному окладу представляются специалисту по кадровой работе до 25-го числа каждого месяца для подготовки до 28-го числа проектов муниципальных правовых актов о его выплате.</w:t>
      </w:r>
    </w:p>
    <w:p w14:paraId="1FB25FE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4.8. Размер ежемесячного денежного поощрения по итогам работы за квартал, полугодие, 9 месяцев, год может быть увеличен в пределах экономии по фонду оплаты труда. Поощрение по итогам работы за год выплачивается в текущем финансовом году.</w:t>
      </w:r>
    </w:p>
    <w:p w14:paraId="191688C0" w14:textId="77777777" w:rsidR="009B1737" w:rsidRPr="009B1737" w:rsidRDefault="009B1737" w:rsidP="009B1737">
      <w:pPr>
        <w:pStyle w:val="ConsNormal"/>
        <w:widowControl/>
        <w:ind w:right="0" w:firstLine="0"/>
        <w:jc w:val="both"/>
        <w:rPr>
          <w:rFonts w:ascii="Times New Roman" w:hAnsi="Times New Roman" w:cs="Times New Roman"/>
          <w:sz w:val="24"/>
          <w:szCs w:val="24"/>
        </w:rPr>
      </w:pPr>
    </w:p>
    <w:p w14:paraId="1088E114"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5. Премия за выполнение особо важных и сложных заданий</w:t>
      </w:r>
    </w:p>
    <w:p w14:paraId="6E2F8000"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2F4E61A2"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5.1. Лица, замещающие муниципальные должности, глава администрации</w:t>
      </w:r>
      <w:r w:rsidRPr="009B1737">
        <w:rPr>
          <w:rFonts w:ascii="Times New Roman" w:hAnsi="Times New Roman" w:cs="Times New Roman"/>
          <w:b/>
          <w:bCs/>
          <w:sz w:val="24"/>
          <w:szCs w:val="24"/>
        </w:rPr>
        <w:t xml:space="preserve">, </w:t>
      </w:r>
      <w:r w:rsidRPr="009B1737">
        <w:rPr>
          <w:rFonts w:ascii="Times New Roman" w:hAnsi="Times New Roman" w:cs="Times New Roman"/>
          <w:sz w:val="24"/>
          <w:szCs w:val="24"/>
        </w:rPr>
        <w:t>муниципальные служащие ОМС могут быть премированы за выполнение особо важных и сложных заданий. Размер премии за выполнение особо важных и сложных заданий, устанавливается исходя из результатов их деятельности.</w:t>
      </w:r>
    </w:p>
    <w:p w14:paraId="6D045166"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Style w:val="2"/>
          <w:rFonts w:ascii="Times New Roman" w:hAnsi="Times New Roman" w:cs="Times New Roman"/>
          <w:color w:val="000000"/>
          <w:sz w:val="24"/>
          <w:szCs w:val="24"/>
        </w:rPr>
        <w:t>В случае выплаты премии за счет средств, поступивших из иных бюджетов бюджетной системы РФ, использование которых в соответствии с законами, нормативными правовыми актами представительных органов местного самоуправления допускается в целях поощрения и (или) осуществления выплат стимулирующего характера с учетом задач и функций органов местного самоуправления, она может выплачиваться только за выполнение заданий, направленных на достижение целей, осуществление функций, в связи с которыми поступили средства из иных бюджетов бюджетной системы РФ.</w:t>
      </w:r>
    </w:p>
    <w:p w14:paraId="59B3B62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5.2. Основными критериями для премирования за выполнение особо важных и сложных заданий, являются:</w:t>
      </w:r>
    </w:p>
    <w:p w14:paraId="5E60F3E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5.2.1 Для лиц, замещающих муниципальные должности:</w:t>
      </w:r>
    </w:p>
    <w:p w14:paraId="487AB68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6B9DE78"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обеспечение стабильной ситуации на территории Фёдоровского городского поселения Тосненского муниципального района Ленинградской области.</w:t>
      </w:r>
    </w:p>
    <w:p w14:paraId="4398719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5.2.2 Для главы администрации:</w:t>
      </w:r>
    </w:p>
    <w:p w14:paraId="4A4B93F0"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lastRenderedPageBreak/>
        <w:t>- бесперебойное осуществление электроснабжения, газоснабжения населения, а также теплоснабжения и водоснабжения;</w:t>
      </w:r>
    </w:p>
    <w:p w14:paraId="50773A59"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проявление инициативы в подготовке и выработке комплекса мероприятий по выполнению особо важных и сложных заданий.</w:t>
      </w:r>
    </w:p>
    <w:p w14:paraId="09065236"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5.2.3 Для муниципального служащего ОМС:</w:t>
      </w:r>
    </w:p>
    <w:p w14:paraId="528C87F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выполнение на высоком профессиональном уровне конкретных поручений и заданий, реализация которых имеет важное значение для Фёдоровского городского поселения Тосненского муниципального района Ленинградской области;</w:t>
      </w:r>
    </w:p>
    <w:p w14:paraId="74498205"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проявление инициативы в подготовке и выработке комплекса мероприятий по выполнению особо важных и сложных заданий.</w:t>
      </w:r>
    </w:p>
    <w:p w14:paraId="430DF1DA"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5.3. Премия за выполнение особо важных и сложных заданий носит единовременный характер. Размер премии не ограничивается и  устанавливается в зависимости от значимости выполненного задания, но в пределах утвержденного фонда оплаты труда, установленного на эту выплату, </w:t>
      </w:r>
      <w:r w:rsidRPr="009B1737">
        <w:rPr>
          <w:rStyle w:val="2"/>
          <w:rFonts w:ascii="Times New Roman" w:hAnsi="Times New Roman" w:cs="Times New Roman"/>
          <w:color w:val="000000"/>
          <w:sz w:val="24"/>
          <w:szCs w:val="24"/>
        </w:rPr>
        <w:t>в том числе, в пределах средств, поступивших из иных бюджетов бюджетной системы РФ, использование которых в соответствии с законами, нормативными правовыми актами представительных органов местного самоуправления допускается в целях поощрения и (или) осуществления выплат стимулирующего характера с учетом задач и функций органов местного самоуправления, а также при наличии экономии по фонду оплаты труда.</w:t>
      </w:r>
    </w:p>
    <w:p w14:paraId="090411BD"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5.4. Выплата премии за выполнение особо важных и сложных заданий производится с учетом требований ст.1 настоящего Положения.</w:t>
      </w:r>
    </w:p>
    <w:p w14:paraId="7C293575" w14:textId="77777777" w:rsidR="009B1737" w:rsidRPr="009B1737" w:rsidRDefault="009B1737" w:rsidP="009B1737">
      <w:pPr>
        <w:pStyle w:val="ConsNormal"/>
        <w:widowControl/>
        <w:ind w:right="0"/>
        <w:jc w:val="center"/>
        <w:rPr>
          <w:rFonts w:ascii="Times New Roman" w:hAnsi="Times New Roman" w:cs="Times New Roman"/>
          <w:b/>
          <w:bCs/>
          <w:sz w:val="24"/>
          <w:szCs w:val="24"/>
        </w:rPr>
      </w:pPr>
    </w:p>
    <w:p w14:paraId="53F4B360"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 xml:space="preserve">6. Ежемесячная надбавка к должностному окладу </w:t>
      </w:r>
      <w:r w:rsidRPr="009B1737">
        <w:rPr>
          <w:rFonts w:ascii="Times New Roman" w:hAnsi="Times New Roman" w:cs="Times New Roman"/>
          <w:b/>
          <w:bCs/>
          <w:spacing w:val="2"/>
          <w:sz w:val="24"/>
          <w:szCs w:val="24"/>
          <w:shd w:val="clear" w:color="auto" w:fill="FFFFFF"/>
        </w:rPr>
        <w:t>в соответствии с присвоенным муниципальному служащему классным чином</w:t>
      </w:r>
    </w:p>
    <w:p w14:paraId="6D925D0A"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2308297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6.1. Ежемесячная надбавка к должностному окладу </w:t>
      </w:r>
      <w:r w:rsidRPr="009B1737">
        <w:rPr>
          <w:rFonts w:ascii="Times New Roman" w:hAnsi="Times New Roman" w:cs="Times New Roman"/>
          <w:spacing w:val="2"/>
          <w:sz w:val="24"/>
          <w:szCs w:val="24"/>
          <w:shd w:val="clear" w:color="auto" w:fill="FFFFFF"/>
        </w:rPr>
        <w:t>в соответствии с присвоенным муниципальному служащему классным чином</w:t>
      </w:r>
      <w:r w:rsidRPr="009B1737">
        <w:rPr>
          <w:rFonts w:ascii="Times New Roman" w:hAnsi="Times New Roman" w:cs="Times New Roman"/>
          <w:sz w:val="24"/>
          <w:szCs w:val="24"/>
        </w:rPr>
        <w:t xml:space="preserve"> устанавливается главе администрации и муниципальным служащим ОМС с даты его присвоения на основании распоряжения органа местного самоуправления, в котором осуществляется прохождение муниципальной службы о присвоении классного чина муниципального служащего муниципального образования в Ленинградской области.</w:t>
      </w:r>
    </w:p>
    <w:p w14:paraId="0B2AA19B" w14:textId="128913E0" w:rsidR="009B1737" w:rsidRPr="009B1737" w:rsidRDefault="009B1737" w:rsidP="009B1737">
      <w:pPr>
        <w:pStyle w:val="ConsNormal"/>
        <w:widowControl/>
        <w:ind w:right="0"/>
        <w:jc w:val="both"/>
        <w:rPr>
          <w:rFonts w:ascii="Times New Roman" w:hAnsi="Times New Roman" w:cs="Times New Roman"/>
          <w:b/>
          <w:bCs/>
          <w:sz w:val="24"/>
          <w:szCs w:val="24"/>
        </w:rPr>
      </w:pPr>
      <w:r w:rsidRPr="009B1737">
        <w:rPr>
          <w:rFonts w:ascii="Times New Roman" w:hAnsi="Times New Roman" w:cs="Times New Roman"/>
          <w:sz w:val="24"/>
          <w:szCs w:val="24"/>
        </w:rPr>
        <w:t xml:space="preserve">6.2. Размер ежемесячной надбавки к должностному окладу </w:t>
      </w:r>
      <w:r w:rsidRPr="009B1737">
        <w:rPr>
          <w:rFonts w:ascii="Times New Roman" w:hAnsi="Times New Roman" w:cs="Times New Roman"/>
          <w:spacing w:val="2"/>
          <w:sz w:val="24"/>
          <w:szCs w:val="24"/>
          <w:shd w:val="clear" w:color="auto" w:fill="FFFFFF"/>
        </w:rPr>
        <w:t>в соответствии с присвоенным муниципальному служащему классным чином</w:t>
      </w:r>
      <w:r w:rsidRPr="009B1737">
        <w:rPr>
          <w:rFonts w:ascii="Times New Roman" w:hAnsi="Times New Roman" w:cs="Times New Roman"/>
          <w:sz w:val="24"/>
          <w:szCs w:val="24"/>
        </w:rPr>
        <w:t xml:space="preserve"> устанавливается в размерах согласно приложению 4 к решению совета депутатов Фёдоровского городского поселения Тосненского района Лени</w:t>
      </w:r>
      <w:r w:rsidR="00972085">
        <w:rPr>
          <w:rFonts w:ascii="Times New Roman" w:hAnsi="Times New Roman" w:cs="Times New Roman"/>
          <w:sz w:val="24"/>
          <w:szCs w:val="24"/>
        </w:rPr>
        <w:t xml:space="preserve">нградской области от </w:t>
      </w:r>
      <w:bookmarkStart w:id="1" w:name="_GoBack"/>
      <w:bookmarkEnd w:id="1"/>
      <w:r w:rsidR="00972085" w:rsidRPr="00831D80">
        <w:rPr>
          <w:rFonts w:ascii="Times New Roman" w:hAnsi="Times New Roman" w:cs="Times New Roman"/>
          <w:sz w:val="24"/>
          <w:szCs w:val="24"/>
        </w:rPr>
        <w:t>21.12.2023 № 61</w:t>
      </w:r>
      <w:r w:rsidR="00972085">
        <w:rPr>
          <w:rFonts w:ascii="Times New Roman" w:hAnsi="Times New Roman" w:cs="Times New Roman"/>
          <w:sz w:val="24"/>
          <w:szCs w:val="24"/>
        </w:rPr>
        <w:t xml:space="preserve"> </w:t>
      </w:r>
      <w:r w:rsidRPr="009B1737">
        <w:rPr>
          <w:rFonts w:ascii="Times New Roman" w:hAnsi="Times New Roman" w:cs="Times New Roman"/>
          <w:sz w:val="24"/>
          <w:szCs w:val="24"/>
        </w:rPr>
        <w:t>«О перечне муниципальных должностей, должностей муниципальной службы, должностей, не являющихся должностями муниципальной службы, порядке формирования фондов оплаты труда в органах местного самоуправления Фёдоровского городского поселения Тосненского муниципального района Ленинградской области».</w:t>
      </w:r>
    </w:p>
    <w:p w14:paraId="7D866AB5"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6.3. Ежемесячная надбавка к должностному окладу </w:t>
      </w:r>
      <w:r w:rsidRPr="009B1737">
        <w:rPr>
          <w:rFonts w:ascii="Times New Roman" w:hAnsi="Times New Roman" w:cs="Times New Roman"/>
          <w:spacing w:val="2"/>
          <w:sz w:val="24"/>
          <w:szCs w:val="24"/>
          <w:shd w:val="clear" w:color="auto" w:fill="FFFFFF"/>
        </w:rPr>
        <w:t>в соответствии с присвоенным муниципальному служащему классным чином</w:t>
      </w:r>
      <w:r w:rsidRPr="009B1737">
        <w:rPr>
          <w:rFonts w:ascii="Times New Roman" w:hAnsi="Times New Roman" w:cs="Times New Roman"/>
          <w:sz w:val="24"/>
          <w:szCs w:val="24"/>
        </w:rPr>
        <w:t xml:space="preserve">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Федоровского сельского поселения Тосненского района Ленинградской области, утвержденным решением совета депутатов Федоровского сельского поселения Тосненского района Ленинградской области от 15.02.2016 № 55.</w:t>
      </w:r>
    </w:p>
    <w:p w14:paraId="28B892D3"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4BE55FE0"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7. Ежемесячная надбавка к должностному окладу за выслугу лет</w:t>
      </w:r>
    </w:p>
    <w:p w14:paraId="399BE932" w14:textId="77777777" w:rsidR="009B1737" w:rsidRPr="009B1737" w:rsidRDefault="009B1737" w:rsidP="009B1737">
      <w:pPr>
        <w:pStyle w:val="ConsNormal"/>
        <w:widowControl/>
        <w:ind w:right="0" w:firstLine="0"/>
        <w:jc w:val="center"/>
        <w:rPr>
          <w:rFonts w:ascii="Times New Roman" w:hAnsi="Times New Roman" w:cs="Times New Roman"/>
          <w:sz w:val="24"/>
          <w:szCs w:val="24"/>
        </w:rPr>
      </w:pPr>
    </w:p>
    <w:p w14:paraId="2D4DEE52"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xml:space="preserve">7.1. Стаж работы для выплаты ежемесячной надбавки за выслугу лет определяется комиссией по установлению стажа муниципальной службы органов местного </w:t>
      </w:r>
      <w:r w:rsidRPr="009B1737">
        <w:rPr>
          <w:rFonts w:ascii="Times New Roman" w:hAnsi="Times New Roman" w:cs="Times New Roman"/>
          <w:sz w:val="24"/>
          <w:szCs w:val="24"/>
        </w:rPr>
        <w:lastRenderedPageBreak/>
        <w:t>самоуправления Фёдоровского городского поселения Тосненского муниципального района Ленинградской области в соответствии с законодательством о муниципальной службе.</w:t>
      </w:r>
    </w:p>
    <w:p w14:paraId="21BC7A63"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7.2. Основанием для выплаты ежемесячной надбавки к должностному окладу за  выслугу лет является распоряжение органа местного самоуправления Фёдоровского городского поселения Тосненского муниципального района Ленинградской области, в котором осуществляется муниципальная служба.</w:t>
      </w:r>
    </w:p>
    <w:p w14:paraId="56AFDD17"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33C18CE1" w14:textId="77777777" w:rsidR="009B1737" w:rsidRPr="009B1737" w:rsidRDefault="009B1737" w:rsidP="009B1737">
      <w:pPr>
        <w:pStyle w:val="ConsNormal"/>
        <w:widowControl/>
        <w:ind w:right="0"/>
        <w:jc w:val="center"/>
        <w:rPr>
          <w:rFonts w:ascii="Times New Roman" w:hAnsi="Times New Roman" w:cs="Times New Roman"/>
          <w:b/>
          <w:bCs/>
          <w:sz w:val="24"/>
          <w:szCs w:val="24"/>
        </w:rPr>
      </w:pPr>
      <w:r w:rsidRPr="009B1737">
        <w:rPr>
          <w:rFonts w:ascii="Times New Roman" w:hAnsi="Times New Roman" w:cs="Times New Roman"/>
          <w:b/>
          <w:bCs/>
          <w:sz w:val="24"/>
          <w:szCs w:val="24"/>
        </w:rPr>
        <w:t>8. Единовременная выплата при предоставлении ежегодного оплачиваемого отпуска и материальная помощь</w:t>
      </w:r>
    </w:p>
    <w:p w14:paraId="23465F31" w14:textId="77777777" w:rsidR="009B1737" w:rsidRPr="009B1737" w:rsidRDefault="009B1737" w:rsidP="009B1737">
      <w:pPr>
        <w:pStyle w:val="ConsNormal"/>
        <w:widowControl/>
        <w:ind w:right="0"/>
        <w:jc w:val="both"/>
        <w:rPr>
          <w:rFonts w:ascii="Times New Roman" w:hAnsi="Times New Roman" w:cs="Times New Roman"/>
          <w:sz w:val="24"/>
          <w:szCs w:val="24"/>
        </w:rPr>
      </w:pPr>
    </w:p>
    <w:p w14:paraId="5DBEB144"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8.1. Единовременная выплата к ежегодному отпуску и материальная помощь производится на основании заявления лиц, замещающих муниципальные должности, муниципальных служащих ОМС, работников ОМС.</w:t>
      </w:r>
    </w:p>
    <w:p w14:paraId="77A36F1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8.2. Неиспользованная в течение календарного года материальная помощь и единовременная выплата к ежегодному отпуску выплачивается до 25 декабря текущего года за этот календарный год.</w:t>
      </w:r>
    </w:p>
    <w:p w14:paraId="53E8D88F"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8.3.  Материальная помощь и единовременная выплата к отпуску лицу, замещающему муниципальную должность, вновь, приступившему к исполнению полномочий, вновь принятому главе администрации, муниципальному служащему ОМС</w:t>
      </w:r>
      <w:r w:rsidRPr="009B1737">
        <w:rPr>
          <w:rFonts w:ascii="Times New Roman" w:hAnsi="Times New Roman" w:cs="Times New Roman"/>
          <w:b/>
          <w:bCs/>
          <w:sz w:val="24"/>
          <w:szCs w:val="24"/>
        </w:rPr>
        <w:t xml:space="preserve">, </w:t>
      </w:r>
      <w:r w:rsidRPr="009B1737">
        <w:rPr>
          <w:rFonts w:ascii="Times New Roman" w:hAnsi="Times New Roman" w:cs="Times New Roman"/>
          <w:sz w:val="24"/>
          <w:szCs w:val="24"/>
        </w:rPr>
        <w:t>работнику ОМС выплачиваются пропорционально времени исполнения полномочий, отработанному времени в расчетном году.</w:t>
      </w:r>
    </w:p>
    <w:p w14:paraId="26C8C9AE" w14:textId="77777777" w:rsidR="009B1737" w:rsidRPr="009B1737" w:rsidRDefault="009B1737" w:rsidP="009B1737">
      <w:pPr>
        <w:pStyle w:val="ConsNormal"/>
        <w:widowControl/>
        <w:ind w:right="0" w:firstLine="0"/>
        <w:jc w:val="both"/>
        <w:rPr>
          <w:rFonts w:ascii="Times New Roman" w:hAnsi="Times New Roman" w:cs="Times New Roman"/>
          <w:sz w:val="24"/>
          <w:szCs w:val="24"/>
        </w:rPr>
      </w:pPr>
      <w:r w:rsidRPr="009B1737">
        <w:rPr>
          <w:rFonts w:ascii="Times New Roman" w:hAnsi="Times New Roman" w:cs="Times New Roman"/>
          <w:sz w:val="24"/>
          <w:szCs w:val="24"/>
        </w:rPr>
        <w:tab/>
        <w:t>Лицу, замещающему муниципальную должность, прекратившему исполнение полномочий в течение расчетного года, муниципальному служащему ОМС, работнику ОМС, уволенному в течение расчетного года, материальная помощь и единовременная выплата к отпуску выплачиваются за время фактического исполнения полномочий, фактически отработанное время.</w:t>
      </w:r>
    </w:p>
    <w:p w14:paraId="7FEDE8FB"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При прекращении полномочий по дискредитирующим основаниям, при увольнении за нарушение трудовой дисциплины материальная помощь не выплачивается.</w:t>
      </w:r>
    </w:p>
    <w:p w14:paraId="650FDE0A"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8.4. Основанием для единовременной выплаты к ежегодному отпуску и материальной помощи являются:</w:t>
      </w:r>
    </w:p>
    <w:p w14:paraId="2CC62563"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для лица, замещающего муниципальную должность главы Фёдоровского городского поселения Тосненского муниципального района Ленинградской области – распоряжение главы Фёдоровского городского поселения Тосненского муниципального района Ленинградской области, для остальных лиц – распоряжение органа местного самоуправления, в котором осуществляется исполнение полномочий по муниципальной должности или осуществляется муниципальная служба.</w:t>
      </w:r>
    </w:p>
    <w:p w14:paraId="4895153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8.5. Дополнительная материальная помощь может быть оказана при возникшей в семье трудной жизненной ситуации в случаях, за счет экономии по фонду оплаты труда:</w:t>
      </w:r>
    </w:p>
    <w:p w14:paraId="1A5AC48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8.5.1. Связанных с ликвидацией последствий стихийных бедствий (пожар, наводнение, кража) при наличии заверенных копий обосновывающих документов:</w:t>
      </w:r>
    </w:p>
    <w:p w14:paraId="27334791" w14:textId="77777777" w:rsidR="009B1737" w:rsidRPr="009B1737" w:rsidRDefault="009B1737" w:rsidP="009B1737">
      <w:pPr>
        <w:ind w:firstLine="540"/>
        <w:jc w:val="both"/>
        <w:rPr>
          <w:sz w:val="24"/>
          <w:szCs w:val="24"/>
        </w:rPr>
      </w:pPr>
      <w:r w:rsidRPr="009B1737">
        <w:rPr>
          <w:sz w:val="24"/>
          <w:szCs w:val="24"/>
        </w:rPr>
        <w:t>- справка органа внутренних дел о рассмотрении заявления гражданина по факту кражи, грабежа документов, личного имущества, денежных средств;</w:t>
      </w:r>
    </w:p>
    <w:p w14:paraId="754D4031" w14:textId="77777777" w:rsidR="009B1737" w:rsidRPr="009B1737" w:rsidRDefault="009B1737" w:rsidP="009B1737">
      <w:pPr>
        <w:ind w:firstLine="540"/>
        <w:jc w:val="both"/>
        <w:rPr>
          <w:sz w:val="24"/>
          <w:szCs w:val="24"/>
        </w:rPr>
      </w:pPr>
      <w:r w:rsidRPr="009B1737">
        <w:rPr>
          <w:sz w:val="24"/>
          <w:szCs w:val="24"/>
        </w:rPr>
        <w:t>- справка соответствующей службы, протокол решения уполномоченного органа или комиссии, подтверждающие факт имущественных потерь вследствие пожара, стихийного или техногенного воздействия;</w:t>
      </w:r>
    </w:p>
    <w:p w14:paraId="2FA492AF" w14:textId="77777777" w:rsidR="009B1737" w:rsidRPr="009B1737" w:rsidRDefault="009B1737" w:rsidP="009B1737">
      <w:pPr>
        <w:ind w:firstLine="540"/>
        <w:jc w:val="both"/>
        <w:rPr>
          <w:sz w:val="24"/>
          <w:szCs w:val="24"/>
        </w:rPr>
      </w:pPr>
      <w:r w:rsidRPr="009B1737">
        <w:rPr>
          <w:sz w:val="24"/>
          <w:szCs w:val="24"/>
        </w:rPr>
        <w:t>- акт материально-бытового обследования, составленный уполномоченного органом или комиссией по социальным вопросам.</w:t>
      </w:r>
    </w:p>
    <w:p w14:paraId="579C1937"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8.5.2. В связи с тяжелым заболеванием при наличии заверенных копий обосновывающих документов:</w:t>
      </w:r>
    </w:p>
    <w:p w14:paraId="1A80446D" w14:textId="77777777" w:rsidR="009B1737" w:rsidRPr="009B1737" w:rsidRDefault="009B1737" w:rsidP="009B1737">
      <w:pPr>
        <w:ind w:firstLine="540"/>
        <w:jc w:val="both"/>
        <w:rPr>
          <w:sz w:val="24"/>
          <w:szCs w:val="24"/>
        </w:rPr>
      </w:pPr>
      <w:r w:rsidRPr="009B1737">
        <w:rPr>
          <w:sz w:val="24"/>
          <w:szCs w:val="24"/>
        </w:rPr>
        <w:t>- 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14:paraId="45CDBD39" w14:textId="77777777" w:rsidR="009B1737" w:rsidRPr="009B1737" w:rsidRDefault="009B1737" w:rsidP="009B1737">
      <w:pPr>
        <w:ind w:firstLine="540"/>
        <w:jc w:val="both"/>
        <w:rPr>
          <w:sz w:val="24"/>
          <w:szCs w:val="24"/>
        </w:rPr>
      </w:pPr>
      <w:r w:rsidRPr="009B1737">
        <w:rPr>
          <w:sz w:val="24"/>
          <w:szCs w:val="24"/>
        </w:rPr>
        <w:lastRenderedPageBreak/>
        <w:t>- рецепты, выписной эпикриз, направление на оказание медицинских услуг;</w:t>
      </w:r>
    </w:p>
    <w:p w14:paraId="00E11352" w14:textId="77777777" w:rsidR="009B1737" w:rsidRPr="009B1737" w:rsidRDefault="009B1737" w:rsidP="009B1737">
      <w:pPr>
        <w:ind w:firstLine="540"/>
        <w:jc w:val="both"/>
        <w:rPr>
          <w:sz w:val="24"/>
          <w:szCs w:val="24"/>
        </w:rPr>
      </w:pPr>
      <w:r w:rsidRPr="009B1737">
        <w:rPr>
          <w:sz w:val="24"/>
          <w:szCs w:val="24"/>
        </w:rPr>
        <w:t>- документы, подтверждающие затраты на оказание платных медицинских услуг (выписной эпикриз, договор на оказание платных медицинских услуг, кассовые чеки и т.п.), затраты на лекарственные препараты (кассовые и товарные чеки).</w:t>
      </w:r>
    </w:p>
    <w:p w14:paraId="55AEDB92"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8.5.3. В связи с рождением ребенка при наличии заверенных копий обосновывающих документов:</w:t>
      </w:r>
    </w:p>
    <w:p w14:paraId="302A6561"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свидетельство о рождении.</w:t>
      </w:r>
    </w:p>
    <w:p w14:paraId="65800A69"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8.5.4. В связи со смертью ближайших родственников (супруг, дети, родители) при наличии заверенных копий документов, подтверждающих указанные факты и степень родства.</w:t>
      </w:r>
    </w:p>
    <w:p w14:paraId="7C1C459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свидетельство о смерти;</w:t>
      </w:r>
    </w:p>
    <w:p w14:paraId="63A7B8AE" w14:textId="77777777" w:rsidR="009B1737" w:rsidRPr="009B1737"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 свидетельство о заключения брака (и др.).</w:t>
      </w:r>
    </w:p>
    <w:p w14:paraId="3464D5D6" w14:textId="77777777" w:rsidR="009B1737" w:rsidRPr="00292E7F" w:rsidRDefault="009B1737" w:rsidP="009B1737">
      <w:pPr>
        <w:pStyle w:val="ConsNormal"/>
        <w:widowControl/>
        <w:ind w:right="0"/>
        <w:jc w:val="both"/>
        <w:rPr>
          <w:rFonts w:ascii="Times New Roman" w:hAnsi="Times New Roman" w:cs="Times New Roman"/>
          <w:sz w:val="24"/>
          <w:szCs w:val="24"/>
        </w:rPr>
      </w:pPr>
      <w:r w:rsidRPr="009B1737">
        <w:rPr>
          <w:rFonts w:ascii="Times New Roman" w:hAnsi="Times New Roman" w:cs="Times New Roman"/>
          <w:sz w:val="24"/>
          <w:szCs w:val="24"/>
        </w:rPr>
        <w:t>В случае смерти лица, замещающего муниципальную должность, муниципального служащего ОМС, работника ОМС материальная помощь выдается лицам, для которых гражданским законодательством в порядке наследования предусмотрено право на получение денежных сумм, подлежавших выплате умершему, но не полученных им по какой-либо причине при жизни.</w:t>
      </w:r>
      <w:r w:rsidRPr="00292E7F">
        <w:rPr>
          <w:rFonts w:ascii="Times New Roman" w:hAnsi="Times New Roman" w:cs="Times New Roman"/>
          <w:sz w:val="24"/>
          <w:szCs w:val="24"/>
        </w:rPr>
        <w:t xml:space="preserve"> </w:t>
      </w:r>
    </w:p>
    <w:p w14:paraId="1B6C386E" w14:textId="77777777" w:rsidR="009B1737" w:rsidRPr="00292E7F" w:rsidRDefault="009B1737" w:rsidP="009B1737">
      <w:pPr>
        <w:pStyle w:val="ConsNormal"/>
        <w:widowControl/>
        <w:ind w:right="0"/>
        <w:jc w:val="both"/>
        <w:rPr>
          <w:rFonts w:ascii="Times New Roman" w:hAnsi="Times New Roman" w:cs="Times New Roman"/>
          <w:sz w:val="24"/>
          <w:szCs w:val="24"/>
        </w:rPr>
      </w:pPr>
    </w:p>
    <w:p w14:paraId="4F227992" w14:textId="77777777" w:rsidR="00AF2ED6" w:rsidRDefault="00AF2ED6"/>
    <w:sectPr w:rsidR="00AF2ED6" w:rsidSect="00EB066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3B43" w14:textId="77777777" w:rsidR="009C56B9" w:rsidRDefault="009C56B9">
      <w:r>
        <w:separator/>
      </w:r>
    </w:p>
  </w:endnote>
  <w:endnote w:type="continuationSeparator" w:id="0">
    <w:p w14:paraId="6D9F2E61" w14:textId="77777777" w:rsidR="009C56B9" w:rsidRDefault="009C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537151"/>
    </w:sdtPr>
    <w:sdtEndPr/>
    <w:sdtContent>
      <w:p w14:paraId="21BD8497" w14:textId="6032E8E4" w:rsidR="008B3827" w:rsidRDefault="00E45A3C">
        <w:pPr>
          <w:pStyle w:val="a5"/>
          <w:jc w:val="right"/>
        </w:pPr>
        <w:r>
          <w:fldChar w:fldCharType="begin"/>
        </w:r>
        <w:r>
          <w:instrText>PAGE   \* MERGEFORMAT</w:instrText>
        </w:r>
        <w:r>
          <w:fldChar w:fldCharType="separate"/>
        </w:r>
        <w:r w:rsidR="00831D80">
          <w:rPr>
            <w:noProof/>
          </w:rPr>
          <w:t>2</w:t>
        </w:r>
        <w:r>
          <w:rPr>
            <w:noProof/>
          </w:rPr>
          <w:fldChar w:fldCharType="end"/>
        </w:r>
      </w:p>
    </w:sdtContent>
  </w:sdt>
  <w:p w14:paraId="7E946A45" w14:textId="77777777" w:rsidR="008B3827" w:rsidRDefault="008B38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58A8" w14:textId="77777777" w:rsidR="009C56B9" w:rsidRDefault="009C56B9">
      <w:r>
        <w:separator/>
      </w:r>
    </w:p>
  </w:footnote>
  <w:footnote w:type="continuationSeparator" w:id="0">
    <w:p w14:paraId="0AA97B80" w14:textId="77777777" w:rsidR="009C56B9" w:rsidRDefault="009C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37"/>
    <w:rsid w:val="001D53AF"/>
    <w:rsid w:val="00243D64"/>
    <w:rsid w:val="00632895"/>
    <w:rsid w:val="00643F5D"/>
    <w:rsid w:val="00831D80"/>
    <w:rsid w:val="008B3827"/>
    <w:rsid w:val="00972085"/>
    <w:rsid w:val="009B1737"/>
    <w:rsid w:val="009C56B9"/>
    <w:rsid w:val="009F4EEB"/>
    <w:rsid w:val="00AF2ED6"/>
    <w:rsid w:val="00CD4672"/>
    <w:rsid w:val="00E45A3C"/>
    <w:rsid w:val="00FD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2810"/>
  <w15:chartTrackingRefBased/>
  <w15:docId w15:val="{483297F3-AF4E-46B8-8BC8-BC86E4ED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37"/>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B1737"/>
    <w:pPr>
      <w:widowControl/>
      <w:autoSpaceDE/>
      <w:autoSpaceDN/>
      <w:adjustRightInd/>
      <w:jc w:val="center"/>
    </w:pPr>
    <w:rPr>
      <w:sz w:val="24"/>
      <w:szCs w:val="24"/>
    </w:rPr>
  </w:style>
  <w:style w:type="character" w:customStyle="1" w:styleId="a4">
    <w:name w:val="Основной текст Знак"/>
    <w:basedOn w:val="a0"/>
    <w:link w:val="a3"/>
    <w:uiPriority w:val="99"/>
    <w:rsid w:val="009B1737"/>
    <w:rPr>
      <w:rFonts w:ascii="Times New Roman" w:eastAsia="Times New Roman" w:hAnsi="Times New Roman" w:cs="Times New Roman"/>
      <w:kern w:val="0"/>
      <w:sz w:val="24"/>
      <w:szCs w:val="24"/>
      <w:lang w:eastAsia="ru-RU"/>
      <w14:ligatures w14:val="none"/>
    </w:rPr>
  </w:style>
  <w:style w:type="paragraph" w:customStyle="1" w:styleId="ConsNormal">
    <w:name w:val="ConsNormal"/>
    <w:uiPriority w:val="99"/>
    <w:rsid w:val="009B1737"/>
    <w:pPr>
      <w:widowControl w:val="0"/>
      <w:spacing w:after="0" w:line="240" w:lineRule="auto"/>
      <w:ind w:right="19772" w:firstLine="720"/>
    </w:pPr>
    <w:rPr>
      <w:rFonts w:ascii="Arial" w:eastAsia="Times New Roman" w:hAnsi="Arial" w:cs="Arial"/>
      <w:kern w:val="0"/>
      <w:sz w:val="20"/>
      <w:szCs w:val="20"/>
      <w:lang w:eastAsia="ru-RU"/>
      <w14:ligatures w14:val="none"/>
    </w:rPr>
  </w:style>
  <w:style w:type="paragraph" w:customStyle="1" w:styleId="ConsNonformat">
    <w:name w:val="ConsNonformat"/>
    <w:uiPriority w:val="99"/>
    <w:rsid w:val="009B1737"/>
    <w:pPr>
      <w:widowControl w:val="0"/>
      <w:spacing w:after="0" w:line="240" w:lineRule="auto"/>
      <w:ind w:right="19772"/>
    </w:pPr>
    <w:rPr>
      <w:rFonts w:ascii="Courier New" w:eastAsia="Times New Roman" w:hAnsi="Courier New" w:cs="Courier New"/>
      <w:kern w:val="0"/>
      <w:sz w:val="20"/>
      <w:szCs w:val="20"/>
      <w:lang w:eastAsia="ru-RU"/>
      <w14:ligatures w14:val="none"/>
    </w:rPr>
  </w:style>
  <w:style w:type="paragraph" w:customStyle="1" w:styleId="ConsTitle">
    <w:name w:val="ConsTitle"/>
    <w:uiPriority w:val="99"/>
    <w:rsid w:val="009B1737"/>
    <w:pPr>
      <w:widowControl w:val="0"/>
      <w:spacing w:after="0" w:line="240" w:lineRule="auto"/>
      <w:ind w:right="19772"/>
    </w:pPr>
    <w:rPr>
      <w:rFonts w:ascii="Arial" w:eastAsia="Times New Roman" w:hAnsi="Arial" w:cs="Arial"/>
      <w:b/>
      <w:bCs/>
      <w:kern w:val="0"/>
      <w:sz w:val="20"/>
      <w:szCs w:val="20"/>
      <w:lang w:eastAsia="ru-RU"/>
      <w14:ligatures w14:val="none"/>
    </w:rPr>
  </w:style>
  <w:style w:type="character" w:customStyle="1" w:styleId="2">
    <w:name w:val="Основной текст (2)_"/>
    <w:link w:val="20"/>
    <w:uiPriority w:val="99"/>
    <w:locked/>
    <w:rsid w:val="009B1737"/>
    <w:rPr>
      <w:shd w:val="clear" w:color="auto" w:fill="FFFFFF"/>
    </w:rPr>
  </w:style>
  <w:style w:type="paragraph" w:customStyle="1" w:styleId="20">
    <w:name w:val="Основной текст (2)"/>
    <w:basedOn w:val="a"/>
    <w:link w:val="2"/>
    <w:uiPriority w:val="99"/>
    <w:rsid w:val="009B1737"/>
    <w:pPr>
      <w:shd w:val="clear" w:color="auto" w:fill="FFFFFF"/>
      <w:autoSpaceDE/>
      <w:autoSpaceDN/>
      <w:adjustRightInd/>
      <w:spacing w:before="300" w:after="300" w:line="240" w:lineRule="atLeast"/>
      <w:jc w:val="both"/>
    </w:pPr>
    <w:rPr>
      <w:rFonts w:asciiTheme="minorHAnsi" w:eastAsiaTheme="minorHAnsi" w:hAnsiTheme="minorHAnsi" w:cstheme="minorBidi"/>
      <w:kern w:val="2"/>
      <w:sz w:val="22"/>
      <w:szCs w:val="22"/>
      <w:lang w:eastAsia="en-US"/>
      <w14:ligatures w14:val="standardContextual"/>
    </w:rPr>
  </w:style>
  <w:style w:type="paragraph" w:customStyle="1" w:styleId="81">
    <w:name w:val="Заголовок 81"/>
    <w:rsid w:val="009B1737"/>
    <w:pPr>
      <w:widowControl w:val="0"/>
      <w:spacing w:after="0" w:line="240" w:lineRule="auto"/>
    </w:pPr>
    <w:rPr>
      <w:rFonts w:ascii="Arial Unicode MS" w:eastAsia="Arial Unicode MS" w:hAnsi="Arial Unicode MS" w:cs="Arial Unicode MS"/>
      <w:color w:val="000000"/>
      <w:kern w:val="0"/>
      <w:sz w:val="20"/>
      <w:szCs w:val="20"/>
      <w:u w:color="000000"/>
      <w:lang w:eastAsia="ru-RU"/>
      <w14:ligatures w14:val="none"/>
    </w:rPr>
  </w:style>
  <w:style w:type="paragraph" w:styleId="a5">
    <w:name w:val="footer"/>
    <w:basedOn w:val="a"/>
    <w:link w:val="a6"/>
    <w:uiPriority w:val="99"/>
    <w:unhideWhenUsed/>
    <w:rsid w:val="009B1737"/>
    <w:pPr>
      <w:tabs>
        <w:tab w:val="center" w:pos="4677"/>
        <w:tab w:val="right" w:pos="9355"/>
      </w:tabs>
    </w:pPr>
  </w:style>
  <w:style w:type="character" w:customStyle="1" w:styleId="a6">
    <w:name w:val="Нижний колонтитул Знак"/>
    <w:basedOn w:val="a0"/>
    <w:link w:val="a5"/>
    <w:uiPriority w:val="99"/>
    <w:rsid w:val="009B1737"/>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4574</Words>
  <Characters>26074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dc:creator>
  <cp:keywords/>
  <dc:description/>
  <cp:lastModifiedBy>User</cp:lastModifiedBy>
  <cp:revision>2</cp:revision>
  <dcterms:created xsi:type="dcterms:W3CDTF">2023-12-21T10:51:00Z</dcterms:created>
  <dcterms:modified xsi:type="dcterms:W3CDTF">2023-12-21T10:51:00Z</dcterms:modified>
</cp:coreProperties>
</file>