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07" w:rsidRPr="00457D29" w:rsidRDefault="00423007" w:rsidP="00457D29">
      <w:pPr>
        <w:pStyle w:val="affe"/>
        <w:ind w:left="0"/>
        <w:jc w:val="left"/>
        <w:rPr>
          <w:rFonts w:ascii="Times New Roman" w:hAnsi="Times New Roman" w:cs="Times New Roman"/>
          <w:b w:val="0"/>
          <w:color w:val="auto"/>
          <w:sz w:val="28"/>
          <w:szCs w:val="28"/>
          <w:lang w:val="en-US"/>
        </w:rPr>
      </w:pPr>
    </w:p>
    <w:p w:rsidR="001108B4" w:rsidRDefault="001108B4" w:rsidP="00423007">
      <w:pPr>
        <w:pStyle w:val="affe"/>
        <w:ind w:left="0"/>
        <w:rPr>
          <w:rFonts w:ascii="Times New Roman" w:hAnsi="Times New Roman" w:cs="Times New Roman"/>
          <w:b w:val="0"/>
          <w:color w:val="auto"/>
          <w:sz w:val="28"/>
          <w:szCs w:val="28"/>
        </w:rPr>
      </w:pPr>
    </w:p>
    <w:p w:rsidR="001108B4" w:rsidRDefault="001108B4" w:rsidP="001108B4">
      <w:pPr>
        <w:pStyle w:val="af"/>
        <w:jc w:val="center"/>
        <w:rPr>
          <w:b/>
          <w:sz w:val="36"/>
          <w:szCs w:val="36"/>
        </w:rPr>
      </w:pPr>
      <w:r w:rsidRPr="006C57E2">
        <w:rPr>
          <w:b/>
          <w:noProof/>
          <w:sz w:val="36"/>
          <w:szCs w:val="36"/>
        </w:rPr>
        <w:drawing>
          <wp:inline distT="0" distB="0" distL="0" distR="0">
            <wp:extent cx="609600" cy="742950"/>
            <wp:effectExtent l="19050" t="0" r="0" b="0"/>
            <wp:docPr id="3" name="Рисунок 2" descr="Фёдоровское_герб"/>
            <wp:cNvGraphicFramePr/>
            <a:graphic xmlns:a="http://schemas.openxmlformats.org/drawingml/2006/main">
              <a:graphicData uri="http://schemas.openxmlformats.org/drawingml/2006/picture">
                <pic:pic xmlns:pic="http://schemas.openxmlformats.org/drawingml/2006/picture">
                  <pic:nvPicPr>
                    <pic:cNvPr id="0" name="Picture 2" descr="Фёдоровское_герб"/>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612140" cy="746046"/>
                    </a:xfrm>
                    <a:prstGeom prst="rect">
                      <a:avLst/>
                    </a:prstGeom>
                    <a:noFill/>
                    <a:ln>
                      <a:noFill/>
                    </a:ln>
                  </pic:spPr>
                </pic:pic>
              </a:graphicData>
            </a:graphic>
          </wp:inline>
        </w:drawing>
      </w:r>
    </w:p>
    <w:p w:rsidR="001108B4" w:rsidRDefault="001108B4" w:rsidP="001108B4">
      <w:pPr>
        <w:pStyle w:val="af"/>
        <w:jc w:val="center"/>
        <w:rPr>
          <w:b/>
          <w:sz w:val="36"/>
          <w:szCs w:val="36"/>
        </w:rPr>
      </w:pPr>
    </w:p>
    <w:p w:rsidR="001108B4" w:rsidRPr="008120FB" w:rsidRDefault="001108B4" w:rsidP="001108B4">
      <w:pPr>
        <w:pStyle w:val="af"/>
        <w:jc w:val="center"/>
        <w:rPr>
          <w:b/>
          <w:sz w:val="32"/>
          <w:szCs w:val="32"/>
        </w:rPr>
      </w:pPr>
      <w:r w:rsidRPr="008120FB">
        <w:rPr>
          <w:b/>
          <w:sz w:val="32"/>
          <w:szCs w:val="32"/>
        </w:rPr>
        <w:t>Фёдоровское городское поселение</w:t>
      </w:r>
    </w:p>
    <w:p w:rsidR="001108B4" w:rsidRPr="008120FB" w:rsidRDefault="001108B4" w:rsidP="001108B4">
      <w:pPr>
        <w:pStyle w:val="af"/>
        <w:jc w:val="center"/>
        <w:rPr>
          <w:b/>
          <w:sz w:val="32"/>
          <w:szCs w:val="32"/>
        </w:rPr>
      </w:pPr>
      <w:r w:rsidRPr="008120FB">
        <w:rPr>
          <w:b/>
          <w:sz w:val="32"/>
          <w:szCs w:val="32"/>
        </w:rPr>
        <w:t>Тосненского муниципального района</w:t>
      </w:r>
    </w:p>
    <w:p w:rsidR="001108B4" w:rsidRPr="008120FB" w:rsidRDefault="001108B4" w:rsidP="001108B4">
      <w:pPr>
        <w:pStyle w:val="af"/>
        <w:jc w:val="center"/>
        <w:rPr>
          <w:b/>
          <w:sz w:val="32"/>
          <w:szCs w:val="32"/>
        </w:rPr>
      </w:pPr>
      <w:r w:rsidRPr="008120FB">
        <w:rPr>
          <w:b/>
          <w:sz w:val="32"/>
          <w:szCs w:val="32"/>
        </w:rPr>
        <w:t xml:space="preserve"> Ленинградской области</w:t>
      </w:r>
    </w:p>
    <w:p w:rsidR="001108B4" w:rsidRPr="008120FB" w:rsidRDefault="001108B4" w:rsidP="001108B4">
      <w:pPr>
        <w:pStyle w:val="af"/>
        <w:jc w:val="center"/>
        <w:rPr>
          <w:b/>
          <w:sz w:val="32"/>
          <w:szCs w:val="32"/>
        </w:rPr>
      </w:pPr>
      <w:r w:rsidRPr="008120FB">
        <w:rPr>
          <w:b/>
          <w:sz w:val="32"/>
          <w:szCs w:val="32"/>
        </w:rPr>
        <w:t>Администрация</w:t>
      </w:r>
    </w:p>
    <w:p w:rsidR="001108B4" w:rsidRPr="008120FB" w:rsidRDefault="001108B4" w:rsidP="001108B4">
      <w:pPr>
        <w:pStyle w:val="af"/>
        <w:jc w:val="center"/>
        <w:rPr>
          <w:b/>
          <w:sz w:val="32"/>
          <w:szCs w:val="32"/>
        </w:rPr>
      </w:pPr>
    </w:p>
    <w:p w:rsidR="001108B4" w:rsidRPr="008120FB" w:rsidRDefault="00DD2F4F" w:rsidP="001108B4">
      <w:pPr>
        <w:pStyle w:val="af"/>
        <w:jc w:val="center"/>
        <w:rPr>
          <w:b/>
          <w:sz w:val="32"/>
          <w:szCs w:val="32"/>
        </w:rPr>
      </w:pPr>
      <w:r>
        <w:rPr>
          <w:b/>
          <w:sz w:val="32"/>
          <w:szCs w:val="32"/>
        </w:rPr>
        <w:t xml:space="preserve">  </w:t>
      </w:r>
      <w:r w:rsidR="001108B4" w:rsidRPr="008120FB">
        <w:rPr>
          <w:b/>
          <w:sz w:val="32"/>
          <w:szCs w:val="32"/>
        </w:rPr>
        <w:t xml:space="preserve">Постановление   </w:t>
      </w:r>
      <w:r w:rsidR="001108B4">
        <w:rPr>
          <w:b/>
          <w:sz w:val="32"/>
          <w:szCs w:val="32"/>
        </w:rPr>
        <w:t xml:space="preserve">                          </w:t>
      </w:r>
      <w:r>
        <w:rPr>
          <w:b/>
          <w:sz w:val="32"/>
          <w:szCs w:val="32"/>
        </w:rPr>
        <w:t xml:space="preserve"> </w:t>
      </w:r>
    </w:p>
    <w:p w:rsidR="001108B4" w:rsidRPr="005D7565" w:rsidRDefault="001108B4" w:rsidP="001108B4">
      <w:pPr>
        <w:pStyle w:val="af"/>
        <w:jc w:val="center"/>
        <w:rPr>
          <w:b/>
          <w:szCs w:val="28"/>
        </w:rPr>
      </w:pPr>
      <w:r w:rsidRPr="005D7565">
        <w:rPr>
          <w:b/>
          <w:szCs w:val="28"/>
        </w:rPr>
        <w:t xml:space="preserve">                                       </w:t>
      </w:r>
      <w:r>
        <w:rPr>
          <w:b/>
          <w:szCs w:val="28"/>
        </w:rPr>
        <w:t xml:space="preserve"> </w:t>
      </w:r>
    </w:p>
    <w:p w:rsidR="001108B4" w:rsidRPr="008120FB" w:rsidRDefault="001108B4" w:rsidP="001108B4">
      <w:pPr>
        <w:shd w:val="clear" w:color="auto" w:fill="FFFFFF"/>
        <w:rPr>
          <w:color w:val="FF0000"/>
          <w:sz w:val="28"/>
          <w:szCs w:val="28"/>
        </w:rPr>
      </w:pPr>
      <w:r>
        <w:rPr>
          <w:sz w:val="28"/>
          <w:szCs w:val="28"/>
        </w:rPr>
        <w:t>20.09</w:t>
      </w:r>
      <w:r w:rsidRPr="008120FB">
        <w:rPr>
          <w:sz w:val="28"/>
          <w:szCs w:val="28"/>
        </w:rPr>
        <w:t>.2023  №</w:t>
      </w:r>
      <w:r>
        <w:rPr>
          <w:sz w:val="28"/>
          <w:szCs w:val="28"/>
        </w:rPr>
        <w:t xml:space="preserve"> 627</w:t>
      </w:r>
      <w:r w:rsidRPr="008120FB">
        <w:rPr>
          <w:sz w:val="28"/>
          <w:szCs w:val="28"/>
        </w:rPr>
        <w:t xml:space="preserve"> </w:t>
      </w:r>
      <w:r w:rsidRPr="008120FB">
        <w:rPr>
          <w:color w:val="FF0000"/>
          <w:sz w:val="28"/>
          <w:szCs w:val="28"/>
        </w:rPr>
        <w:t xml:space="preserve"> </w:t>
      </w:r>
      <w:r>
        <w:rPr>
          <w:sz w:val="28"/>
          <w:szCs w:val="28"/>
        </w:rPr>
        <w:t xml:space="preserve"> </w:t>
      </w:r>
    </w:p>
    <w:tbl>
      <w:tblPr>
        <w:tblW w:w="15775" w:type="dxa"/>
        <w:tblLook w:val="04A0"/>
      </w:tblPr>
      <w:tblGrid>
        <w:gridCol w:w="5637"/>
        <w:gridCol w:w="5636"/>
        <w:gridCol w:w="4502"/>
      </w:tblGrid>
      <w:tr w:rsidR="001108B4" w:rsidRPr="005161C3" w:rsidTr="00EA59B8">
        <w:trPr>
          <w:trHeight w:val="2115"/>
        </w:trPr>
        <w:tc>
          <w:tcPr>
            <w:tcW w:w="5637" w:type="dxa"/>
            <w:hideMark/>
          </w:tcPr>
          <w:p w:rsidR="001108B4" w:rsidRPr="00A12E65" w:rsidRDefault="001108B4" w:rsidP="001108B4">
            <w:pPr>
              <w:widowControl w:val="0"/>
              <w:tabs>
                <w:tab w:val="left" w:pos="142"/>
              </w:tabs>
              <w:autoSpaceDE w:val="0"/>
              <w:autoSpaceDN w:val="0"/>
              <w:adjustRightInd w:val="0"/>
              <w:contextualSpacing/>
              <w:jc w:val="both"/>
              <w:outlineLvl w:val="0"/>
              <w:rPr>
                <w:bCs/>
                <w:color w:val="000000"/>
                <w:sz w:val="28"/>
                <w:szCs w:val="28"/>
              </w:rPr>
            </w:pPr>
            <w:r w:rsidRPr="00BF52A3">
              <w:rPr>
                <w:sz w:val="28"/>
                <w:szCs w:val="28"/>
              </w:rPr>
              <w:t xml:space="preserve">Об утверждении Административного регламента по предоставлению на территории Фёдоровского городского поселения Тосненского муниципального района Ленинградской области муниципальной услуги </w:t>
            </w:r>
            <w:r w:rsidRPr="00A12E65">
              <w:rPr>
                <w:bCs/>
                <w:color w:val="000000"/>
                <w:sz w:val="28"/>
                <w:szCs w:val="28"/>
              </w:rPr>
              <w:t>«</w:t>
            </w:r>
            <w:r w:rsidRPr="00A12E65">
              <w:rPr>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12E65">
              <w:rPr>
                <w:bCs/>
                <w:color w:val="000000"/>
                <w:sz w:val="28"/>
                <w:szCs w:val="28"/>
              </w:rPr>
              <w:t>»</w:t>
            </w:r>
          </w:p>
          <w:p w:rsidR="001108B4" w:rsidRPr="00BF52A3" w:rsidRDefault="001108B4" w:rsidP="00EA59B8">
            <w:pPr>
              <w:spacing w:line="360" w:lineRule="exact"/>
              <w:ind w:right="-108"/>
              <w:rPr>
                <w:rFonts w:eastAsia="Calibri"/>
                <w:sz w:val="20"/>
                <w:szCs w:val="20"/>
                <w:lang w:eastAsia="en-US"/>
              </w:rPr>
            </w:pPr>
          </w:p>
        </w:tc>
        <w:tc>
          <w:tcPr>
            <w:tcW w:w="5636" w:type="dxa"/>
          </w:tcPr>
          <w:p w:rsidR="001108B4" w:rsidRPr="005161C3" w:rsidRDefault="001108B4" w:rsidP="00EA59B8">
            <w:pPr>
              <w:spacing w:line="360" w:lineRule="exact"/>
              <w:ind w:left="-392"/>
              <w:rPr>
                <w:sz w:val="28"/>
                <w:szCs w:val="28"/>
              </w:rPr>
            </w:pPr>
          </w:p>
        </w:tc>
        <w:tc>
          <w:tcPr>
            <w:tcW w:w="4502" w:type="dxa"/>
          </w:tcPr>
          <w:p w:rsidR="001108B4" w:rsidRPr="005161C3" w:rsidRDefault="001108B4" w:rsidP="00EA59B8">
            <w:pPr>
              <w:spacing w:line="360" w:lineRule="exact"/>
              <w:rPr>
                <w:sz w:val="28"/>
                <w:szCs w:val="28"/>
              </w:rPr>
            </w:pPr>
          </w:p>
        </w:tc>
      </w:tr>
    </w:tbl>
    <w:p w:rsidR="001108B4" w:rsidRPr="005161C3" w:rsidRDefault="001108B4" w:rsidP="001108B4">
      <w:pPr>
        <w:pStyle w:val="Default"/>
        <w:rPr>
          <w:sz w:val="28"/>
          <w:szCs w:val="28"/>
        </w:rPr>
      </w:pPr>
    </w:p>
    <w:p w:rsidR="001108B4" w:rsidRPr="005161C3" w:rsidRDefault="001108B4" w:rsidP="001108B4">
      <w:pPr>
        <w:pStyle w:val="Default"/>
        <w:spacing w:line="276" w:lineRule="auto"/>
        <w:ind w:firstLine="284"/>
        <w:jc w:val="both"/>
        <w:rPr>
          <w:bCs/>
          <w:color w:val="auto"/>
          <w:sz w:val="28"/>
          <w:szCs w:val="28"/>
        </w:rPr>
      </w:pPr>
      <w:r w:rsidRPr="005161C3">
        <w:rPr>
          <w:bCs/>
          <w:color w:val="auto"/>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Фёдоровского городского поселения Тосненского муниципального района Ленинградской области, администрация Фёдоровского городского поселения Тосненского муниципального района Ленинградской области</w:t>
      </w:r>
      <w:r>
        <w:rPr>
          <w:bCs/>
          <w:color w:val="auto"/>
          <w:sz w:val="28"/>
          <w:szCs w:val="28"/>
        </w:rPr>
        <w:t>.</w:t>
      </w:r>
    </w:p>
    <w:p w:rsidR="001108B4" w:rsidRPr="004707D4" w:rsidRDefault="001108B4" w:rsidP="001108B4">
      <w:pPr>
        <w:pStyle w:val="Default"/>
        <w:ind w:firstLine="284"/>
        <w:jc w:val="both"/>
        <w:rPr>
          <w:bCs/>
          <w:color w:val="auto"/>
          <w:sz w:val="28"/>
          <w:szCs w:val="28"/>
        </w:rPr>
      </w:pPr>
    </w:p>
    <w:p w:rsidR="00457D29" w:rsidRPr="004707D4" w:rsidRDefault="00457D29" w:rsidP="001108B4">
      <w:pPr>
        <w:pStyle w:val="Default"/>
        <w:ind w:firstLine="284"/>
        <w:jc w:val="both"/>
        <w:rPr>
          <w:bCs/>
          <w:color w:val="auto"/>
          <w:sz w:val="28"/>
          <w:szCs w:val="28"/>
        </w:rPr>
      </w:pPr>
    </w:p>
    <w:p w:rsidR="00457D29" w:rsidRPr="004707D4" w:rsidRDefault="00457D29" w:rsidP="001108B4">
      <w:pPr>
        <w:pStyle w:val="Default"/>
        <w:ind w:firstLine="284"/>
        <w:jc w:val="both"/>
        <w:rPr>
          <w:bCs/>
          <w:color w:val="auto"/>
          <w:sz w:val="28"/>
          <w:szCs w:val="28"/>
        </w:rPr>
      </w:pPr>
    </w:p>
    <w:p w:rsidR="001108B4" w:rsidRDefault="001108B4" w:rsidP="001108B4">
      <w:pPr>
        <w:pStyle w:val="Default"/>
        <w:ind w:firstLine="284"/>
        <w:jc w:val="both"/>
        <w:rPr>
          <w:bCs/>
          <w:color w:val="auto"/>
          <w:sz w:val="28"/>
          <w:szCs w:val="28"/>
        </w:rPr>
      </w:pPr>
      <w:r w:rsidRPr="005161C3">
        <w:rPr>
          <w:bCs/>
          <w:color w:val="auto"/>
          <w:sz w:val="28"/>
          <w:szCs w:val="28"/>
        </w:rPr>
        <w:t>ПОСТАНОВЛЯЕТ:</w:t>
      </w:r>
    </w:p>
    <w:p w:rsidR="001108B4" w:rsidRPr="008120FB" w:rsidRDefault="001108B4" w:rsidP="001108B4">
      <w:pPr>
        <w:pStyle w:val="Default"/>
        <w:ind w:firstLine="284"/>
        <w:jc w:val="both"/>
        <w:rPr>
          <w:bCs/>
          <w:color w:val="auto"/>
          <w:sz w:val="28"/>
          <w:szCs w:val="28"/>
        </w:rPr>
      </w:pPr>
    </w:p>
    <w:p w:rsidR="001108B4" w:rsidRDefault="001108B4" w:rsidP="001108B4">
      <w:pPr>
        <w:numPr>
          <w:ilvl w:val="0"/>
          <w:numId w:val="4"/>
        </w:numPr>
        <w:autoSpaceDE w:val="0"/>
        <w:autoSpaceDN w:val="0"/>
        <w:adjustRightInd w:val="0"/>
        <w:ind w:left="0" w:firstLine="720"/>
        <w:jc w:val="both"/>
        <w:rPr>
          <w:bCs/>
          <w:color w:val="000000"/>
          <w:sz w:val="28"/>
          <w:szCs w:val="28"/>
        </w:rPr>
      </w:pPr>
      <w:r w:rsidRPr="005161C3">
        <w:rPr>
          <w:rFonts w:eastAsia="Calibri"/>
          <w:color w:val="000000"/>
          <w:sz w:val="28"/>
          <w:szCs w:val="28"/>
          <w:lang w:eastAsia="en-US"/>
        </w:rPr>
        <w:t xml:space="preserve">Утвердить Административный регламент по предоставлению муниципальной услуги </w:t>
      </w:r>
      <w:r w:rsidRPr="00A12E65">
        <w:rPr>
          <w:bCs/>
          <w:sz w:val="28"/>
          <w:szCs w:val="28"/>
        </w:rPr>
        <w:t>«</w:t>
      </w:r>
      <w:r w:rsidRPr="00A12E65">
        <w:rPr>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12E65">
        <w:rPr>
          <w:bCs/>
          <w:sz w:val="28"/>
          <w:szCs w:val="28"/>
        </w:rPr>
        <w:t>»</w:t>
      </w:r>
      <w:r>
        <w:rPr>
          <w:rFonts w:eastAsia="Calibri"/>
          <w:sz w:val="28"/>
          <w:szCs w:val="28"/>
        </w:rPr>
        <w:t xml:space="preserve"> </w:t>
      </w:r>
      <w:r w:rsidRPr="008120FB">
        <w:rPr>
          <w:rFonts w:eastAsia="Calibri"/>
          <w:sz w:val="28"/>
          <w:szCs w:val="28"/>
        </w:rPr>
        <w:t>на территории Фёдоровского городского поселения Тосненского муниципального района Ленинградской области»</w:t>
      </w:r>
      <w:r w:rsidRPr="005161C3">
        <w:rPr>
          <w:color w:val="000000"/>
          <w:sz w:val="28"/>
          <w:szCs w:val="28"/>
        </w:rPr>
        <w:t xml:space="preserve"> </w:t>
      </w:r>
      <w:r w:rsidRPr="005161C3">
        <w:rPr>
          <w:rFonts w:eastAsia="Calibri"/>
          <w:color w:val="000000"/>
          <w:sz w:val="28"/>
          <w:szCs w:val="28"/>
        </w:rPr>
        <w:t xml:space="preserve">согласно </w:t>
      </w:r>
      <w:r w:rsidRPr="005161C3">
        <w:rPr>
          <w:rFonts w:eastAsia="Calibri"/>
          <w:color w:val="000000"/>
          <w:sz w:val="28"/>
          <w:szCs w:val="28"/>
          <w:lang w:eastAsia="en-US"/>
        </w:rPr>
        <w:t>приложению к настоящему постановлению.</w:t>
      </w:r>
    </w:p>
    <w:p w:rsidR="001108B4" w:rsidRPr="00A12E65" w:rsidRDefault="001108B4" w:rsidP="001108B4">
      <w:pPr>
        <w:numPr>
          <w:ilvl w:val="0"/>
          <w:numId w:val="4"/>
        </w:numPr>
        <w:autoSpaceDE w:val="0"/>
        <w:autoSpaceDN w:val="0"/>
        <w:adjustRightInd w:val="0"/>
        <w:ind w:left="0" w:firstLine="720"/>
        <w:jc w:val="both"/>
        <w:rPr>
          <w:rFonts w:eastAsiaTheme="minorEastAsia"/>
          <w:bCs/>
          <w:color w:val="000000"/>
          <w:sz w:val="28"/>
          <w:szCs w:val="28"/>
        </w:rPr>
      </w:pPr>
      <w:r w:rsidRPr="00A12E65">
        <w:rPr>
          <w:sz w:val="28"/>
          <w:szCs w:val="28"/>
          <w:shd w:val="clear" w:color="auto" w:fill="FFFFFF"/>
        </w:rPr>
        <w:t xml:space="preserve">Признать постановление администрации Фёдоровского городского поселения Тосненского муниципального района Ленинградской области от 17.11.2022 № 791 </w:t>
      </w:r>
      <w:r w:rsidRPr="00A12E65">
        <w:rPr>
          <w:sz w:val="28"/>
          <w:szCs w:val="28"/>
        </w:rPr>
        <w:t xml:space="preserve">«Об утверждении Административного регламента по предоставлению муниципальной услуги </w:t>
      </w:r>
      <w:r w:rsidRPr="00A12E65">
        <w:rPr>
          <w:rFonts w:eastAsia="Calibri"/>
          <w:sz w:val="28"/>
          <w:szCs w:val="28"/>
          <w:lang w:eastAsia="en-US"/>
        </w:rPr>
        <w:t>«</w:t>
      </w:r>
      <w:r w:rsidRPr="00A12E65">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12E65">
        <w:rPr>
          <w:rFonts w:eastAsia="Calibri"/>
          <w:sz w:val="28"/>
          <w:szCs w:val="28"/>
        </w:rPr>
        <w:t xml:space="preserve"> на территории Фёдоровского городского поселения Тосненского муниципального района Ленинградской области</w:t>
      </w:r>
      <w:r w:rsidRPr="00A12E65">
        <w:rPr>
          <w:bCs/>
          <w:sz w:val="28"/>
          <w:szCs w:val="28"/>
        </w:rPr>
        <w:t>»</w:t>
      </w:r>
      <w:r w:rsidRPr="00A12E65">
        <w:rPr>
          <w:sz w:val="28"/>
          <w:szCs w:val="28"/>
          <w:shd w:val="clear" w:color="auto" w:fill="FFFFFF"/>
        </w:rPr>
        <w:t xml:space="preserve"> утратившим силу с момента принятия настоящего постановления</w:t>
      </w:r>
      <w:r w:rsidRPr="00A12E65">
        <w:rPr>
          <w:color w:val="483B3F"/>
          <w:sz w:val="28"/>
          <w:szCs w:val="28"/>
          <w:shd w:val="clear" w:color="auto" w:fill="FFFFFF"/>
        </w:rPr>
        <w:t>.</w:t>
      </w:r>
    </w:p>
    <w:p w:rsidR="001108B4" w:rsidRDefault="001108B4" w:rsidP="001108B4">
      <w:pPr>
        <w:numPr>
          <w:ilvl w:val="0"/>
          <w:numId w:val="4"/>
        </w:numPr>
        <w:autoSpaceDE w:val="0"/>
        <w:autoSpaceDN w:val="0"/>
        <w:adjustRightInd w:val="0"/>
        <w:ind w:left="0" w:firstLine="720"/>
        <w:jc w:val="both"/>
        <w:rPr>
          <w:color w:val="000000"/>
          <w:sz w:val="28"/>
          <w:szCs w:val="28"/>
        </w:rPr>
      </w:pPr>
      <w:r w:rsidRPr="005161C3">
        <w:rPr>
          <w:bCs/>
          <w:sz w:val="28"/>
          <w:szCs w:val="28"/>
        </w:rPr>
        <w:t>Обеспечить официальное опубликование (обнародование) настоящего постановления.</w:t>
      </w:r>
    </w:p>
    <w:p w:rsidR="001108B4" w:rsidRPr="00BF52A3" w:rsidRDefault="001108B4" w:rsidP="001108B4">
      <w:pPr>
        <w:numPr>
          <w:ilvl w:val="0"/>
          <w:numId w:val="4"/>
        </w:numPr>
        <w:autoSpaceDE w:val="0"/>
        <w:autoSpaceDN w:val="0"/>
        <w:adjustRightInd w:val="0"/>
        <w:ind w:left="0" w:firstLine="720"/>
        <w:jc w:val="both"/>
        <w:rPr>
          <w:color w:val="000000"/>
          <w:sz w:val="28"/>
          <w:szCs w:val="28"/>
        </w:rPr>
      </w:pPr>
      <w:r w:rsidRPr="00BF52A3">
        <w:rPr>
          <w:bCs/>
          <w:sz w:val="28"/>
          <w:szCs w:val="28"/>
        </w:rPr>
        <w:t>Контроль за исполнением постановления возложить на  заместителя главы администрации, курирующего отдел землеустройства, архитектуры и муниципального имущества.</w:t>
      </w:r>
    </w:p>
    <w:p w:rsidR="001108B4" w:rsidRDefault="001108B4" w:rsidP="001108B4">
      <w:pPr>
        <w:autoSpaceDE w:val="0"/>
        <w:autoSpaceDN w:val="0"/>
        <w:adjustRightInd w:val="0"/>
        <w:ind w:left="720"/>
        <w:jc w:val="both"/>
        <w:rPr>
          <w:color w:val="000000"/>
          <w:sz w:val="28"/>
          <w:szCs w:val="28"/>
        </w:rPr>
      </w:pPr>
    </w:p>
    <w:p w:rsidR="001108B4" w:rsidRPr="00786335" w:rsidRDefault="001108B4" w:rsidP="001108B4">
      <w:pPr>
        <w:autoSpaceDE w:val="0"/>
        <w:autoSpaceDN w:val="0"/>
        <w:adjustRightInd w:val="0"/>
        <w:ind w:left="720"/>
        <w:jc w:val="both"/>
        <w:rPr>
          <w:color w:val="000000"/>
          <w:sz w:val="28"/>
          <w:szCs w:val="28"/>
        </w:rPr>
      </w:pPr>
    </w:p>
    <w:p w:rsidR="001108B4" w:rsidRPr="00003490" w:rsidRDefault="001108B4" w:rsidP="001108B4">
      <w:pPr>
        <w:pStyle w:val="Default"/>
        <w:jc w:val="both"/>
        <w:rPr>
          <w:bCs/>
          <w:color w:val="auto"/>
          <w:sz w:val="28"/>
          <w:szCs w:val="28"/>
        </w:rPr>
      </w:pPr>
      <w:r>
        <w:rPr>
          <w:bCs/>
          <w:color w:val="auto"/>
          <w:sz w:val="28"/>
          <w:szCs w:val="28"/>
        </w:rPr>
        <w:t xml:space="preserve">Глава  </w:t>
      </w:r>
      <w:r w:rsidRPr="005161C3">
        <w:rPr>
          <w:bCs/>
          <w:color w:val="auto"/>
          <w:sz w:val="28"/>
          <w:szCs w:val="28"/>
        </w:rPr>
        <w:t xml:space="preserve"> администраци</w:t>
      </w:r>
      <w:r>
        <w:rPr>
          <w:bCs/>
          <w:color w:val="auto"/>
          <w:sz w:val="28"/>
          <w:szCs w:val="28"/>
        </w:rPr>
        <w:t>и</w:t>
      </w:r>
      <w:r>
        <w:rPr>
          <w:bCs/>
          <w:color w:val="auto"/>
          <w:sz w:val="28"/>
          <w:szCs w:val="28"/>
        </w:rPr>
        <w:tab/>
      </w:r>
      <w:r>
        <w:rPr>
          <w:bCs/>
          <w:color w:val="auto"/>
          <w:sz w:val="28"/>
          <w:szCs w:val="28"/>
        </w:rPr>
        <w:tab/>
      </w:r>
      <w:r>
        <w:rPr>
          <w:bCs/>
          <w:color w:val="auto"/>
          <w:sz w:val="28"/>
          <w:szCs w:val="28"/>
        </w:rPr>
        <w:tab/>
      </w:r>
      <w:r>
        <w:rPr>
          <w:bCs/>
          <w:color w:val="auto"/>
          <w:sz w:val="28"/>
          <w:szCs w:val="28"/>
        </w:rPr>
        <w:tab/>
      </w:r>
      <w:r>
        <w:rPr>
          <w:bCs/>
          <w:color w:val="auto"/>
          <w:sz w:val="28"/>
          <w:szCs w:val="28"/>
        </w:rPr>
        <w:tab/>
        <w:t xml:space="preserve">          </w:t>
      </w:r>
      <w:r w:rsidRPr="005161C3">
        <w:rPr>
          <w:bCs/>
          <w:color w:val="auto"/>
          <w:sz w:val="28"/>
          <w:szCs w:val="28"/>
        </w:rPr>
        <w:t xml:space="preserve"> </w:t>
      </w:r>
      <w:r>
        <w:rPr>
          <w:bCs/>
          <w:color w:val="auto"/>
          <w:sz w:val="28"/>
          <w:szCs w:val="28"/>
        </w:rPr>
        <w:t xml:space="preserve">                                М.И.Носов</w:t>
      </w:r>
    </w:p>
    <w:p w:rsidR="001108B4" w:rsidRDefault="001108B4" w:rsidP="001108B4">
      <w:pPr>
        <w:rPr>
          <w:i/>
          <w:sz w:val="16"/>
          <w:szCs w:val="16"/>
        </w:rPr>
      </w:pPr>
    </w:p>
    <w:p w:rsidR="001108B4" w:rsidRDefault="001108B4" w:rsidP="001108B4">
      <w:pPr>
        <w:rPr>
          <w:i/>
          <w:sz w:val="16"/>
          <w:szCs w:val="16"/>
        </w:rPr>
      </w:pPr>
    </w:p>
    <w:p w:rsidR="001108B4" w:rsidRDefault="001108B4" w:rsidP="001108B4">
      <w:pPr>
        <w:rPr>
          <w:i/>
          <w:sz w:val="16"/>
          <w:szCs w:val="16"/>
          <w:lang w:val="en-US"/>
        </w:rPr>
      </w:pPr>
    </w:p>
    <w:p w:rsidR="00457D29" w:rsidRDefault="00457D29" w:rsidP="001108B4">
      <w:pPr>
        <w:rPr>
          <w:i/>
          <w:sz w:val="16"/>
          <w:szCs w:val="16"/>
          <w:lang w:val="en-US"/>
        </w:rPr>
      </w:pPr>
    </w:p>
    <w:p w:rsidR="00457D29" w:rsidRDefault="00457D29" w:rsidP="001108B4">
      <w:pPr>
        <w:rPr>
          <w:i/>
          <w:sz w:val="16"/>
          <w:szCs w:val="16"/>
          <w:lang w:val="en-US"/>
        </w:rPr>
      </w:pPr>
    </w:p>
    <w:p w:rsidR="00457D29" w:rsidRDefault="00457D29" w:rsidP="001108B4">
      <w:pPr>
        <w:rPr>
          <w:i/>
          <w:sz w:val="16"/>
          <w:szCs w:val="16"/>
        </w:rPr>
      </w:pPr>
    </w:p>
    <w:p w:rsidR="00DD2F4F" w:rsidRDefault="00DD2F4F" w:rsidP="001108B4">
      <w:pPr>
        <w:rPr>
          <w:i/>
          <w:sz w:val="16"/>
          <w:szCs w:val="16"/>
        </w:rPr>
      </w:pPr>
    </w:p>
    <w:p w:rsidR="00DD2F4F" w:rsidRDefault="00DD2F4F" w:rsidP="001108B4">
      <w:pPr>
        <w:rPr>
          <w:i/>
          <w:sz w:val="16"/>
          <w:szCs w:val="16"/>
        </w:rPr>
      </w:pPr>
    </w:p>
    <w:p w:rsidR="00DD2F4F" w:rsidRDefault="00DD2F4F" w:rsidP="001108B4">
      <w:pPr>
        <w:rPr>
          <w:i/>
          <w:sz w:val="16"/>
          <w:szCs w:val="16"/>
        </w:rPr>
      </w:pPr>
    </w:p>
    <w:p w:rsidR="00DD2F4F" w:rsidRDefault="00DD2F4F" w:rsidP="001108B4">
      <w:pPr>
        <w:rPr>
          <w:i/>
          <w:sz w:val="16"/>
          <w:szCs w:val="16"/>
        </w:rPr>
      </w:pPr>
    </w:p>
    <w:p w:rsidR="00DD2F4F" w:rsidRDefault="00DD2F4F" w:rsidP="001108B4">
      <w:pPr>
        <w:rPr>
          <w:i/>
          <w:sz w:val="16"/>
          <w:szCs w:val="16"/>
        </w:rPr>
      </w:pPr>
    </w:p>
    <w:p w:rsidR="00DD2F4F" w:rsidRDefault="00DD2F4F" w:rsidP="001108B4">
      <w:pPr>
        <w:rPr>
          <w:i/>
          <w:sz w:val="16"/>
          <w:szCs w:val="16"/>
        </w:rPr>
      </w:pPr>
    </w:p>
    <w:p w:rsidR="00DD2F4F" w:rsidRDefault="00DD2F4F" w:rsidP="001108B4">
      <w:pPr>
        <w:rPr>
          <w:i/>
          <w:sz w:val="16"/>
          <w:szCs w:val="16"/>
        </w:rPr>
      </w:pPr>
    </w:p>
    <w:p w:rsidR="00DD2F4F" w:rsidRDefault="00DD2F4F" w:rsidP="001108B4">
      <w:pPr>
        <w:rPr>
          <w:i/>
          <w:sz w:val="16"/>
          <w:szCs w:val="16"/>
        </w:rPr>
      </w:pPr>
    </w:p>
    <w:p w:rsidR="00DD2F4F" w:rsidRDefault="00DD2F4F" w:rsidP="001108B4">
      <w:pPr>
        <w:rPr>
          <w:i/>
          <w:sz w:val="16"/>
          <w:szCs w:val="16"/>
        </w:rPr>
      </w:pPr>
    </w:p>
    <w:p w:rsidR="00DD2F4F" w:rsidRDefault="00DD2F4F" w:rsidP="001108B4">
      <w:pPr>
        <w:rPr>
          <w:i/>
          <w:sz w:val="16"/>
          <w:szCs w:val="16"/>
        </w:rPr>
      </w:pPr>
    </w:p>
    <w:p w:rsidR="00DD2F4F" w:rsidRDefault="00DD2F4F" w:rsidP="001108B4">
      <w:pPr>
        <w:rPr>
          <w:i/>
          <w:sz w:val="16"/>
          <w:szCs w:val="16"/>
        </w:rPr>
      </w:pPr>
    </w:p>
    <w:p w:rsidR="00DD2F4F" w:rsidRDefault="00DD2F4F" w:rsidP="001108B4">
      <w:pPr>
        <w:rPr>
          <w:i/>
          <w:sz w:val="16"/>
          <w:szCs w:val="16"/>
        </w:rPr>
      </w:pPr>
    </w:p>
    <w:p w:rsidR="00DD2F4F" w:rsidRDefault="00DD2F4F" w:rsidP="001108B4">
      <w:pPr>
        <w:rPr>
          <w:i/>
          <w:sz w:val="16"/>
          <w:szCs w:val="16"/>
        </w:rPr>
      </w:pPr>
    </w:p>
    <w:p w:rsidR="00DD2F4F" w:rsidRDefault="00DD2F4F" w:rsidP="001108B4">
      <w:pPr>
        <w:rPr>
          <w:i/>
          <w:sz w:val="16"/>
          <w:szCs w:val="16"/>
        </w:rPr>
      </w:pPr>
    </w:p>
    <w:p w:rsidR="00DD2F4F" w:rsidRDefault="00DD2F4F" w:rsidP="001108B4">
      <w:pPr>
        <w:rPr>
          <w:i/>
          <w:sz w:val="16"/>
          <w:szCs w:val="16"/>
        </w:rPr>
      </w:pPr>
    </w:p>
    <w:p w:rsidR="00DD2F4F" w:rsidRDefault="00DD2F4F" w:rsidP="001108B4">
      <w:pPr>
        <w:rPr>
          <w:i/>
          <w:sz w:val="16"/>
          <w:szCs w:val="16"/>
        </w:rPr>
      </w:pPr>
    </w:p>
    <w:p w:rsidR="00DD2F4F" w:rsidRPr="00DD2F4F" w:rsidRDefault="00DD2F4F" w:rsidP="001108B4">
      <w:pPr>
        <w:rPr>
          <w:i/>
          <w:sz w:val="16"/>
          <w:szCs w:val="16"/>
        </w:rPr>
      </w:pPr>
    </w:p>
    <w:p w:rsidR="00457D29" w:rsidRPr="00457D29" w:rsidRDefault="00457D29" w:rsidP="001108B4">
      <w:pPr>
        <w:rPr>
          <w:i/>
          <w:sz w:val="16"/>
          <w:szCs w:val="16"/>
          <w:lang w:val="en-US"/>
        </w:rPr>
      </w:pPr>
    </w:p>
    <w:p w:rsidR="001108B4" w:rsidRPr="00B53454" w:rsidRDefault="001108B4" w:rsidP="001108B4">
      <w:pPr>
        <w:rPr>
          <w:i/>
          <w:sz w:val="16"/>
          <w:szCs w:val="16"/>
        </w:rPr>
      </w:pPr>
      <w:r w:rsidRPr="00BD567D">
        <w:rPr>
          <w:i/>
          <w:sz w:val="16"/>
          <w:szCs w:val="16"/>
        </w:rPr>
        <w:t>Исп. Е. В. Рядова</w:t>
      </w:r>
    </w:p>
    <w:p w:rsidR="001108B4" w:rsidRPr="00DD2F4F" w:rsidRDefault="001108B4" w:rsidP="00423007">
      <w:pPr>
        <w:pStyle w:val="affe"/>
        <w:ind w:left="0"/>
        <w:rPr>
          <w:rFonts w:ascii="Times New Roman" w:hAnsi="Times New Roman" w:cs="Times New Roman"/>
          <w:b w:val="0"/>
          <w:color w:val="auto"/>
          <w:sz w:val="28"/>
          <w:szCs w:val="28"/>
        </w:rPr>
      </w:pPr>
    </w:p>
    <w:p w:rsidR="00457D29" w:rsidRPr="00DD2F4F" w:rsidRDefault="00457D29" w:rsidP="00423007">
      <w:pPr>
        <w:pStyle w:val="affe"/>
        <w:ind w:left="0"/>
        <w:rPr>
          <w:rFonts w:ascii="Times New Roman" w:hAnsi="Times New Roman" w:cs="Times New Roman"/>
          <w:b w:val="0"/>
          <w:color w:val="auto"/>
          <w:sz w:val="28"/>
          <w:szCs w:val="28"/>
        </w:rPr>
      </w:pPr>
    </w:p>
    <w:p w:rsidR="00423007" w:rsidRDefault="00423007" w:rsidP="00423007">
      <w:pPr>
        <w:pStyle w:val="affe"/>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DD2F4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ПРИЛОЖЕНИЕ </w:t>
      </w:r>
    </w:p>
    <w:p w:rsidR="00423007" w:rsidRPr="00066E3B" w:rsidRDefault="00423007" w:rsidP="00423007">
      <w:pPr>
        <w:pStyle w:val="affe"/>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1108B4">
        <w:rPr>
          <w:rFonts w:ascii="Times New Roman" w:hAnsi="Times New Roman" w:cs="Times New Roman"/>
          <w:b w:val="0"/>
          <w:color w:val="auto"/>
          <w:sz w:val="24"/>
          <w:szCs w:val="24"/>
        </w:rPr>
        <w:t xml:space="preserve">          </w:t>
      </w:r>
      <w:r w:rsidR="00DD2F4F">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к постановлению администрации</w:t>
      </w:r>
    </w:p>
    <w:p w:rsidR="00423007" w:rsidRPr="00066E3B" w:rsidRDefault="00423007" w:rsidP="00423007">
      <w:pPr>
        <w:pStyle w:val="affe"/>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1108B4">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 xml:space="preserve">Фёдоровского городского поселения </w:t>
      </w:r>
    </w:p>
    <w:p w:rsidR="00423007" w:rsidRPr="00066E3B" w:rsidRDefault="00DD2F4F" w:rsidP="00423007">
      <w:pPr>
        <w:pStyle w:val="affe"/>
        <w:ind w:left="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423007" w:rsidRPr="00066E3B">
        <w:rPr>
          <w:rFonts w:ascii="Times New Roman" w:hAnsi="Times New Roman" w:cs="Times New Roman"/>
          <w:b w:val="0"/>
          <w:color w:val="auto"/>
          <w:sz w:val="24"/>
          <w:szCs w:val="24"/>
        </w:rPr>
        <w:t xml:space="preserve">Тосненского муниципального района </w:t>
      </w:r>
    </w:p>
    <w:p w:rsidR="00423007" w:rsidRPr="00066E3B" w:rsidRDefault="00423007" w:rsidP="00423007">
      <w:pPr>
        <w:pStyle w:val="affe"/>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DD2F4F">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Ленинградской области</w:t>
      </w:r>
    </w:p>
    <w:p w:rsidR="00423007" w:rsidRPr="00066E3B" w:rsidRDefault="00423007" w:rsidP="00423007">
      <w:pPr>
        <w:pStyle w:val="affe"/>
        <w:ind w:left="0"/>
        <w:rPr>
          <w:rFonts w:ascii="Times New Roman" w:hAnsi="Times New Roman" w:cs="Times New Roman"/>
          <w:b w:val="0"/>
          <w:color w:val="auto"/>
          <w:sz w:val="22"/>
          <w:szCs w:val="22"/>
        </w:rPr>
      </w:pPr>
      <w:r>
        <w:rPr>
          <w:rFonts w:ascii="Times New Roman" w:hAnsi="Times New Roman" w:cs="Times New Roman"/>
          <w:b w:val="0"/>
          <w:color w:val="auto"/>
          <w:sz w:val="24"/>
          <w:szCs w:val="24"/>
        </w:rPr>
        <w:t xml:space="preserve">                                                                                       </w:t>
      </w:r>
      <w:r w:rsidR="001108B4">
        <w:rPr>
          <w:rFonts w:ascii="Times New Roman" w:hAnsi="Times New Roman" w:cs="Times New Roman"/>
          <w:b w:val="0"/>
          <w:color w:val="auto"/>
          <w:sz w:val="24"/>
          <w:szCs w:val="24"/>
        </w:rPr>
        <w:t xml:space="preserve">     </w:t>
      </w:r>
      <w:r w:rsidR="001108B4">
        <w:rPr>
          <w:rFonts w:ascii="Times New Roman" w:hAnsi="Times New Roman" w:cs="Times New Roman"/>
          <w:b w:val="0"/>
          <w:color w:val="auto"/>
          <w:sz w:val="22"/>
          <w:szCs w:val="22"/>
        </w:rPr>
        <w:t>от «</w:t>
      </w:r>
      <w:r>
        <w:rPr>
          <w:rFonts w:ascii="Times New Roman" w:hAnsi="Times New Roman" w:cs="Times New Roman"/>
          <w:b w:val="0"/>
          <w:color w:val="auto"/>
          <w:sz w:val="22"/>
          <w:szCs w:val="22"/>
        </w:rPr>
        <w:t>20» сентября  2023</w:t>
      </w:r>
      <w:r w:rsidRPr="00066E3B">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 627</w:t>
      </w:r>
    </w:p>
    <w:p w:rsidR="00423007" w:rsidRDefault="00423007" w:rsidP="00423007">
      <w:pPr>
        <w:autoSpaceDE w:val="0"/>
        <w:autoSpaceDN w:val="0"/>
        <w:adjustRightInd w:val="0"/>
        <w:jc w:val="center"/>
        <w:outlineLvl w:val="0"/>
        <w:rPr>
          <w:b/>
          <w:sz w:val="28"/>
          <w:szCs w:val="28"/>
        </w:rPr>
      </w:pPr>
    </w:p>
    <w:p w:rsidR="00423007" w:rsidRPr="006A0D3B" w:rsidRDefault="00423007" w:rsidP="00423007">
      <w:pPr>
        <w:autoSpaceDE w:val="0"/>
        <w:autoSpaceDN w:val="0"/>
        <w:adjustRightInd w:val="0"/>
        <w:jc w:val="center"/>
        <w:outlineLvl w:val="0"/>
        <w:rPr>
          <w:b/>
          <w:sz w:val="28"/>
          <w:szCs w:val="28"/>
        </w:rPr>
      </w:pPr>
    </w:p>
    <w:p w:rsidR="00423007" w:rsidRPr="00FA78DB" w:rsidRDefault="00423007" w:rsidP="00423007">
      <w:pPr>
        <w:autoSpaceDE w:val="0"/>
        <w:autoSpaceDN w:val="0"/>
        <w:adjustRightInd w:val="0"/>
        <w:jc w:val="center"/>
        <w:outlineLvl w:val="0"/>
        <w:rPr>
          <w:b/>
          <w:sz w:val="28"/>
          <w:szCs w:val="28"/>
        </w:rPr>
      </w:pPr>
      <w:r w:rsidRPr="00FA78DB">
        <w:rPr>
          <w:b/>
          <w:sz w:val="28"/>
          <w:szCs w:val="28"/>
        </w:rPr>
        <w:t>АДМИНИСТРАТИВНЫЙ РЕГЛАМЕНТ</w:t>
      </w:r>
    </w:p>
    <w:p w:rsidR="00423007" w:rsidRPr="00FA78DB" w:rsidRDefault="00423007" w:rsidP="00423007">
      <w:pPr>
        <w:widowControl w:val="0"/>
        <w:autoSpaceDE w:val="0"/>
        <w:autoSpaceDN w:val="0"/>
        <w:adjustRightInd w:val="0"/>
        <w:jc w:val="center"/>
        <w:rPr>
          <w:b/>
          <w:sz w:val="28"/>
          <w:szCs w:val="28"/>
        </w:rPr>
      </w:pPr>
      <w:r w:rsidRPr="00FA78DB">
        <w:rPr>
          <w:b/>
          <w:sz w:val="28"/>
          <w:szCs w:val="28"/>
        </w:rPr>
        <w:t>(далее – административный регламент)</w:t>
      </w:r>
    </w:p>
    <w:p w:rsidR="00423007" w:rsidRPr="00FA78DB" w:rsidRDefault="00423007" w:rsidP="00423007">
      <w:pPr>
        <w:widowControl w:val="0"/>
        <w:tabs>
          <w:tab w:val="left" w:pos="142"/>
        </w:tabs>
        <w:autoSpaceDE w:val="0"/>
        <w:autoSpaceDN w:val="0"/>
        <w:adjustRightInd w:val="0"/>
        <w:ind w:firstLine="567"/>
        <w:contextualSpacing/>
        <w:jc w:val="center"/>
        <w:outlineLvl w:val="0"/>
        <w:rPr>
          <w:b/>
          <w:bCs/>
          <w:color w:val="000000"/>
          <w:sz w:val="28"/>
          <w:szCs w:val="28"/>
        </w:rPr>
      </w:pPr>
      <w:r w:rsidRPr="00FA78DB">
        <w:rPr>
          <w:b/>
          <w:sz w:val="28"/>
          <w:szCs w:val="28"/>
        </w:rPr>
        <w:t xml:space="preserve">    администрации муниципального образования </w:t>
      </w:r>
      <w:r w:rsidRPr="00FA78DB">
        <w:rPr>
          <w:bCs/>
          <w:sz w:val="28"/>
          <w:szCs w:val="28"/>
        </w:rPr>
        <w:t xml:space="preserve"> </w:t>
      </w:r>
      <w:r w:rsidRPr="00FA78DB">
        <w:rPr>
          <w:b/>
          <w:bCs/>
          <w:sz w:val="28"/>
          <w:szCs w:val="28"/>
        </w:rPr>
        <w:t>«Фёдоровского городского поселения Тосненского муниципального района Ленинградской области</w:t>
      </w:r>
      <w:r w:rsidRPr="00FA78DB">
        <w:rPr>
          <w:b/>
          <w:sz w:val="28"/>
          <w:szCs w:val="28"/>
        </w:rPr>
        <w:t xml:space="preserve">» </w:t>
      </w:r>
      <w:r w:rsidRPr="00FA78DB">
        <w:rPr>
          <w:b/>
          <w:bCs/>
          <w:color w:val="000000"/>
          <w:sz w:val="28"/>
          <w:szCs w:val="28"/>
        </w:rPr>
        <w:t xml:space="preserve">по предоставлению муниципальной услуги </w:t>
      </w:r>
    </w:p>
    <w:p w:rsidR="005E170F" w:rsidRPr="00A16E08" w:rsidRDefault="005E170F" w:rsidP="00F26724">
      <w:pPr>
        <w:autoSpaceDE w:val="0"/>
        <w:autoSpaceDN w:val="0"/>
        <w:adjustRightInd w:val="0"/>
        <w:jc w:val="center"/>
        <w:outlineLvl w:val="0"/>
        <w:rPr>
          <w:b/>
          <w:sz w:val="28"/>
          <w:szCs w:val="28"/>
        </w:rPr>
      </w:pPr>
      <w:r w:rsidRPr="00A16E08">
        <w:rPr>
          <w:b/>
          <w:sz w:val="28"/>
          <w:szCs w:val="28"/>
        </w:rPr>
        <w:t xml:space="preserve"> «Направление уведомления о соответствии указанных в уведомлении о планируемом </w:t>
      </w:r>
      <w:r w:rsidRPr="00423007">
        <w:rPr>
          <w:b/>
          <w:sz w:val="28"/>
          <w:szCs w:val="28"/>
        </w:rPr>
        <w:t xml:space="preserve">строительстве </w:t>
      </w:r>
      <w:r w:rsidR="002A4FBB" w:rsidRPr="00423007">
        <w:rPr>
          <w:b/>
          <w:sz w:val="28"/>
          <w:szCs w:val="28"/>
        </w:rPr>
        <w:t>или реконструкции объекта индивидуального жилищного строительства или садового дома</w:t>
      </w:r>
      <w:r w:rsidR="00423007" w:rsidRPr="00423007">
        <w:rPr>
          <w:b/>
          <w:sz w:val="28"/>
          <w:szCs w:val="28"/>
        </w:rPr>
        <w:t xml:space="preserve"> </w:t>
      </w:r>
      <w:r w:rsidRPr="00423007">
        <w:rPr>
          <w:b/>
          <w:sz w:val="28"/>
          <w:szCs w:val="28"/>
        </w:rPr>
        <w:t>параметров</w:t>
      </w:r>
      <w:r w:rsidRPr="00A16E08">
        <w:rPr>
          <w:b/>
          <w:sz w:val="28"/>
          <w:szCs w:val="28"/>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423007">
        <w:rPr>
          <w:b/>
          <w:sz w:val="28"/>
          <w:szCs w:val="28"/>
        </w:rPr>
        <w:t>Фёдоровского городского поселения Тосненского муниципального района Ленинградской области</w:t>
      </w:r>
    </w:p>
    <w:p w:rsidR="00F26724" w:rsidRPr="00A16E08" w:rsidRDefault="00F26724" w:rsidP="00F26724">
      <w:pPr>
        <w:autoSpaceDE w:val="0"/>
        <w:autoSpaceDN w:val="0"/>
        <w:adjustRightInd w:val="0"/>
        <w:jc w:val="center"/>
        <w:outlineLvl w:val="0"/>
        <w:rPr>
          <w:b/>
          <w:sz w:val="28"/>
          <w:szCs w:val="28"/>
        </w:rPr>
      </w:pPr>
      <w:r w:rsidRPr="00A16E08">
        <w:rPr>
          <w:b/>
          <w:sz w:val="28"/>
          <w:szCs w:val="28"/>
        </w:rPr>
        <w:t xml:space="preserve">(далее – </w:t>
      </w:r>
      <w:r w:rsidR="000136DC" w:rsidRPr="00A16E08">
        <w:rPr>
          <w:b/>
          <w:sz w:val="28"/>
          <w:szCs w:val="28"/>
        </w:rPr>
        <w:t xml:space="preserve">Административный </w:t>
      </w:r>
      <w:r w:rsidRPr="00A16E08">
        <w:rPr>
          <w:b/>
          <w:sz w:val="28"/>
          <w:szCs w:val="28"/>
        </w:rPr>
        <w:t xml:space="preserve">регламент, </w:t>
      </w:r>
      <w:r w:rsidR="002579EA" w:rsidRPr="00A16E08">
        <w:rPr>
          <w:b/>
          <w:sz w:val="28"/>
          <w:szCs w:val="28"/>
        </w:rPr>
        <w:t>муниципальная</w:t>
      </w:r>
      <w:r w:rsidRPr="00A16E08">
        <w:rPr>
          <w:b/>
          <w:sz w:val="28"/>
          <w:szCs w:val="28"/>
        </w:rPr>
        <w:t xml:space="preserve"> услуга)</w:t>
      </w:r>
    </w:p>
    <w:p w:rsidR="00460FB5" w:rsidRPr="00A16E08" w:rsidRDefault="00460FB5" w:rsidP="006E1FB3">
      <w:pPr>
        <w:autoSpaceDE w:val="0"/>
        <w:autoSpaceDN w:val="0"/>
        <w:adjustRightInd w:val="0"/>
        <w:jc w:val="both"/>
        <w:outlineLvl w:val="0"/>
        <w:rPr>
          <w:sz w:val="28"/>
          <w:szCs w:val="28"/>
        </w:rPr>
      </w:pP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A16E08">
        <w:rPr>
          <w:b/>
          <w:bCs/>
          <w:sz w:val="28"/>
          <w:szCs w:val="28"/>
        </w:rPr>
        <w:t xml:space="preserve">1. Общие положения  </w:t>
      </w:r>
    </w:p>
    <w:bookmarkEnd w:id="0"/>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2579EA">
      <w:pPr>
        <w:ind w:firstLine="709"/>
        <w:jc w:val="both"/>
        <w:rPr>
          <w:sz w:val="28"/>
          <w:szCs w:val="28"/>
        </w:rPr>
      </w:pPr>
      <w:bookmarkStart w:id="1"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 xml:space="preserve">устанавливает порядок и стандарт предоставления  муниципальной услуги </w:t>
      </w:r>
      <w:r w:rsidR="005E170F" w:rsidRPr="00A16E0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A16E08">
        <w:rPr>
          <w:sz w:val="28"/>
          <w:szCs w:val="28"/>
        </w:rPr>
        <w:t>.</w:t>
      </w:r>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rsidR="000154A3" w:rsidRPr="00A16E08" w:rsidRDefault="00F26724" w:rsidP="000154A3">
      <w:pPr>
        <w:ind w:firstLine="709"/>
        <w:jc w:val="both"/>
        <w:rPr>
          <w:sz w:val="28"/>
          <w:szCs w:val="28"/>
        </w:rPr>
      </w:pPr>
      <w:r w:rsidRPr="00A16E08">
        <w:rPr>
          <w:sz w:val="28"/>
          <w:szCs w:val="28"/>
        </w:rPr>
        <w:t xml:space="preserve">1.3. </w:t>
      </w:r>
      <w:r w:rsidR="006169A5" w:rsidRPr="00A16E08">
        <w:rPr>
          <w:sz w:val="28"/>
          <w:szCs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A16E08">
        <w:rPr>
          <w:sz w:val="28"/>
          <w:szCs w:val="28"/>
        </w:rPr>
        <w:t xml:space="preserve"> размещается:</w:t>
      </w:r>
    </w:p>
    <w:p w:rsidR="000154A3" w:rsidRPr="00A16E08" w:rsidRDefault="000154A3" w:rsidP="000154A3">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0154A3" w:rsidRPr="00A16E08" w:rsidRDefault="000154A3" w:rsidP="000154A3">
      <w:pPr>
        <w:ind w:firstLine="709"/>
        <w:jc w:val="both"/>
        <w:rPr>
          <w:sz w:val="28"/>
          <w:szCs w:val="28"/>
        </w:rPr>
      </w:pPr>
      <w:r w:rsidRPr="00A16E08">
        <w:rPr>
          <w:sz w:val="28"/>
          <w:szCs w:val="28"/>
        </w:rPr>
        <w:lastRenderedPageBreak/>
        <w:t>- на сайте Администрации:</w:t>
      </w:r>
      <w:r w:rsidR="001108B4" w:rsidRPr="001108B4">
        <w:rPr>
          <w:sz w:val="28"/>
          <w:szCs w:val="28"/>
        </w:rPr>
        <w:t xml:space="preserve"> </w:t>
      </w:r>
      <w:r w:rsidR="001108B4">
        <w:rPr>
          <w:sz w:val="28"/>
          <w:szCs w:val="28"/>
          <w:lang w:val="en-US"/>
        </w:rPr>
        <w:t>adm</w:t>
      </w:r>
      <w:r w:rsidR="001108B4" w:rsidRPr="001108B4">
        <w:rPr>
          <w:sz w:val="28"/>
          <w:szCs w:val="28"/>
        </w:rPr>
        <w:t>@</w:t>
      </w:r>
      <w:r w:rsidR="001108B4">
        <w:rPr>
          <w:sz w:val="28"/>
          <w:szCs w:val="28"/>
          <w:lang w:val="en-US"/>
        </w:rPr>
        <w:t>fed</w:t>
      </w:r>
      <w:r w:rsidR="001108B4" w:rsidRPr="001108B4">
        <w:rPr>
          <w:sz w:val="28"/>
          <w:szCs w:val="28"/>
        </w:rPr>
        <w:t>-</w:t>
      </w:r>
      <w:r w:rsidR="001108B4">
        <w:rPr>
          <w:sz w:val="28"/>
          <w:szCs w:val="28"/>
          <w:lang w:val="en-US"/>
        </w:rPr>
        <w:t>mo</w:t>
      </w:r>
      <w:r w:rsidR="001108B4" w:rsidRPr="001108B4">
        <w:rPr>
          <w:sz w:val="28"/>
          <w:szCs w:val="28"/>
        </w:rPr>
        <w:t>.</w:t>
      </w:r>
      <w:r w:rsidR="001108B4">
        <w:rPr>
          <w:sz w:val="28"/>
          <w:szCs w:val="28"/>
          <w:lang w:val="en-US"/>
        </w:rPr>
        <w:t>ru</w:t>
      </w:r>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A16E08">
          <w:rPr>
            <w:rStyle w:val="afd"/>
            <w:sz w:val="28"/>
            <w:szCs w:val="28"/>
          </w:rPr>
          <w:t>http://mfc47.ru/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0" w:history="1">
        <w:r w:rsidRPr="00A16E08">
          <w:rPr>
            <w:rStyle w:val="afd"/>
            <w:sz w:val="28"/>
            <w:szCs w:val="28"/>
          </w:rPr>
          <w:t>www.gosuslugi.ru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в государственной информационной системе «Реестр государственных и муниципальных услуг (функций) Ленинградской области».</w:t>
      </w:r>
    </w:p>
    <w:p w:rsidR="00797DFD" w:rsidRPr="00A16E08" w:rsidRDefault="00797DFD" w:rsidP="00D01DB0">
      <w:pPr>
        <w:autoSpaceDE w:val="0"/>
        <w:autoSpaceDN w:val="0"/>
        <w:adjustRightInd w:val="0"/>
        <w:ind w:firstLine="709"/>
        <w:jc w:val="both"/>
        <w:rPr>
          <w:sz w:val="28"/>
          <w:szCs w:val="28"/>
        </w:rPr>
      </w:pPr>
    </w:p>
    <w:p w:rsidR="00F26724" w:rsidRPr="00423007"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r w:rsidRPr="00A16E08">
        <w:rPr>
          <w:b/>
          <w:bCs/>
          <w:sz w:val="28"/>
          <w:szCs w:val="28"/>
        </w:rPr>
        <w:t xml:space="preserve">2. </w:t>
      </w:r>
      <w:r w:rsidRPr="00423007">
        <w:rPr>
          <w:b/>
          <w:bCs/>
          <w:sz w:val="28"/>
          <w:szCs w:val="28"/>
        </w:rPr>
        <w:t xml:space="preserve">Стандарт предоставления </w:t>
      </w:r>
      <w:r w:rsidR="00D22AAC" w:rsidRPr="00423007">
        <w:rPr>
          <w:b/>
          <w:sz w:val="28"/>
          <w:szCs w:val="28"/>
        </w:rPr>
        <w:t>муниципальной</w:t>
      </w:r>
      <w:r w:rsidRPr="00423007">
        <w:rPr>
          <w:b/>
          <w:bCs/>
          <w:sz w:val="28"/>
          <w:szCs w:val="28"/>
        </w:rPr>
        <w:t xml:space="preserve"> услуги</w:t>
      </w:r>
      <w:bookmarkEnd w:id="2"/>
    </w:p>
    <w:p w:rsidR="00951A5E" w:rsidRPr="00423007"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423007">
        <w:rPr>
          <w:sz w:val="28"/>
          <w:szCs w:val="28"/>
        </w:rPr>
        <w:t xml:space="preserve">2.1. </w:t>
      </w:r>
      <w:bookmarkStart w:id="4" w:name="sub_1022"/>
      <w:bookmarkEnd w:id="3"/>
      <w:r w:rsidR="00797DFD" w:rsidRPr="00423007">
        <w:rPr>
          <w:sz w:val="28"/>
          <w:szCs w:val="28"/>
        </w:rPr>
        <w:t xml:space="preserve">Полное наименование муниципальной услуги: </w:t>
      </w:r>
      <w:r w:rsidR="005E170F" w:rsidRPr="00423007">
        <w:rPr>
          <w:sz w:val="28"/>
          <w:szCs w:val="28"/>
        </w:rPr>
        <w:t xml:space="preserve">«Направление уведомления о соответствии указанных в уведомлении о планируемом строительстве </w:t>
      </w:r>
      <w:r w:rsidR="00E27BB4" w:rsidRPr="00423007">
        <w:rPr>
          <w:sz w:val="28"/>
          <w:szCs w:val="28"/>
        </w:rPr>
        <w:t>или реконструкции</w:t>
      </w:r>
      <w:r w:rsidR="00423007">
        <w:rPr>
          <w:sz w:val="28"/>
          <w:szCs w:val="28"/>
        </w:rPr>
        <w:t xml:space="preserve"> </w:t>
      </w:r>
      <w:r w:rsidR="00E27BB4" w:rsidRPr="00423007">
        <w:rPr>
          <w:sz w:val="28"/>
          <w:szCs w:val="28"/>
        </w:rPr>
        <w:t>объекта индивидуального</w:t>
      </w:r>
      <w:r w:rsidR="00423007" w:rsidRPr="00423007">
        <w:rPr>
          <w:sz w:val="28"/>
          <w:szCs w:val="28"/>
        </w:rPr>
        <w:t xml:space="preserve"> </w:t>
      </w:r>
      <w:r w:rsidR="00E27BB4" w:rsidRPr="00423007">
        <w:rPr>
          <w:sz w:val="28"/>
          <w:szCs w:val="28"/>
        </w:rPr>
        <w:t xml:space="preserve">жилищного строительства или садового </w:t>
      </w:r>
      <w:r w:rsidR="00D1730E" w:rsidRPr="00423007">
        <w:rPr>
          <w:sz w:val="28"/>
          <w:szCs w:val="28"/>
        </w:rPr>
        <w:t>дома</w:t>
      </w:r>
      <w:r w:rsidR="00423007" w:rsidRPr="00423007">
        <w:rPr>
          <w:sz w:val="28"/>
          <w:szCs w:val="28"/>
        </w:rPr>
        <w:t xml:space="preserve"> </w:t>
      </w:r>
      <w:r w:rsidR="005E170F" w:rsidRPr="00423007">
        <w:rPr>
          <w:sz w:val="28"/>
          <w:szCs w:val="28"/>
        </w:rPr>
        <w:t>параметров объекта индивидуального жилищного строительства или садового дома</w:t>
      </w:r>
      <w:r w:rsidR="005E170F" w:rsidRPr="00A16E08">
        <w:rPr>
          <w:sz w:val="28"/>
          <w:szCs w:val="28"/>
        </w:rPr>
        <w:t xml:space="preserve"> установленным параметрам и допустимости размещения объекта индивидуального жилищного строительства или садо</w:t>
      </w:r>
      <w:r w:rsidR="00797DFD" w:rsidRPr="00A16E08">
        <w:rPr>
          <w:sz w:val="28"/>
          <w:szCs w:val="28"/>
        </w:rPr>
        <w:t>вого дома на земельном участке».</w:t>
      </w:r>
    </w:p>
    <w:p w:rsidR="00797DFD" w:rsidRPr="00A16E08" w:rsidRDefault="00797DFD" w:rsidP="00797DFD">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797DFD" w:rsidRPr="00A16E08" w:rsidRDefault="00797DFD" w:rsidP="00F26724">
      <w:pPr>
        <w:widowControl w:val="0"/>
        <w:tabs>
          <w:tab w:val="left" w:pos="142"/>
          <w:tab w:val="left" w:pos="284"/>
        </w:tabs>
        <w:autoSpaceDE w:val="0"/>
        <w:autoSpaceDN w:val="0"/>
        <w:adjustRightInd w:val="0"/>
        <w:ind w:firstLine="709"/>
        <w:jc w:val="both"/>
        <w:rPr>
          <w:sz w:val="28"/>
          <w:szCs w:val="28"/>
        </w:rPr>
      </w:pPr>
    </w:p>
    <w:p w:rsidR="00797DFD" w:rsidRPr="00423007" w:rsidRDefault="00F26724" w:rsidP="00423007">
      <w:pPr>
        <w:tabs>
          <w:tab w:val="left" w:pos="142"/>
        </w:tabs>
        <w:ind w:firstLine="567"/>
        <w:jc w:val="both"/>
        <w:rPr>
          <w:sz w:val="28"/>
          <w:szCs w:val="28"/>
        </w:rPr>
      </w:pPr>
      <w:bookmarkStart w:id="5" w:name="sub_1023"/>
      <w:bookmarkEnd w:id="4"/>
      <w:r w:rsidRPr="00A16E08">
        <w:rPr>
          <w:sz w:val="28"/>
          <w:szCs w:val="28"/>
        </w:rPr>
        <w:t>2.2.</w:t>
      </w:r>
      <w:r w:rsidR="00797DFD" w:rsidRPr="00A16E08">
        <w:rPr>
          <w:sz w:val="28"/>
          <w:szCs w:val="28"/>
        </w:rPr>
        <w:t xml:space="preserve"> Муниципальную услугу предоставляет:</w:t>
      </w:r>
      <w:r w:rsidR="00423007">
        <w:rPr>
          <w:sz w:val="28"/>
          <w:szCs w:val="28"/>
        </w:rPr>
        <w:t xml:space="preserve"> </w:t>
      </w:r>
      <w:r w:rsidR="00797DFD" w:rsidRPr="00423007">
        <w:rPr>
          <w:sz w:val="28"/>
          <w:szCs w:val="28"/>
        </w:rPr>
        <w:t xml:space="preserve">Администрация </w:t>
      </w:r>
      <w:r w:rsidR="00423007" w:rsidRPr="00423007">
        <w:rPr>
          <w:sz w:val="28"/>
          <w:szCs w:val="28"/>
        </w:rPr>
        <w:t xml:space="preserve">Фёдоровского городского поселения Тосненского муниципального района </w:t>
      </w:r>
      <w:r w:rsidR="00797DFD" w:rsidRPr="00423007">
        <w:rPr>
          <w:sz w:val="28"/>
          <w:szCs w:val="28"/>
        </w:rPr>
        <w:t>Ленинградской области (далее – Администрация).</w:t>
      </w:r>
    </w:p>
    <w:p w:rsidR="00797DFD" w:rsidRPr="00A16E08" w:rsidRDefault="00797DFD" w:rsidP="00797DFD">
      <w:pPr>
        <w:tabs>
          <w:tab w:val="left" w:pos="142"/>
        </w:tabs>
        <w:ind w:firstLine="567"/>
        <w:jc w:val="both"/>
        <w:rPr>
          <w:sz w:val="28"/>
          <w:szCs w:val="28"/>
        </w:rPr>
      </w:pPr>
      <w:r w:rsidRPr="00A16E08">
        <w:rPr>
          <w:sz w:val="28"/>
          <w:szCs w:val="28"/>
        </w:rPr>
        <w:t xml:space="preserve">Структурным подразделением, ответственным за предоставление муниципальной услуги, является </w:t>
      </w:r>
      <w:r w:rsidR="00423007">
        <w:rPr>
          <w:sz w:val="28"/>
          <w:szCs w:val="28"/>
        </w:rPr>
        <w:t>«Отдел землеустройства, архитектуры и муниципального имущества»</w:t>
      </w:r>
      <w:r w:rsidRPr="00A16E08">
        <w:rPr>
          <w:sz w:val="28"/>
          <w:szCs w:val="28"/>
        </w:rPr>
        <w:t>;</w:t>
      </w:r>
    </w:p>
    <w:p w:rsidR="00797DFD" w:rsidRPr="00A16E08" w:rsidRDefault="00797DFD" w:rsidP="00797DFD">
      <w:pPr>
        <w:tabs>
          <w:tab w:val="left" w:pos="142"/>
        </w:tabs>
        <w:ind w:firstLine="567"/>
        <w:jc w:val="both"/>
        <w:rPr>
          <w:sz w:val="16"/>
          <w:szCs w:val="16"/>
        </w:rPr>
      </w:pPr>
      <w:r w:rsidRPr="00A16E08">
        <w:rPr>
          <w:sz w:val="16"/>
          <w:szCs w:val="16"/>
        </w:rPr>
        <w:t>(наименование отдела (сектора) Администрации)</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A16E08" w:rsidRDefault="00797DFD" w:rsidP="00797DFD">
      <w:pPr>
        <w:autoSpaceDE w:val="0"/>
        <w:autoSpaceDN w:val="0"/>
        <w:adjustRightInd w:val="0"/>
        <w:ind w:firstLine="709"/>
        <w:jc w:val="both"/>
        <w:rPr>
          <w:sz w:val="28"/>
          <w:szCs w:val="28"/>
        </w:rPr>
      </w:pPr>
      <w:r w:rsidRPr="00A16E08">
        <w:rPr>
          <w:sz w:val="28"/>
          <w:szCs w:val="28"/>
        </w:rPr>
        <w:t>При предоставлении Услуги Администрация взаимодействует с:</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A16E08" w:rsidRDefault="00797DFD" w:rsidP="00797DFD">
      <w:pPr>
        <w:autoSpaceDE w:val="0"/>
        <w:autoSpaceDN w:val="0"/>
        <w:adjustRightInd w:val="0"/>
        <w:ind w:firstLine="709"/>
        <w:jc w:val="both"/>
        <w:rPr>
          <w:sz w:val="28"/>
          <w:szCs w:val="28"/>
        </w:rPr>
      </w:pP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Заявление на получение Услуги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2) без личной явки: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посредством ПГУ ЛО/ЕПГУ - в ОМСУ/Организацию,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по телефону - в ОМСУ/Организацию, в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 посредством сайта ОМСУ/Организации – 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7DFD" w:rsidRPr="00A16E08" w:rsidRDefault="00797DFD" w:rsidP="00797DFD">
      <w:pPr>
        <w:widowControl w:val="0"/>
        <w:tabs>
          <w:tab w:val="left" w:pos="142"/>
          <w:tab w:val="left" w:pos="284"/>
        </w:tabs>
        <w:autoSpaceDE w:val="0"/>
        <w:autoSpaceDN w:val="0"/>
        <w:adjustRightInd w:val="0"/>
        <w:ind w:firstLine="709"/>
        <w:jc w:val="both"/>
        <w:rPr>
          <w:sz w:val="28"/>
          <w:szCs w:val="28"/>
        </w:rPr>
      </w:pPr>
    </w:p>
    <w:p w:rsidR="00F26724" w:rsidRPr="00A16E08" w:rsidRDefault="00F26724" w:rsidP="00797DFD">
      <w:pPr>
        <w:widowControl w:val="0"/>
        <w:tabs>
          <w:tab w:val="left" w:pos="142"/>
          <w:tab w:val="left" w:pos="284"/>
        </w:tabs>
        <w:autoSpaceDE w:val="0"/>
        <w:autoSpaceDN w:val="0"/>
        <w:adjustRightInd w:val="0"/>
        <w:ind w:firstLine="709"/>
        <w:jc w:val="both"/>
        <w:rPr>
          <w:sz w:val="28"/>
          <w:szCs w:val="28"/>
        </w:rPr>
      </w:pPr>
      <w:r w:rsidRPr="00A16E08">
        <w:rPr>
          <w:sz w:val="28"/>
          <w:szCs w:val="28"/>
        </w:rPr>
        <w:t>2.3. Результатом предоставления</w:t>
      </w:r>
      <w:r w:rsidR="008F0055" w:rsidRPr="00A16E08">
        <w:rPr>
          <w:sz w:val="28"/>
          <w:szCs w:val="28"/>
        </w:rPr>
        <w:t xml:space="preserve">муниципальной </w:t>
      </w:r>
      <w:r w:rsidRPr="00A16E08">
        <w:rPr>
          <w:sz w:val="28"/>
          <w:szCs w:val="28"/>
        </w:rPr>
        <w:t>услуги является:</w:t>
      </w:r>
    </w:p>
    <w:p w:rsidR="005E170F" w:rsidRPr="00A16E08" w:rsidRDefault="005E170F" w:rsidP="005E170F">
      <w:pPr>
        <w:tabs>
          <w:tab w:val="left" w:pos="142"/>
          <w:tab w:val="left" w:pos="284"/>
        </w:tabs>
        <w:ind w:firstLine="709"/>
        <w:jc w:val="both"/>
        <w:rPr>
          <w:sz w:val="28"/>
          <w:szCs w:val="28"/>
        </w:rPr>
      </w:pPr>
      <w:r w:rsidRPr="00A16E08">
        <w:rPr>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rPr>
      </w:pPr>
      <w:r w:rsidRPr="00A16E08">
        <w:rPr>
          <w:sz w:val="28"/>
          <w:szCs w:val="28"/>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A16E08">
        <w:rPr>
          <w:sz w:val="28"/>
          <w:szCs w:val="28"/>
        </w:rPr>
        <w:t>10</w:t>
      </w:r>
      <w:r w:rsidR="000F2C01" w:rsidRPr="00A16E08">
        <w:rPr>
          <w:sz w:val="28"/>
          <w:szCs w:val="28"/>
        </w:rPr>
        <w:t xml:space="preserve">.1 </w:t>
      </w:r>
      <w:r w:rsidRPr="00A16E08">
        <w:rPr>
          <w:sz w:val="28"/>
          <w:szCs w:val="28"/>
        </w:rPr>
        <w:t>настоящего Административного регламента.</w:t>
      </w:r>
    </w:p>
    <w:p w:rsidR="009C04D9" w:rsidRPr="00A16E08" w:rsidRDefault="009C04D9" w:rsidP="009C04D9">
      <w:pPr>
        <w:tabs>
          <w:tab w:val="left" w:pos="142"/>
          <w:tab w:val="left" w:pos="284"/>
        </w:tabs>
        <w:ind w:firstLine="709"/>
        <w:jc w:val="both"/>
        <w:rPr>
          <w:sz w:val="28"/>
          <w:szCs w:val="28"/>
        </w:rPr>
      </w:pPr>
      <w:r w:rsidRPr="00A16E08">
        <w:rPr>
          <w:sz w:val="28"/>
          <w:szCs w:val="28"/>
        </w:rPr>
        <w:lastRenderedPageBreak/>
        <w:t>в) возврат заявле</w:t>
      </w:r>
      <w:r w:rsidRPr="00423007">
        <w:rPr>
          <w:sz w:val="28"/>
          <w:szCs w:val="28"/>
        </w:rPr>
        <w:t>ни</w:t>
      </w:r>
      <w:r w:rsidR="001C5BA7" w:rsidRPr="00423007">
        <w:rPr>
          <w:sz w:val="28"/>
          <w:szCs w:val="28"/>
        </w:rPr>
        <w:t>я</w:t>
      </w:r>
      <w:r w:rsidRPr="00A16E08">
        <w:rPr>
          <w:sz w:val="28"/>
          <w:szCs w:val="28"/>
        </w:rPr>
        <w:t xml:space="preserve"> документов на получение услуги без рассмотрения.</w:t>
      </w:r>
    </w:p>
    <w:p w:rsidR="00B0496F" w:rsidRPr="00A16E08" w:rsidRDefault="00B0496F" w:rsidP="005E170F">
      <w:pPr>
        <w:tabs>
          <w:tab w:val="left" w:pos="142"/>
          <w:tab w:val="left" w:pos="284"/>
        </w:tabs>
        <w:ind w:firstLine="709"/>
        <w:jc w:val="both"/>
        <w:rPr>
          <w:sz w:val="28"/>
          <w:szCs w:val="28"/>
        </w:rPr>
      </w:pPr>
      <w:r w:rsidRPr="00A16E08">
        <w:rPr>
          <w:sz w:val="28"/>
          <w:szCs w:val="28"/>
        </w:rPr>
        <w:t xml:space="preserve">Формы уведомления о соответствии, уведомления о несоответствии </w:t>
      </w:r>
      <w:r w:rsidR="007E32E5" w:rsidRPr="00A16E08">
        <w:rPr>
          <w:sz w:val="28"/>
          <w:szCs w:val="28"/>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Pr="00A16E08" w:rsidRDefault="00937491" w:rsidP="00937491">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1A73C8" w:rsidRPr="00A16E08" w:rsidRDefault="001A73C8" w:rsidP="001A73C8">
      <w:pPr>
        <w:tabs>
          <w:tab w:val="left" w:pos="142"/>
          <w:tab w:val="left" w:pos="284"/>
        </w:tabs>
        <w:ind w:firstLine="709"/>
        <w:jc w:val="both"/>
        <w:rPr>
          <w:sz w:val="28"/>
          <w:szCs w:val="28"/>
        </w:rPr>
      </w:pPr>
      <w:r w:rsidRPr="00A16E08">
        <w:rPr>
          <w:sz w:val="28"/>
          <w:szCs w:val="28"/>
        </w:rPr>
        <w:t>Результат предоставления 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rPr>
      </w:pPr>
      <w:r w:rsidRPr="00A16E08">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1A73C8" w:rsidRPr="00A16E08" w:rsidRDefault="001A73C8" w:rsidP="001A73C8">
      <w:pPr>
        <w:tabs>
          <w:tab w:val="left" w:pos="142"/>
          <w:tab w:val="left" w:pos="284"/>
        </w:tabs>
        <w:ind w:firstLine="709"/>
        <w:jc w:val="both"/>
        <w:rPr>
          <w:sz w:val="28"/>
          <w:szCs w:val="28"/>
        </w:rPr>
      </w:pPr>
      <w:r w:rsidRPr="00A16E08">
        <w:rPr>
          <w:sz w:val="28"/>
          <w:szCs w:val="28"/>
        </w:rPr>
        <w:t xml:space="preserve">б) </w:t>
      </w:r>
      <w:r w:rsidR="00C70500" w:rsidRPr="00A16E08">
        <w:rPr>
          <w:sz w:val="28"/>
          <w:szCs w:val="28"/>
        </w:rPr>
        <w:t xml:space="preserve">результат, </w:t>
      </w:r>
      <w:r w:rsidRPr="00A16E08">
        <w:rPr>
          <w:sz w:val="28"/>
          <w:szCs w:val="28"/>
        </w:rPr>
        <w:t>предусмотренный подпунктом "б" пункта 2.</w:t>
      </w:r>
      <w:r w:rsidR="000F2C01" w:rsidRPr="00A16E08">
        <w:rPr>
          <w:sz w:val="28"/>
          <w:szCs w:val="28"/>
        </w:rPr>
        <w:t>3</w:t>
      </w:r>
      <w:r w:rsidRPr="00A16E08">
        <w:rPr>
          <w:sz w:val="28"/>
          <w:szCs w:val="28"/>
        </w:rPr>
        <w:t xml:space="preserve"> настоящего Административного регламента, подлежит направлению в сроки, установленные пунктом 2.</w:t>
      </w:r>
      <w:r w:rsidR="000F2C01" w:rsidRPr="00A16E08">
        <w:rPr>
          <w:sz w:val="28"/>
          <w:szCs w:val="28"/>
        </w:rPr>
        <w:t xml:space="preserve">4 </w:t>
      </w:r>
      <w:r w:rsidRPr="00A16E08">
        <w:rPr>
          <w:sz w:val="28"/>
          <w:szCs w:val="28"/>
        </w:rPr>
        <w:t>настоящего Административного регламента для предоставления услуги:</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A16E08">
        <w:rPr>
          <w:sz w:val="28"/>
          <w:szCs w:val="28"/>
        </w:rPr>
        <w:t>1</w:t>
      </w:r>
      <w:r w:rsidR="001A73C8" w:rsidRPr="00A16E08">
        <w:rPr>
          <w:sz w:val="28"/>
          <w:szCs w:val="28"/>
        </w:rPr>
        <w:t>0</w:t>
      </w:r>
      <w:r w:rsidR="000F2C01" w:rsidRPr="00A16E08">
        <w:rPr>
          <w:sz w:val="28"/>
          <w:szCs w:val="28"/>
        </w:rPr>
        <w:t>.1</w:t>
      </w:r>
      <w:r w:rsidR="001A73C8" w:rsidRPr="00A16E08">
        <w:rPr>
          <w:sz w:val="28"/>
          <w:szCs w:val="28"/>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1A73C8" w:rsidRPr="00A16E08" w:rsidRDefault="00793BAF"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937491" w:rsidRPr="00A16E08" w:rsidRDefault="00937491" w:rsidP="000F7EE2">
      <w:pPr>
        <w:tabs>
          <w:tab w:val="left" w:pos="142"/>
          <w:tab w:val="left" w:pos="284"/>
        </w:tabs>
        <w:ind w:firstLine="709"/>
        <w:jc w:val="both"/>
        <w:rPr>
          <w:sz w:val="28"/>
          <w:szCs w:val="28"/>
        </w:rPr>
      </w:pPr>
    </w:p>
    <w:p w:rsidR="00B0496F" w:rsidRPr="00A16E08" w:rsidRDefault="00466008" w:rsidP="000F7EE2">
      <w:pPr>
        <w:tabs>
          <w:tab w:val="left" w:pos="142"/>
          <w:tab w:val="left" w:pos="284"/>
        </w:tabs>
        <w:ind w:firstLine="709"/>
        <w:jc w:val="both"/>
        <w:rPr>
          <w:sz w:val="28"/>
          <w:szCs w:val="28"/>
        </w:rPr>
      </w:pPr>
      <w:r w:rsidRPr="00A16E08">
        <w:rPr>
          <w:sz w:val="28"/>
          <w:szCs w:val="28"/>
        </w:rPr>
        <w:t xml:space="preserve">2.4. </w:t>
      </w:r>
      <w:r w:rsidR="00B0496F" w:rsidRPr="00A16E08">
        <w:rPr>
          <w:sz w:val="28"/>
          <w:szCs w:val="28"/>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rPr>
      </w:pPr>
      <w:r w:rsidRPr="00A16E08">
        <w:rPr>
          <w:sz w:val="28"/>
          <w:szCs w:val="28"/>
        </w:rPr>
        <w:t>- н</w:t>
      </w:r>
      <w:r w:rsidR="00B0496F" w:rsidRPr="00A16E08">
        <w:rPr>
          <w:sz w:val="28"/>
          <w:szCs w:val="28"/>
        </w:rPr>
        <w:t>е более семи рабочих дней со дня поступления уведомления о планируемом строительстве</w:t>
      </w:r>
      <w:r w:rsidR="004F07C5" w:rsidRPr="00A16E08">
        <w:rPr>
          <w:sz w:val="28"/>
          <w:szCs w:val="28"/>
        </w:rPr>
        <w:t>,</w:t>
      </w:r>
      <w:r w:rsidR="00423007">
        <w:rPr>
          <w:sz w:val="28"/>
          <w:szCs w:val="28"/>
        </w:rPr>
        <w:t xml:space="preserve"> </w:t>
      </w:r>
      <w:r w:rsidR="004F07C5" w:rsidRPr="00A16E08">
        <w:rPr>
          <w:sz w:val="28"/>
          <w:szCs w:val="28"/>
        </w:rPr>
        <w:t xml:space="preserve">уведомления об изменении параметров </w:t>
      </w:r>
      <w:r w:rsidR="00B0496F" w:rsidRPr="00A16E08">
        <w:rPr>
          <w:sz w:val="28"/>
          <w:szCs w:val="28"/>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rPr>
      </w:pPr>
      <w:r w:rsidRPr="00A16E08">
        <w:rPr>
          <w:sz w:val="28"/>
          <w:szCs w:val="28"/>
        </w:rPr>
        <w:lastRenderedPageBreak/>
        <w:t xml:space="preserve">- </w:t>
      </w:r>
      <w:r w:rsidR="00B0496F" w:rsidRPr="00A16E08">
        <w:rPr>
          <w:sz w:val="28"/>
          <w:szCs w:val="28"/>
        </w:rPr>
        <w:t>не более двадцати рабочих дней со дня поступления уведомления о планируемом строительстве</w:t>
      </w:r>
      <w:r w:rsidR="00A62D99" w:rsidRPr="00A16E08">
        <w:rPr>
          <w:sz w:val="28"/>
          <w:szCs w:val="28"/>
        </w:rPr>
        <w:t>,</w:t>
      </w:r>
      <w:r w:rsidR="00423007">
        <w:rPr>
          <w:sz w:val="28"/>
          <w:szCs w:val="28"/>
        </w:rPr>
        <w:t xml:space="preserve"> </w:t>
      </w:r>
      <w:r w:rsidR="004F07C5" w:rsidRPr="00A16E08">
        <w:rPr>
          <w:sz w:val="28"/>
          <w:szCs w:val="28"/>
        </w:rPr>
        <w:t>уведомления об изменении параметров</w:t>
      </w:r>
      <w:r w:rsidR="00423007">
        <w:rPr>
          <w:sz w:val="28"/>
          <w:szCs w:val="28"/>
        </w:rPr>
        <w:t xml:space="preserve"> </w:t>
      </w:r>
      <w:r w:rsidR="00B0496F" w:rsidRPr="00A16E08">
        <w:rPr>
          <w:sz w:val="28"/>
          <w:szCs w:val="28"/>
        </w:rPr>
        <w:t>в Администрацию, в случае, предусмотренном частью 8 статьи 51.1 Градостроительного кодекса Российской Федерации.</w:t>
      </w:r>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6" w:name="sub_1027"/>
      <w:bookmarkEnd w:id="5"/>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7" w:name="sub_121028"/>
      <w:bookmarkStart w:id="8" w:name="sub_1028"/>
      <w:bookmarkEnd w:id="6"/>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Устав ОМСУ.</w:t>
      </w:r>
    </w:p>
    <w:p w:rsidR="00937491" w:rsidRPr="00A16E08" w:rsidRDefault="00937491" w:rsidP="008F0055">
      <w:pPr>
        <w:tabs>
          <w:tab w:val="left" w:pos="142"/>
          <w:tab w:val="left" w:pos="284"/>
        </w:tabs>
        <w:ind w:firstLine="709"/>
        <w:jc w:val="both"/>
        <w:rPr>
          <w:sz w:val="28"/>
          <w:szCs w:val="28"/>
        </w:rPr>
      </w:pPr>
    </w:p>
    <w:p w:rsidR="008F0055" w:rsidRPr="00A16E08" w:rsidRDefault="00F26724" w:rsidP="008F0055">
      <w:pPr>
        <w:tabs>
          <w:tab w:val="left" w:pos="142"/>
          <w:tab w:val="left" w:pos="284"/>
        </w:tabs>
        <w:ind w:firstLine="709"/>
        <w:jc w:val="both"/>
        <w:rPr>
          <w:sz w:val="28"/>
          <w:szCs w:val="28"/>
        </w:rPr>
      </w:pPr>
      <w:r w:rsidRPr="00A16E08">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A16E08">
        <w:rPr>
          <w:sz w:val="28"/>
          <w:szCs w:val="28"/>
        </w:rPr>
        <w:t xml:space="preserve">муниципальной </w:t>
      </w:r>
      <w:r w:rsidRPr="00A16E08">
        <w:rPr>
          <w:sz w:val="28"/>
          <w:szCs w:val="28"/>
        </w:rPr>
        <w:t>услуги, подлежащих представлению заявителем</w:t>
      </w:r>
      <w:r w:rsidR="00615E1A" w:rsidRPr="00A16E08">
        <w:rPr>
          <w:sz w:val="28"/>
          <w:szCs w:val="28"/>
        </w:rPr>
        <w:t>:</w:t>
      </w:r>
    </w:p>
    <w:p w:rsidR="002C3269" w:rsidRPr="00A16E08" w:rsidRDefault="00F0391F" w:rsidP="00A62D99">
      <w:pPr>
        <w:tabs>
          <w:tab w:val="left" w:pos="142"/>
          <w:tab w:val="left" w:pos="284"/>
        </w:tabs>
        <w:ind w:firstLine="709"/>
        <w:jc w:val="both"/>
        <w:rPr>
          <w:sz w:val="28"/>
          <w:szCs w:val="28"/>
        </w:rPr>
      </w:pPr>
      <w:r w:rsidRPr="00A16E08">
        <w:rPr>
          <w:sz w:val="28"/>
          <w:szCs w:val="28"/>
        </w:rPr>
        <w:t xml:space="preserve">а) </w:t>
      </w:r>
      <w:r w:rsidR="00634898" w:rsidRPr="00A16E08">
        <w:rPr>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BB0EA9">
        <w:rPr>
          <w:sz w:val="28"/>
          <w:szCs w:val="28"/>
        </w:rPr>
        <w:t xml:space="preserve">, </w:t>
      </w:r>
      <w:r w:rsidR="00BB0EA9" w:rsidRPr="00423007">
        <w:rPr>
          <w:sz w:val="28"/>
          <w:szCs w:val="28"/>
        </w:rPr>
        <w:t>по форме согласно Приложению 1</w:t>
      </w:r>
      <w:r w:rsidR="00A62D99" w:rsidRPr="00423007">
        <w:rPr>
          <w:sz w:val="28"/>
          <w:szCs w:val="28"/>
        </w:rPr>
        <w:t xml:space="preserve"> (уведомление</w:t>
      </w:r>
      <w:r w:rsidR="00733732" w:rsidRPr="00423007">
        <w:rPr>
          <w:sz w:val="28"/>
          <w:szCs w:val="28"/>
        </w:rPr>
        <w:t xml:space="preserve"> об</w:t>
      </w:r>
      <w:r w:rsidR="00A62D99" w:rsidRPr="00423007">
        <w:rPr>
          <w:sz w:val="28"/>
          <w:szCs w:val="28"/>
        </w:rPr>
        <w:t xml:space="preserve"> изменении параметров планируемого строительства или реконструкции объекта индивидуального жилищного строительства или садового дома</w:t>
      </w:r>
      <w:r w:rsidR="00BB0EA9" w:rsidRPr="00423007">
        <w:rPr>
          <w:sz w:val="28"/>
          <w:szCs w:val="28"/>
        </w:rPr>
        <w:t>, по форме согласно Приложению 5</w:t>
      </w:r>
      <w:r w:rsidR="00A62D99" w:rsidRPr="00423007">
        <w:rPr>
          <w:sz w:val="28"/>
          <w:szCs w:val="28"/>
        </w:rPr>
        <w:t>)</w:t>
      </w:r>
      <w:r w:rsidRPr="00423007">
        <w:rPr>
          <w:sz w:val="28"/>
          <w:szCs w:val="28"/>
        </w:rPr>
        <w:t>.</w:t>
      </w:r>
      <w:r w:rsidRPr="00A16E08">
        <w:rPr>
          <w:sz w:val="28"/>
          <w:szCs w:val="28"/>
        </w:rPr>
        <w:t xml:space="preserve"> </w:t>
      </w:r>
    </w:p>
    <w:p w:rsidR="00F0391F" w:rsidRPr="00A16E08" w:rsidRDefault="00F0391F" w:rsidP="00634898">
      <w:pPr>
        <w:tabs>
          <w:tab w:val="left" w:pos="142"/>
          <w:tab w:val="left" w:pos="284"/>
        </w:tabs>
        <w:ind w:firstLine="709"/>
        <w:jc w:val="both"/>
        <w:rPr>
          <w:sz w:val="28"/>
          <w:szCs w:val="28"/>
        </w:rPr>
      </w:pPr>
      <w:r w:rsidRPr="00A16E08">
        <w:rPr>
          <w:sz w:val="28"/>
          <w:szCs w:val="28"/>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rPr>
      </w:pPr>
      <w:r w:rsidRPr="00A16E08">
        <w:rPr>
          <w:sz w:val="28"/>
          <w:szCs w:val="28"/>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rPr>
        <w:t>,</w:t>
      </w:r>
      <w:r w:rsidR="00423007">
        <w:rPr>
          <w:sz w:val="28"/>
          <w:szCs w:val="28"/>
        </w:rPr>
        <w:t xml:space="preserve"> </w:t>
      </w:r>
      <w:r w:rsidR="00A62D99" w:rsidRPr="00A16E08">
        <w:rPr>
          <w:sz w:val="28"/>
          <w:szCs w:val="28"/>
        </w:rPr>
        <w:t>уведомления об изменении параметров</w:t>
      </w:r>
      <w:r w:rsidR="00423007">
        <w:rPr>
          <w:sz w:val="28"/>
          <w:szCs w:val="28"/>
        </w:rPr>
        <w:t xml:space="preserve"> </w:t>
      </w:r>
      <w:r w:rsidRPr="00A16E08">
        <w:rPr>
          <w:sz w:val="28"/>
          <w:szCs w:val="28"/>
        </w:rPr>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A16E08" w:rsidRDefault="00F0391F" w:rsidP="00F0391F">
      <w:pPr>
        <w:tabs>
          <w:tab w:val="left" w:pos="142"/>
          <w:tab w:val="left" w:pos="284"/>
        </w:tabs>
        <w:ind w:firstLine="709"/>
        <w:jc w:val="both"/>
        <w:rPr>
          <w:sz w:val="28"/>
          <w:szCs w:val="28"/>
        </w:rPr>
      </w:pPr>
      <w:r w:rsidRPr="00A16E08">
        <w:rPr>
          <w:sz w:val="28"/>
          <w:szCs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rPr>
      </w:pPr>
      <w:r w:rsidRPr="00A16E08">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A16E08" w:rsidRDefault="00F0391F" w:rsidP="00F0391F">
      <w:pPr>
        <w:tabs>
          <w:tab w:val="left" w:pos="142"/>
          <w:tab w:val="left" w:pos="284"/>
        </w:tabs>
        <w:ind w:firstLine="709"/>
        <w:jc w:val="both"/>
        <w:rPr>
          <w:sz w:val="28"/>
          <w:szCs w:val="28"/>
        </w:rPr>
      </w:pPr>
      <w:r w:rsidRPr="00A16E08">
        <w:rPr>
          <w:sz w:val="28"/>
          <w:szCs w:val="28"/>
        </w:rPr>
        <w:lastRenderedPageBreak/>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0391F" w:rsidRPr="00A16E08" w:rsidRDefault="00F0391F" w:rsidP="00F0391F">
      <w:pPr>
        <w:tabs>
          <w:tab w:val="left" w:pos="142"/>
          <w:tab w:val="left" w:pos="284"/>
        </w:tabs>
        <w:ind w:firstLine="709"/>
        <w:jc w:val="both"/>
        <w:rPr>
          <w:sz w:val="28"/>
          <w:szCs w:val="28"/>
        </w:rPr>
      </w:pPr>
      <w:r w:rsidRPr="00A16E08">
        <w:rPr>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A16E08" w:rsidRDefault="00F0391F" w:rsidP="00F0391F">
      <w:pPr>
        <w:tabs>
          <w:tab w:val="left" w:pos="142"/>
          <w:tab w:val="left" w:pos="284"/>
        </w:tabs>
        <w:ind w:firstLine="709"/>
        <w:jc w:val="both"/>
        <w:rPr>
          <w:sz w:val="28"/>
          <w:szCs w:val="28"/>
        </w:rPr>
      </w:pPr>
      <w:r w:rsidRPr="00A16E08">
        <w:rPr>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0391F" w:rsidP="00F0391F">
      <w:pPr>
        <w:tabs>
          <w:tab w:val="left" w:pos="142"/>
          <w:tab w:val="left" w:pos="284"/>
        </w:tabs>
        <w:ind w:firstLine="709"/>
        <w:jc w:val="both"/>
        <w:rPr>
          <w:sz w:val="28"/>
          <w:szCs w:val="28"/>
        </w:rPr>
      </w:pPr>
      <w:r w:rsidRPr="00A16E08">
        <w:rPr>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A16E08" w:rsidRDefault="00F0391F" w:rsidP="00F0391F">
      <w:pPr>
        <w:tabs>
          <w:tab w:val="left" w:pos="142"/>
          <w:tab w:val="left" w:pos="284"/>
        </w:tabs>
        <w:ind w:firstLine="709"/>
        <w:jc w:val="both"/>
        <w:rPr>
          <w:sz w:val="28"/>
          <w:szCs w:val="28"/>
        </w:rPr>
      </w:pPr>
      <w:r w:rsidRPr="00A16E08">
        <w:rPr>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37491" w:rsidRPr="00A16E08" w:rsidRDefault="00937491" w:rsidP="002C3269">
      <w:pPr>
        <w:autoSpaceDE w:val="0"/>
        <w:autoSpaceDN w:val="0"/>
        <w:adjustRightInd w:val="0"/>
        <w:ind w:firstLine="709"/>
        <w:jc w:val="both"/>
        <w:rPr>
          <w:sz w:val="28"/>
          <w:szCs w:val="28"/>
        </w:rPr>
      </w:pPr>
    </w:p>
    <w:p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lastRenderedPageBreak/>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A136F2" w:rsidRPr="00A16E08" w:rsidRDefault="00F0391F" w:rsidP="00A136F2">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p>
    <w:p w:rsidR="00937491" w:rsidRPr="00A16E08" w:rsidRDefault="00937491" w:rsidP="00202872">
      <w:pPr>
        <w:autoSpaceDE w:val="0"/>
        <w:autoSpaceDN w:val="0"/>
        <w:adjustRightInd w:val="0"/>
        <w:ind w:firstLine="709"/>
        <w:jc w:val="both"/>
        <w:rPr>
          <w:rFonts w:eastAsia="Tahoma"/>
          <w:bCs/>
          <w:sz w:val="28"/>
          <w:szCs w:val="28"/>
          <w:lang w:bidi="ru-RU"/>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6D6768">
        <w:rPr>
          <w:rFonts w:ascii="Times New Roman" w:hAnsi="Times New Roman" w:cs="Times New Roman"/>
          <w:sz w:val="28"/>
          <w:szCs w:val="28"/>
        </w:rPr>
        <w:t xml:space="preserve"> </w:t>
      </w:r>
      <w:r w:rsidRPr="00A16E0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16E08">
          <w:rPr>
            <w:rFonts w:ascii="Times New Roman" w:hAnsi="Times New Roman" w:cs="Times New Roman"/>
            <w:sz w:val="28"/>
            <w:szCs w:val="28"/>
          </w:rPr>
          <w:t>части 6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7491" w:rsidRPr="00A16E08" w:rsidRDefault="00937491" w:rsidP="00F26724">
      <w:pPr>
        <w:tabs>
          <w:tab w:val="left" w:pos="142"/>
          <w:tab w:val="left" w:pos="284"/>
        </w:tabs>
        <w:ind w:firstLine="709"/>
        <w:jc w:val="both"/>
        <w:rPr>
          <w:sz w:val="28"/>
          <w:szCs w:val="28"/>
        </w:rPr>
      </w:pP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F0391F" w:rsidRPr="00A16E08" w:rsidRDefault="00F0391F" w:rsidP="00F26724">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rsidR="00937491" w:rsidRPr="00A16E08" w:rsidRDefault="00937491" w:rsidP="00AA7DF5">
      <w:pPr>
        <w:tabs>
          <w:tab w:val="left" w:pos="142"/>
          <w:tab w:val="left" w:pos="284"/>
        </w:tabs>
        <w:ind w:firstLine="709"/>
        <w:jc w:val="both"/>
        <w:rPr>
          <w:sz w:val="28"/>
          <w:szCs w:val="28"/>
        </w:rPr>
      </w:pPr>
    </w:p>
    <w:p w:rsidR="004A0D05" w:rsidRPr="00A16E08" w:rsidRDefault="00F26724" w:rsidP="00AA7DF5">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00202872" w:rsidRPr="00A16E08">
        <w:rPr>
          <w:sz w:val="28"/>
          <w:szCs w:val="28"/>
        </w:rPr>
        <w:t>,</w:t>
      </w:r>
      <w:r w:rsidR="006D6768">
        <w:rPr>
          <w:sz w:val="28"/>
          <w:szCs w:val="28"/>
        </w:rPr>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представлено в орган местного самоуправления, в полномочия которого не входит предоставление услуги;</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2829F1" w:rsidP="002829F1">
      <w:pPr>
        <w:tabs>
          <w:tab w:val="left" w:pos="142"/>
          <w:tab w:val="left" w:pos="284"/>
        </w:tabs>
        <w:ind w:firstLine="709"/>
        <w:jc w:val="both"/>
        <w:rPr>
          <w:sz w:val="28"/>
          <w:szCs w:val="28"/>
        </w:rPr>
      </w:pPr>
      <w:r w:rsidRPr="00A16E08">
        <w:rPr>
          <w:sz w:val="28"/>
          <w:szCs w:val="28"/>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w:t>
      </w:r>
      <w:r w:rsidRPr="006D6768">
        <w:rPr>
          <w:sz w:val="28"/>
          <w:szCs w:val="28"/>
        </w:rPr>
        <w:t xml:space="preserve">Приложению </w:t>
      </w:r>
      <w:r w:rsidR="00BB0EA9" w:rsidRPr="006D6768">
        <w:rPr>
          <w:sz w:val="28"/>
          <w:szCs w:val="28"/>
        </w:rPr>
        <w:t>2</w:t>
      </w:r>
      <w:r w:rsidRPr="006D6768">
        <w:rPr>
          <w:sz w:val="28"/>
          <w:szCs w:val="28"/>
        </w:rPr>
        <w:t xml:space="preserve"> к</w:t>
      </w:r>
      <w:r w:rsidRPr="00A16E08">
        <w:rPr>
          <w:sz w:val="28"/>
          <w:szCs w:val="28"/>
        </w:rPr>
        <w:t xml:space="preserve">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lastRenderedPageBreak/>
        <w:t>2.</w:t>
      </w:r>
      <w:r w:rsidR="00815309" w:rsidRPr="00A16E08">
        <w:rPr>
          <w:sz w:val="28"/>
          <w:szCs w:val="28"/>
        </w:rPr>
        <w:t>9.2</w:t>
      </w:r>
      <w:r w:rsidRPr="00A16E08">
        <w:rPr>
          <w:sz w:val="28"/>
          <w:szCs w:val="28"/>
        </w:rPr>
        <w:t>. Решение об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6D6768">
        <w:rPr>
          <w:sz w:val="28"/>
          <w:szCs w:val="28"/>
        </w:rPr>
        <w:t xml:space="preserve"> </w:t>
      </w:r>
      <w:r w:rsidR="00202872" w:rsidRPr="00A16E08">
        <w:rPr>
          <w:sz w:val="28"/>
          <w:szCs w:val="28"/>
        </w:rPr>
        <w:t>уведомлении об изменении параметров</w:t>
      </w:r>
      <w:r w:rsidR="006D6768">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а) указанные в уведомлении о планируемом строительстве</w:t>
      </w:r>
      <w:r w:rsidR="00202872" w:rsidRPr="00A16E08">
        <w:rPr>
          <w:bCs/>
          <w:sz w:val="28"/>
          <w:szCs w:val="28"/>
        </w:rPr>
        <w:t>,</w:t>
      </w:r>
      <w:r w:rsidR="006D6768">
        <w:rPr>
          <w:bCs/>
          <w:sz w:val="28"/>
          <w:szCs w:val="28"/>
        </w:rPr>
        <w:t xml:space="preserve"> </w:t>
      </w:r>
      <w:r w:rsidR="00202872" w:rsidRPr="00A16E08">
        <w:rPr>
          <w:bCs/>
          <w:sz w:val="28"/>
          <w:szCs w:val="28"/>
        </w:rPr>
        <w:t>уведомлении об изменении параметров</w:t>
      </w:r>
      <w:r w:rsidR="006D6768">
        <w:rPr>
          <w:bCs/>
          <w:sz w:val="28"/>
          <w:szCs w:val="28"/>
        </w:rPr>
        <w:t xml:space="preserve"> </w:t>
      </w:r>
      <w:r w:rsidRPr="00A16E08">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202872" w:rsidRPr="00A16E08">
        <w:rPr>
          <w:bCs/>
          <w:sz w:val="28"/>
          <w:szCs w:val="28"/>
        </w:rPr>
        <w:t>,</w:t>
      </w:r>
      <w:r w:rsidR="006D6768">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б) размещение указанных в уведомлении о планируемом строительстве</w:t>
      </w:r>
      <w:r w:rsidR="00202872" w:rsidRPr="00A16E08">
        <w:rPr>
          <w:bCs/>
          <w:sz w:val="28"/>
          <w:szCs w:val="28"/>
        </w:rPr>
        <w:t>, уведомлении об изменении параметров</w:t>
      </w:r>
      <w:r w:rsidR="006D6768">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A16E08">
        <w:rPr>
          <w:bCs/>
          <w:sz w:val="28"/>
          <w:szCs w:val="28"/>
        </w:rPr>
        <w:t>,</w:t>
      </w:r>
      <w:r w:rsidR="006D6768">
        <w:rPr>
          <w:bCs/>
          <w:sz w:val="28"/>
          <w:szCs w:val="28"/>
        </w:rPr>
        <w:t xml:space="preserve"> </w:t>
      </w:r>
      <w:r w:rsidR="005E327F" w:rsidRPr="00A16E08">
        <w:rPr>
          <w:bCs/>
          <w:sz w:val="28"/>
          <w:szCs w:val="28"/>
        </w:rPr>
        <w:t>уведомления об изменении параметров</w:t>
      </w:r>
      <w:r w:rsidRPr="00A16E08">
        <w:rPr>
          <w:bCs/>
          <w:sz w:val="28"/>
          <w:szCs w:val="28"/>
        </w:rPr>
        <w:t>;</w:t>
      </w:r>
    </w:p>
    <w:p w:rsidR="0019093E" w:rsidRPr="00A16E08" w:rsidRDefault="0019093E" w:rsidP="0019093E">
      <w:pPr>
        <w:autoSpaceDE w:val="0"/>
        <w:autoSpaceDN w:val="0"/>
        <w:adjustRightInd w:val="0"/>
        <w:ind w:firstLine="709"/>
        <w:jc w:val="both"/>
        <w:rPr>
          <w:bCs/>
          <w:sz w:val="28"/>
          <w:szCs w:val="28"/>
        </w:rPr>
      </w:pPr>
      <w:r w:rsidRPr="00A16E08">
        <w:rPr>
          <w:bCs/>
          <w:sz w:val="28"/>
          <w:szCs w:val="28"/>
        </w:rPr>
        <w:t xml:space="preserve">Отсутствие права на предоставление </w:t>
      </w:r>
      <w:r w:rsidR="00D22AAC" w:rsidRPr="006D6768">
        <w:rPr>
          <w:bCs/>
          <w:sz w:val="28"/>
          <w:szCs w:val="28"/>
        </w:rPr>
        <w:t>муниципальной</w:t>
      </w:r>
      <w:r w:rsidRPr="00A16E08">
        <w:rPr>
          <w:bCs/>
          <w:sz w:val="28"/>
          <w:szCs w:val="28"/>
        </w:rPr>
        <w:t xml:space="preserve"> услуги:</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6D6768">
        <w:rPr>
          <w:bCs/>
          <w:sz w:val="28"/>
          <w:szCs w:val="28"/>
        </w:rPr>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6D6768">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 xml:space="preserve">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w:t>
      </w:r>
      <w:r w:rsidRPr="00A16E08">
        <w:rPr>
          <w:bCs/>
          <w:sz w:val="28"/>
          <w:szCs w:val="28"/>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30339" w:rsidRPr="00A16E08" w:rsidRDefault="00F30339" w:rsidP="00F30339">
      <w:pPr>
        <w:tabs>
          <w:tab w:val="left" w:pos="142"/>
          <w:tab w:val="left" w:pos="284"/>
        </w:tabs>
        <w:ind w:firstLine="709"/>
        <w:jc w:val="both"/>
        <w:rPr>
          <w:sz w:val="28"/>
          <w:szCs w:val="28"/>
        </w:rPr>
      </w:pPr>
      <w:r w:rsidRPr="00A16E08">
        <w:rPr>
          <w:sz w:val="28"/>
          <w:szCs w:val="28"/>
        </w:rPr>
        <w:t>2.10.2. 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7491" w:rsidRPr="00A16E08" w:rsidRDefault="00937491" w:rsidP="008120AA">
      <w:pPr>
        <w:tabs>
          <w:tab w:val="left" w:pos="142"/>
          <w:tab w:val="left" w:pos="284"/>
        </w:tabs>
        <w:ind w:firstLine="709"/>
        <w:jc w:val="both"/>
        <w:rPr>
          <w:sz w:val="28"/>
          <w:szCs w:val="28"/>
        </w:rPr>
      </w:pPr>
    </w:p>
    <w:p w:rsidR="008120AA" w:rsidRPr="00A16E08" w:rsidRDefault="008120AA" w:rsidP="008120AA">
      <w:pPr>
        <w:tabs>
          <w:tab w:val="left" w:pos="142"/>
          <w:tab w:val="left" w:pos="284"/>
        </w:tabs>
        <w:ind w:firstLine="709"/>
        <w:jc w:val="both"/>
        <w:rPr>
          <w:bCs/>
          <w:sz w:val="28"/>
          <w:szCs w:val="28"/>
        </w:rPr>
      </w:pPr>
      <w:r w:rsidRPr="00A16E08">
        <w:rPr>
          <w:sz w:val="28"/>
          <w:szCs w:val="28"/>
        </w:rPr>
        <w:t xml:space="preserve">2.11. </w:t>
      </w:r>
      <w:r w:rsidRPr="00A16E08">
        <w:rPr>
          <w:bCs/>
          <w:sz w:val="28"/>
          <w:szCs w:val="28"/>
        </w:rPr>
        <w:t>Предоставление услуги осуществляется без взимания платы</w:t>
      </w:r>
    </w:p>
    <w:p w:rsidR="008120AA" w:rsidRPr="00A16E08" w:rsidRDefault="008120AA" w:rsidP="00F0391F">
      <w:pPr>
        <w:autoSpaceDE w:val="0"/>
        <w:autoSpaceDN w:val="0"/>
        <w:adjustRightInd w:val="0"/>
        <w:ind w:firstLine="709"/>
        <w:jc w:val="both"/>
        <w:rPr>
          <w:sz w:val="28"/>
          <w:szCs w:val="28"/>
        </w:rPr>
      </w:pPr>
      <w:r w:rsidRPr="00A16E08">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w:t>
      </w:r>
      <w:r w:rsidR="00006616" w:rsidRPr="00A16E08">
        <w:rPr>
          <w:sz w:val="28"/>
          <w:szCs w:val="28"/>
        </w:rPr>
        <w:t>МФЦ</w:t>
      </w:r>
      <w:r w:rsidRPr="00A16E08">
        <w:rPr>
          <w:sz w:val="28"/>
          <w:szCs w:val="28"/>
        </w:rPr>
        <w:t>составляет не более 15 минут.</w:t>
      </w:r>
    </w:p>
    <w:p w:rsidR="00290BA0" w:rsidRPr="00A16E08" w:rsidRDefault="008120AA" w:rsidP="00290BA0">
      <w:pPr>
        <w:autoSpaceDE w:val="0"/>
        <w:autoSpaceDN w:val="0"/>
        <w:adjustRightInd w:val="0"/>
        <w:ind w:firstLine="709"/>
        <w:jc w:val="both"/>
        <w:rPr>
          <w:sz w:val="28"/>
          <w:szCs w:val="28"/>
        </w:rPr>
      </w:pPr>
      <w:r w:rsidRPr="00A16E08">
        <w:rPr>
          <w:sz w:val="28"/>
          <w:szCs w:val="28"/>
        </w:rPr>
        <w:t xml:space="preserve">2.13. </w:t>
      </w:r>
      <w:r w:rsidR="00290BA0" w:rsidRPr="00A16E08">
        <w:rPr>
          <w:sz w:val="28"/>
          <w:szCs w:val="28"/>
        </w:rPr>
        <w:t>Срок регистрации запроса заявителя о предоставлении муниципальной услуги составляет в администрации:</w:t>
      </w:r>
    </w:p>
    <w:p w:rsidR="00290BA0" w:rsidRPr="00A16E08" w:rsidRDefault="00290BA0" w:rsidP="00290BA0">
      <w:pPr>
        <w:autoSpaceDE w:val="0"/>
        <w:autoSpaceDN w:val="0"/>
        <w:adjustRightInd w:val="0"/>
        <w:ind w:firstLine="709"/>
        <w:jc w:val="both"/>
        <w:rPr>
          <w:sz w:val="28"/>
          <w:szCs w:val="28"/>
        </w:rPr>
      </w:pPr>
      <w:r w:rsidRPr="00A16E08">
        <w:rPr>
          <w:sz w:val="28"/>
          <w:szCs w:val="28"/>
        </w:rPr>
        <w:t>- при личном обращении – 1 рабочий день с даты поступления;</w:t>
      </w:r>
    </w:p>
    <w:p w:rsidR="00290BA0" w:rsidRPr="00A16E08" w:rsidRDefault="00290BA0" w:rsidP="00290BA0">
      <w:pPr>
        <w:autoSpaceDE w:val="0"/>
        <w:autoSpaceDN w:val="0"/>
        <w:adjustRightInd w:val="0"/>
        <w:ind w:firstLine="709"/>
        <w:jc w:val="both"/>
        <w:rPr>
          <w:sz w:val="28"/>
          <w:szCs w:val="28"/>
        </w:rPr>
      </w:pPr>
      <w:r w:rsidRPr="00A16E08">
        <w:rPr>
          <w:sz w:val="28"/>
          <w:szCs w:val="28"/>
        </w:rPr>
        <w:t>- при направлении запроса почтовой связью в администрацию - 1 рабочий день с даты поступления;</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на бумажном носителе из ГБУ ЛО «МФЦ» </w:t>
      </w:r>
      <w:r w:rsidRPr="00A16E08">
        <w:rPr>
          <w:sz w:val="28"/>
          <w:szCs w:val="28"/>
        </w:rPr>
        <w:br/>
        <w:t>в администрацию – 1 рабочий день с даты поступления документов из ГБУ ЛО «МФЦ» в  администрацию;</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rPr>
        <w:br/>
        <w:t>с даты поступления.</w:t>
      </w:r>
    </w:p>
    <w:p w:rsidR="00937491" w:rsidRPr="00A16E08" w:rsidRDefault="00937491" w:rsidP="00937491">
      <w:pPr>
        <w:pStyle w:val="ConsPlusNormal"/>
        <w:ind w:firstLine="539"/>
        <w:jc w:val="both"/>
        <w:rPr>
          <w:rFonts w:ascii="Times New Roman" w:hAnsi="Times New Roman" w:cs="Times New Roman"/>
          <w:sz w:val="28"/>
          <w:szCs w:val="28"/>
        </w:rPr>
      </w:pPr>
      <w:bookmarkStart w:id="9" w:name="Par0"/>
      <w:bookmarkStart w:id="10" w:name="sub_1003"/>
      <w:bookmarkEnd w:id="7"/>
      <w:bookmarkEnd w:id="8"/>
      <w:bookmarkEnd w:id="9"/>
      <w:r w:rsidRPr="00A16E08">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доступность к месту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4) предоставление Услуги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2.15.3. Показатели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A16E08" w:rsidRDefault="00937491" w:rsidP="00937491">
      <w:pPr>
        <w:pStyle w:val="ConsPlusNormal"/>
        <w:spacing w:before="220"/>
        <w:ind w:firstLine="540"/>
        <w:jc w:val="both"/>
        <w:rPr>
          <w:rFonts w:ascii="Times New Roman" w:hAnsi="Times New Roman" w:cs="Times New Roman"/>
          <w:sz w:val="28"/>
          <w:szCs w:val="28"/>
        </w:rPr>
      </w:pPr>
      <w:r w:rsidRPr="00A16E08">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Предоставление Услуги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802F4F" w:rsidRPr="00A16E08" w:rsidRDefault="00802F4F" w:rsidP="00144866">
      <w:pPr>
        <w:widowControl w:val="0"/>
        <w:tabs>
          <w:tab w:val="left" w:pos="142"/>
          <w:tab w:val="left" w:pos="284"/>
        </w:tabs>
        <w:autoSpaceDE w:val="0"/>
        <w:autoSpaceDN w:val="0"/>
        <w:adjustRightInd w:val="0"/>
        <w:ind w:firstLine="709"/>
        <w:jc w:val="center"/>
        <w:outlineLvl w:val="0"/>
        <w:rPr>
          <w:b/>
          <w:bCs/>
          <w:sz w:val="28"/>
          <w:szCs w:val="28"/>
        </w:rPr>
      </w:pPr>
    </w:p>
    <w:p w:rsidR="00250798" w:rsidRPr="00A16E08" w:rsidRDefault="00250798"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p>
    <w:bookmarkEnd w:id="10"/>
    <w:p w:rsidR="00F26724" w:rsidRPr="00A16E08" w:rsidRDefault="00F26724" w:rsidP="00F26724">
      <w:pPr>
        <w:tabs>
          <w:tab w:val="left" w:pos="142"/>
          <w:tab w:val="left" w:pos="284"/>
        </w:tabs>
        <w:ind w:firstLine="709"/>
        <w:jc w:val="center"/>
        <w:rPr>
          <w:sz w:val="28"/>
          <w:szCs w:val="28"/>
        </w:rPr>
      </w:pPr>
    </w:p>
    <w:p w:rsidR="00F26724" w:rsidRPr="00A16E08" w:rsidRDefault="00F26724" w:rsidP="00F26724">
      <w:pPr>
        <w:tabs>
          <w:tab w:val="left" w:pos="142"/>
          <w:tab w:val="left" w:pos="284"/>
        </w:tabs>
        <w:ind w:firstLine="709"/>
        <w:jc w:val="both"/>
        <w:rPr>
          <w:bCs/>
          <w:sz w:val="28"/>
          <w:szCs w:val="28"/>
        </w:rPr>
      </w:pPr>
      <w:r w:rsidRPr="00A16E08">
        <w:rPr>
          <w:sz w:val="28"/>
          <w:szCs w:val="28"/>
        </w:rPr>
        <w:t>3.1.</w:t>
      </w:r>
      <w:r w:rsidRPr="00A16E08">
        <w:rPr>
          <w:bCs/>
          <w:sz w:val="28"/>
          <w:szCs w:val="28"/>
        </w:rPr>
        <w:t>Состав, последовательность и сроки выполнения административных процедур, требования к порядку их выполнения</w:t>
      </w:r>
      <w:r w:rsidR="007244BC" w:rsidRPr="00A16E08">
        <w:rPr>
          <w:bCs/>
          <w:sz w:val="28"/>
          <w:szCs w:val="28"/>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lastRenderedPageBreak/>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xml:space="preserve">- рассмотрение документов о предоставлении муниципальной услуги - </w:t>
      </w:r>
      <w:r w:rsidRPr="006D6768">
        <w:rPr>
          <w:sz w:val="28"/>
          <w:szCs w:val="28"/>
        </w:rPr>
        <w:t>5 рабочих дней</w:t>
      </w:r>
      <w:r w:rsidR="005E42E2" w:rsidRPr="006D6768">
        <w:rPr>
          <w:sz w:val="28"/>
          <w:szCs w:val="28"/>
        </w:rPr>
        <w:t xml:space="preserve">, в случае, предусмотренного частью 8 статьи 51.1 Градостроительного кодекса </w:t>
      </w:r>
      <w:r w:rsidR="009D3612" w:rsidRPr="006D6768">
        <w:rPr>
          <w:sz w:val="28"/>
          <w:szCs w:val="28"/>
        </w:rPr>
        <w:t>Российской Федерации</w:t>
      </w:r>
      <w:r w:rsidR="005E42E2" w:rsidRPr="006D6768">
        <w:rPr>
          <w:sz w:val="28"/>
          <w:szCs w:val="28"/>
        </w:rPr>
        <w:t xml:space="preserve"> – 18 рабочих дней</w:t>
      </w:r>
      <w:r w:rsidRPr="006D6768">
        <w:rPr>
          <w:sz w:val="28"/>
          <w:szCs w:val="28"/>
        </w:rPr>
        <w:t>;</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6D6768">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6D6768">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A16E08">
        <w:rPr>
          <w:sz w:val="28"/>
          <w:szCs w:val="28"/>
        </w:rPr>
        <w:t>уведомление о планируемом строительстве</w:t>
      </w:r>
      <w:r w:rsidR="00BF56FE" w:rsidRPr="00A16E08">
        <w:rPr>
          <w:sz w:val="28"/>
          <w:szCs w:val="28"/>
        </w:rPr>
        <w:t>,</w:t>
      </w:r>
      <w:r w:rsidR="006D6768">
        <w:rPr>
          <w:sz w:val="28"/>
          <w:szCs w:val="28"/>
        </w:rPr>
        <w:t xml:space="preserve"> </w:t>
      </w:r>
      <w:r w:rsidR="00BF56FE" w:rsidRPr="00A16E08">
        <w:rPr>
          <w:sz w:val="28"/>
          <w:szCs w:val="28"/>
        </w:rPr>
        <w:t xml:space="preserve">уведомление об изменении параметров </w:t>
      </w:r>
      <w:r w:rsidRPr="00A16E08">
        <w:rPr>
          <w:sz w:val="28"/>
          <w:szCs w:val="28"/>
        </w:rPr>
        <w:t>и документы</w:t>
      </w:r>
      <w:r w:rsidR="004947E2" w:rsidRPr="00A16E08">
        <w:rPr>
          <w:sz w:val="28"/>
          <w:szCs w:val="28"/>
        </w:rPr>
        <w:t>, р</w:t>
      </w:r>
      <w:r w:rsidRPr="00A16E08">
        <w:rPr>
          <w:sz w:val="28"/>
          <w:szCs w:val="28"/>
        </w:rPr>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1"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2" w:name="sub_121061"/>
      <w:bookmarkEnd w:id="11"/>
    </w:p>
    <w:p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основанийдля отказа в приеме документов, установленных пунктом 2.9 настоящего административного регламента.</w:t>
      </w:r>
    </w:p>
    <w:bookmarkEnd w:id="12"/>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6D676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6D676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должностному лицу,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 даты окончания первой административной процедуры.</w:t>
      </w:r>
    </w:p>
    <w:p w:rsidR="0078305C" w:rsidRPr="006D6768" w:rsidRDefault="00E042BA" w:rsidP="0078305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w:t>
      </w:r>
      <w:r w:rsidRPr="00A16E08">
        <w:rPr>
          <w:sz w:val="28"/>
          <w:szCs w:val="28"/>
        </w:rPr>
        <w:lastRenderedPageBreak/>
        <w:t>предусмотренных пунктом 2.7</w:t>
      </w:r>
      <w:r w:rsidR="00BF56FE" w:rsidRPr="00A16E08">
        <w:rPr>
          <w:sz w:val="28"/>
          <w:szCs w:val="28"/>
        </w:rPr>
        <w:t xml:space="preserve"> настоящего А</w:t>
      </w:r>
      <w:r w:rsidRPr="00A16E08">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w:t>
      </w:r>
      <w:r w:rsidR="0078305C">
        <w:rPr>
          <w:sz w:val="28"/>
          <w:szCs w:val="28"/>
        </w:rPr>
        <w:t>рвой административной процедуры,</w:t>
      </w:r>
      <w:r w:rsidR="006D6768">
        <w:rPr>
          <w:sz w:val="28"/>
          <w:szCs w:val="28"/>
        </w:rPr>
        <w:t xml:space="preserve"> </w:t>
      </w:r>
      <w:r w:rsidR="0078305C" w:rsidRPr="006D6768">
        <w:rPr>
          <w:sz w:val="28"/>
          <w:szCs w:val="28"/>
        </w:rPr>
        <w:t>за исключением случая, предусмотренного частью 8 статьи 51.1 Градостроительно</w:t>
      </w:r>
      <w:r w:rsidR="00C377DC" w:rsidRPr="006D6768">
        <w:rPr>
          <w:sz w:val="28"/>
          <w:szCs w:val="28"/>
        </w:rPr>
        <w:t>го кодекса Российской Федерации</w:t>
      </w:r>
      <w:r w:rsidR="0078305C" w:rsidRPr="006D6768">
        <w:rPr>
          <w:sz w:val="28"/>
          <w:szCs w:val="28"/>
        </w:rPr>
        <w:t>;</w:t>
      </w:r>
    </w:p>
    <w:p w:rsidR="004F535A" w:rsidRPr="006D6768" w:rsidRDefault="004F535A" w:rsidP="0078305C">
      <w:pPr>
        <w:widowControl w:val="0"/>
        <w:tabs>
          <w:tab w:val="left" w:pos="142"/>
          <w:tab w:val="left" w:pos="284"/>
        </w:tabs>
        <w:autoSpaceDE w:val="0"/>
        <w:autoSpaceDN w:val="0"/>
        <w:adjustRightInd w:val="0"/>
        <w:ind w:firstLine="709"/>
        <w:jc w:val="both"/>
        <w:rPr>
          <w:sz w:val="28"/>
          <w:szCs w:val="28"/>
        </w:rPr>
      </w:pPr>
      <w:r w:rsidRPr="006D6768">
        <w:rPr>
          <w:sz w:val="28"/>
          <w:szCs w:val="28"/>
        </w:rPr>
        <w:t>В случае, предусмотренного частью 8 статьи 51.1 Градостроительного кодекса Российской Федерации:</w:t>
      </w:r>
    </w:p>
    <w:p w:rsidR="000E7B3C" w:rsidRPr="006D6768" w:rsidRDefault="004F535A" w:rsidP="0078305C">
      <w:pPr>
        <w:widowControl w:val="0"/>
        <w:tabs>
          <w:tab w:val="left" w:pos="142"/>
          <w:tab w:val="left" w:pos="284"/>
        </w:tabs>
        <w:autoSpaceDE w:val="0"/>
        <w:autoSpaceDN w:val="0"/>
        <w:adjustRightInd w:val="0"/>
        <w:ind w:firstLine="709"/>
        <w:jc w:val="both"/>
        <w:rPr>
          <w:sz w:val="28"/>
          <w:szCs w:val="28"/>
        </w:rPr>
      </w:pPr>
      <w:r w:rsidRPr="006D6768">
        <w:rPr>
          <w:sz w:val="28"/>
          <w:szCs w:val="28"/>
        </w:rPr>
        <w:t>2.1</w:t>
      </w:r>
      <w:r w:rsidR="000E7B3C" w:rsidRPr="006D6768">
        <w:rPr>
          <w:sz w:val="28"/>
          <w:szCs w:val="28"/>
        </w:rPr>
        <w:t xml:space="preserve"> действие: в срок не более чем три рабочих дня со дня поступления этого уведомления при отсутствии оснований для его возврата, предусмотренных </w:t>
      </w:r>
      <w:hyperlink r:id="rId16" w:history="1">
        <w:r w:rsidR="000E7B3C" w:rsidRPr="006D6768">
          <w:rPr>
            <w:sz w:val="28"/>
            <w:szCs w:val="28"/>
          </w:rPr>
          <w:t>частью 6</w:t>
        </w:r>
      </w:hyperlink>
      <w:r w:rsidR="000E7B3C" w:rsidRPr="006D6768">
        <w:rPr>
          <w:sz w:val="28"/>
          <w:szCs w:val="28"/>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r w:rsidRPr="006D6768">
        <w:rPr>
          <w:sz w:val="28"/>
          <w:szCs w:val="28"/>
        </w:rPr>
        <w:t>;</w:t>
      </w:r>
    </w:p>
    <w:p w:rsidR="004F535A" w:rsidRPr="006D6768" w:rsidRDefault="004F535A" w:rsidP="004F535A">
      <w:pPr>
        <w:widowControl w:val="0"/>
        <w:tabs>
          <w:tab w:val="left" w:pos="142"/>
          <w:tab w:val="left" w:pos="284"/>
        </w:tabs>
        <w:autoSpaceDE w:val="0"/>
        <w:autoSpaceDN w:val="0"/>
        <w:adjustRightInd w:val="0"/>
        <w:ind w:firstLine="709"/>
        <w:jc w:val="both"/>
        <w:rPr>
          <w:sz w:val="28"/>
          <w:szCs w:val="28"/>
        </w:rPr>
      </w:pPr>
      <w:r w:rsidRPr="006D6768">
        <w:rPr>
          <w:sz w:val="28"/>
          <w:szCs w:val="28"/>
        </w:rPr>
        <w:t>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78305C" w:rsidRDefault="004F535A" w:rsidP="0078305C">
      <w:pPr>
        <w:widowControl w:val="0"/>
        <w:tabs>
          <w:tab w:val="left" w:pos="142"/>
          <w:tab w:val="left" w:pos="284"/>
        </w:tabs>
        <w:autoSpaceDE w:val="0"/>
        <w:autoSpaceDN w:val="0"/>
        <w:adjustRightInd w:val="0"/>
        <w:ind w:firstLine="709"/>
        <w:jc w:val="both"/>
        <w:rPr>
          <w:sz w:val="28"/>
          <w:szCs w:val="28"/>
        </w:rPr>
      </w:pPr>
      <w:r w:rsidRPr="006D6768">
        <w:rPr>
          <w:sz w:val="28"/>
          <w:szCs w:val="28"/>
        </w:rPr>
        <w:t>3</w:t>
      </w:r>
      <w:r w:rsidR="0078305C" w:rsidRPr="006D6768">
        <w:rPr>
          <w:sz w:val="28"/>
          <w:szCs w:val="28"/>
        </w:rPr>
        <w:t xml:space="preserve">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 .</w:t>
      </w:r>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 xml:space="preserve">3.1.4.1. Основание для начала административной процедуры: представление </w:t>
      </w:r>
      <w:r w:rsidRPr="00A16E08">
        <w:rPr>
          <w:sz w:val="28"/>
          <w:szCs w:val="28"/>
        </w:rPr>
        <w:lastRenderedPageBreak/>
        <w:t>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w:t>
      </w:r>
      <w:r w:rsidR="000A4404" w:rsidRPr="00A16E08">
        <w:rPr>
          <w:sz w:val="28"/>
          <w:szCs w:val="28"/>
        </w:rPr>
        <w:t xml:space="preserve"> о несоответствии</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подписание уведомления о соответствии или уведомления о несоответствии.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7"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N 210-ФЗ, Федеральным </w:t>
      </w:r>
      <w:hyperlink r:id="rId18"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"Об информации, информационных технологиях и о защите информации", </w:t>
      </w:r>
      <w:hyperlink r:id="rId19"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пройти идентификацию и аутентификацию в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37491" w:rsidRPr="00A16E08" w:rsidRDefault="00937491" w:rsidP="00937491">
      <w:pPr>
        <w:pStyle w:val="ConsPlusNormal"/>
        <w:ind w:firstLine="539"/>
        <w:jc w:val="both"/>
        <w:rPr>
          <w:rFonts w:ascii="Times New Roman" w:hAnsi="Times New Roman" w:cs="Times New Roman"/>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w:t>
      </w:r>
      <w:r w:rsidRPr="00A16E08">
        <w:rPr>
          <w:rFonts w:ascii="Times New Roman" w:hAnsi="Times New Roman" w:cs="Times New Roman"/>
          <w:sz w:val="28"/>
          <w:szCs w:val="28"/>
        </w:rPr>
        <w:lastRenderedPageBreak/>
        <w:t>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4F1876" w:rsidRPr="006D676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3.4. </w:t>
      </w:r>
      <w:r w:rsidR="00F82AD9" w:rsidRPr="006D6768">
        <w:rPr>
          <w:bCs/>
          <w:color w:val="000000"/>
          <w:sz w:val="28"/>
          <w:szCs w:val="28"/>
        </w:rPr>
        <w:t>Электронные документы представляются в следующих форматах:</w:t>
      </w:r>
    </w:p>
    <w:p w:rsidR="004F1876" w:rsidRPr="006D6768" w:rsidRDefault="004F1876" w:rsidP="004F1876">
      <w:pPr>
        <w:autoSpaceDE w:val="0"/>
        <w:autoSpaceDN w:val="0"/>
        <w:adjustRightInd w:val="0"/>
        <w:ind w:firstLine="709"/>
        <w:jc w:val="both"/>
        <w:rPr>
          <w:bCs/>
          <w:color w:val="000000"/>
          <w:sz w:val="28"/>
          <w:szCs w:val="28"/>
        </w:rPr>
      </w:pPr>
      <w:r w:rsidRPr="006D6768">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4F1876" w:rsidRPr="006D6768" w:rsidRDefault="004F1876" w:rsidP="004F1876">
      <w:pPr>
        <w:autoSpaceDE w:val="0"/>
        <w:autoSpaceDN w:val="0"/>
        <w:adjustRightInd w:val="0"/>
        <w:ind w:firstLine="709"/>
        <w:jc w:val="both"/>
        <w:rPr>
          <w:bCs/>
          <w:color w:val="000000"/>
          <w:sz w:val="28"/>
          <w:szCs w:val="28"/>
        </w:rPr>
      </w:pPr>
      <w:r w:rsidRPr="006D6768">
        <w:rPr>
          <w:bCs/>
          <w:color w:val="000000"/>
          <w:sz w:val="28"/>
          <w:szCs w:val="28"/>
        </w:rPr>
        <w:t xml:space="preserve">б) doc, docx, odt - для документов с текстовым содержанием, </w:t>
      </w:r>
      <w:r w:rsidRPr="006D6768">
        <w:rPr>
          <w:bCs/>
          <w:color w:val="000000"/>
          <w:sz w:val="28"/>
          <w:szCs w:val="28"/>
        </w:rPr>
        <w:br/>
        <w:t>не включающим формулы;</w:t>
      </w:r>
    </w:p>
    <w:p w:rsidR="004F1876" w:rsidRPr="006D6768" w:rsidRDefault="004F1876" w:rsidP="004F1876">
      <w:pPr>
        <w:autoSpaceDE w:val="0"/>
        <w:autoSpaceDN w:val="0"/>
        <w:adjustRightInd w:val="0"/>
        <w:ind w:firstLine="709"/>
        <w:jc w:val="both"/>
        <w:rPr>
          <w:bCs/>
          <w:color w:val="000000"/>
          <w:sz w:val="28"/>
          <w:szCs w:val="28"/>
        </w:rPr>
      </w:pPr>
      <w:r w:rsidRPr="006D6768">
        <w:rPr>
          <w:bCs/>
          <w:color w:val="000000"/>
          <w:sz w:val="28"/>
          <w:szCs w:val="28"/>
        </w:rPr>
        <w:t xml:space="preserve">в) pdf, jpg, jpeg, </w:t>
      </w:r>
      <w:r w:rsidRPr="006D6768">
        <w:rPr>
          <w:bCs/>
          <w:color w:val="000000"/>
          <w:sz w:val="28"/>
          <w:szCs w:val="28"/>
          <w:lang w:val="en-US"/>
        </w:rPr>
        <w:t>png</w:t>
      </w:r>
      <w:r w:rsidRPr="006D6768">
        <w:rPr>
          <w:bCs/>
          <w:color w:val="000000"/>
          <w:sz w:val="28"/>
          <w:szCs w:val="28"/>
        </w:rPr>
        <w:t xml:space="preserve">, </w:t>
      </w:r>
      <w:r w:rsidRPr="006D6768">
        <w:rPr>
          <w:bCs/>
          <w:color w:val="000000"/>
          <w:sz w:val="28"/>
          <w:szCs w:val="28"/>
          <w:lang w:val="en-US"/>
        </w:rPr>
        <w:t>bmp</w:t>
      </w:r>
      <w:r w:rsidRPr="006D6768">
        <w:rPr>
          <w:bCs/>
          <w:color w:val="000000"/>
          <w:sz w:val="28"/>
          <w:szCs w:val="28"/>
        </w:rPr>
        <w:t xml:space="preserve">, </w:t>
      </w:r>
      <w:r w:rsidRPr="006D6768">
        <w:rPr>
          <w:bCs/>
          <w:color w:val="000000"/>
          <w:sz w:val="28"/>
          <w:szCs w:val="28"/>
          <w:lang w:val="en-US"/>
        </w:rPr>
        <w:t>tiff</w:t>
      </w:r>
      <w:r w:rsidRPr="006D676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6D6768" w:rsidRDefault="004F1876" w:rsidP="004F1876">
      <w:pPr>
        <w:autoSpaceDE w:val="0"/>
        <w:autoSpaceDN w:val="0"/>
        <w:adjustRightInd w:val="0"/>
        <w:ind w:firstLine="709"/>
        <w:jc w:val="both"/>
        <w:rPr>
          <w:bCs/>
          <w:color w:val="000000"/>
          <w:sz w:val="28"/>
          <w:szCs w:val="28"/>
        </w:rPr>
      </w:pPr>
      <w:r w:rsidRPr="006D6768">
        <w:rPr>
          <w:bCs/>
          <w:color w:val="000000"/>
          <w:sz w:val="28"/>
          <w:szCs w:val="28"/>
        </w:rPr>
        <w:t xml:space="preserve">г) </w:t>
      </w:r>
      <w:r w:rsidRPr="006D6768">
        <w:rPr>
          <w:bCs/>
          <w:color w:val="000000"/>
          <w:sz w:val="28"/>
          <w:szCs w:val="28"/>
          <w:lang w:val="en-US"/>
        </w:rPr>
        <w:t>zip</w:t>
      </w:r>
      <w:r w:rsidRPr="006D6768">
        <w:rPr>
          <w:bCs/>
          <w:color w:val="000000"/>
          <w:sz w:val="28"/>
          <w:szCs w:val="28"/>
        </w:rPr>
        <w:t xml:space="preserve">, </w:t>
      </w:r>
      <w:r w:rsidRPr="006D6768">
        <w:rPr>
          <w:bCs/>
          <w:color w:val="000000"/>
          <w:sz w:val="28"/>
          <w:szCs w:val="28"/>
          <w:lang w:val="en-US"/>
        </w:rPr>
        <w:t>rar</w:t>
      </w:r>
      <w:r w:rsidRPr="006D6768">
        <w:rPr>
          <w:bCs/>
          <w:color w:val="000000"/>
          <w:sz w:val="28"/>
          <w:szCs w:val="28"/>
        </w:rPr>
        <w:t xml:space="preserve"> – для сжатых документов в один файл;</w:t>
      </w:r>
    </w:p>
    <w:p w:rsidR="004F1876" w:rsidRPr="006D6768" w:rsidRDefault="004F1876" w:rsidP="004F1876">
      <w:pPr>
        <w:autoSpaceDE w:val="0"/>
        <w:autoSpaceDN w:val="0"/>
        <w:adjustRightInd w:val="0"/>
        <w:ind w:firstLine="709"/>
        <w:jc w:val="both"/>
        <w:rPr>
          <w:bCs/>
          <w:color w:val="000000"/>
          <w:sz w:val="28"/>
          <w:szCs w:val="28"/>
        </w:rPr>
      </w:pPr>
      <w:r w:rsidRPr="006D6768">
        <w:rPr>
          <w:bCs/>
          <w:color w:val="000000"/>
          <w:sz w:val="28"/>
          <w:szCs w:val="28"/>
        </w:rPr>
        <w:t xml:space="preserve">д) </w:t>
      </w:r>
      <w:r w:rsidRPr="006D6768">
        <w:rPr>
          <w:bCs/>
          <w:color w:val="000000"/>
          <w:sz w:val="28"/>
          <w:szCs w:val="28"/>
          <w:lang w:val="en-US"/>
        </w:rPr>
        <w:t>sig</w:t>
      </w:r>
      <w:r w:rsidRPr="006D676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6D6768">
        <w:rPr>
          <w:bCs/>
          <w:color w:val="000000"/>
          <w:sz w:val="28"/>
          <w:szCs w:val="28"/>
        </w:rPr>
        <w:t>3.5. </w:t>
      </w:r>
      <w:r w:rsidR="00F82AD9" w:rsidRPr="006D6768">
        <w:rPr>
          <w:bCs/>
          <w:color w:val="000000"/>
          <w:sz w:val="28"/>
          <w:szCs w:val="28"/>
        </w:rPr>
        <w:t>Д</w:t>
      </w:r>
      <w:r w:rsidR="001C5BA7" w:rsidRPr="006D6768">
        <w:rPr>
          <w:bCs/>
          <w:color w:val="000000"/>
          <w:sz w:val="28"/>
          <w:szCs w:val="28"/>
        </w:rPr>
        <w:t xml:space="preserve">опускается формирование </w:t>
      </w:r>
      <w:r w:rsidR="00F82AD9" w:rsidRPr="006D6768">
        <w:rPr>
          <w:bCs/>
          <w:color w:val="000000"/>
          <w:sz w:val="28"/>
          <w:szCs w:val="28"/>
        </w:rPr>
        <w:t xml:space="preserve">электронного документа </w:t>
      </w:r>
      <w:r w:rsidRPr="006D6768">
        <w:rPr>
          <w:bCs/>
          <w:color w:val="000000"/>
          <w:sz w:val="28"/>
          <w:szCs w:val="28"/>
        </w:rPr>
        <w:t>путем сканирования непосредственно с оригинала документа (и</w:t>
      </w:r>
      <w:r w:rsidRPr="001C5BA7">
        <w:rPr>
          <w:bCs/>
          <w:color w:val="000000"/>
          <w:sz w:val="28"/>
          <w:szCs w:val="28"/>
        </w:rPr>
        <w:t>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"черно-белый" (при отсутствии в документе графических изображений и (или)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"цветной" или "режим полной цветопередачи" (при наличии </w:t>
      </w:r>
      <w:r w:rsidRPr="00A16E08">
        <w:rPr>
          <w:bCs/>
          <w:color w:val="000000"/>
          <w:sz w:val="28"/>
          <w:szCs w:val="28"/>
        </w:rPr>
        <w:br/>
        <w:t>в документе цветных графических изображений либо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A16E08" w:rsidRDefault="004F1876" w:rsidP="00937491">
      <w:pPr>
        <w:pStyle w:val="ConsPlusNormal"/>
        <w:ind w:firstLine="539"/>
        <w:jc w:val="both"/>
        <w:rPr>
          <w:rFonts w:ascii="Times New Roman" w:hAnsi="Times New Roman" w:cs="Times New Roman"/>
          <w:sz w:val="28"/>
          <w:szCs w:val="28"/>
        </w:rPr>
      </w:pPr>
    </w:p>
    <w:p w:rsidR="00F26724" w:rsidRPr="00A16E08" w:rsidRDefault="00F26724" w:rsidP="00F26724">
      <w:pPr>
        <w:tabs>
          <w:tab w:val="left" w:pos="142"/>
          <w:tab w:val="left" w:pos="284"/>
        </w:tabs>
        <w:ind w:firstLine="709"/>
        <w:jc w:val="center"/>
        <w:rPr>
          <w:sz w:val="28"/>
          <w:szCs w:val="28"/>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4. Формы контроля за исполнением административного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A16E08">
        <w:rPr>
          <w:rFonts w:ascii="Times New Roman" w:hAnsi="Times New Roman" w:cs="Times New Roman"/>
          <w:sz w:val="28"/>
          <w:szCs w:val="28"/>
        </w:rPr>
        <w:lastRenderedPageBreak/>
        <w:t>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Руководитель ОМСУ несет персональную ответственность за обеспечение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A16E08" w:rsidRDefault="00EC5F25" w:rsidP="00FE731F">
      <w:pPr>
        <w:autoSpaceDE w:val="0"/>
        <w:autoSpaceDN w:val="0"/>
        <w:adjustRightInd w:val="0"/>
        <w:ind w:firstLine="540"/>
        <w:jc w:val="both"/>
        <w:rPr>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 нарушение срока регистрации запроса заявителя о предоставлении Ууслуги, запроса, указанного в </w:t>
      </w:r>
      <w:hyperlink r:id="rId20"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w:t>
      </w:r>
      <w:r w:rsidRPr="00A16E08">
        <w:rPr>
          <w:rFonts w:ascii="Times New Roman" w:hAnsi="Times New Roman" w:cs="Times New Roman"/>
          <w:sz w:val="28"/>
          <w:szCs w:val="28"/>
        </w:rPr>
        <w:lastRenderedPageBreak/>
        <w:t xml:space="preserve">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4"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5"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16E08">
        <w:rPr>
          <w:rFonts w:ascii="Times New Roman" w:hAnsi="Times New Roman" w:cs="Times New Roman"/>
          <w:sz w:val="28"/>
          <w:szCs w:val="28"/>
        </w:rPr>
        <w:lastRenderedPageBreak/>
        <w:t xml:space="preserve">соответствующих услуг в полном объеме в порядке, определенном </w:t>
      </w:r>
      <w:hyperlink r:id="rId26"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w:t>
      </w:r>
      <w:r w:rsidRPr="00A16E08">
        <w:rPr>
          <w:rFonts w:ascii="Times New Roman" w:hAnsi="Times New Roman" w:cs="Times New Roman"/>
          <w:sz w:val="28"/>
          <w:szCs w:val="28"/>
        </w:rPr>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Pr="00A16E08" w:rsidRDefault="008D5563" w:rsidP="00FC682F">
      <w:pPr>
        <w:pStyle w:val="ConsPlusNormal"/>
        <w:jc w:val="center"/>
        <w:outlineLvl w:val="1"/>
        <w:rPr>
          <w:rFonts w:ascii="Times New Roman" w:hAnsi="Times New Roman" w:cs="Times New Roman"/>
          <w:sz w:val="28"/>
          <w:szCs w:val="28"/>
        </w:rPr>
      </w:pPr>
    </w:p>
    <w:p w:rsidR="00FC682F" w:rsidRPr="00A16E08" w:rsidRDefault="00FC682F" w:rsidP="00FC682F">
      <w:pPr>
        <w:pStyle w:val="ConsPlusNormal"/>
        <w:jc w:val="center"/>
        <w:outlineLvl w:val="1"/>
        <w:rPr>
          <w:rFonts w:ascii="Times New Roman" w:hAnsi="Times New Roman" w:cs="Times New Roman"/>
          <w:sz w:val="28"/>
          <w:szCs w:val="28"/>
        </w:rPr>
      </w:pPr>
      <w:r w:rsidRPr="00A16E08">
        <w:rPr>
          <w:rFonts w:ascii="Times New Roman" w:hAnsi="Times New Roman" w:cs="Times New Roman"/>
          <w:sz w:val="28"/>
          <w:szCs w:val="28"/>
        </w:rPr>
        <w:t>6. Особенности выполнения административных процедур</w:t>
      </w:r>
    </w:p>
    <w:p w:rsidR="00FC682F" w:rsidRPr="00A16E08" w:rsidRDefault="00FC682F" w:rsidP="00FC682F">
      <w:pPr>
        <w:pStyle w:val="ConsPlusNormal"/>
        <w:jc w:val="center"/>
        <w:rPr>
          <w:rFonts w:ascii="Times New Roman" w:hAnsi="Times New Roman" w:cs="Times New Roman"/>
          <w:sz w:val="28"/>
          <w:szCs w:val="28"/>
        </w:rPr>
      </w:pPr>
      <w:r w:rsidRPr="00A16E08">
        <w:rPr>
          <w:rFonts w:ascii="Times New Roman" w:hAnsi="Times New Roman" w:cs="Times New Roman"/>
          <w:sz w:val="28"/>
          <w:szCs w:val="28"/>
        </w:rPr>
        <w:t>в многофункциональных центрах</w:t>
      </w:r>
    </w:p>
    <w:p w:rsidR="00FC682F" w:rsidRPr="00A16E08" w:rsidRDefault="00FC682F" w:rsidP="00FC682F">
      <w:pPr>
        <w:pStyle w:val="ConsPlusNormal"/>
        <w:jc w:val="center"/>
        <w:rPr>
          <w:rFonts w:ascii="Times New Roman" w:hAnsi="Times New Roman" w:cs="Times New Roman"/>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 направляет копии документов и реестр документов в ОМСУ/Организацию: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w:t>
      </w:r>
      <w:r w:rsidRPr="00A16E08">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rsidR="00FC682F" w:rsidRPr="00A16E08" w:rsidRDefault="00FC682F" w:rsidP="00FC682F">
      <w:pPr>
        <w:pStyle w:val="ConsPlusNormal"/>
        <w:ind w:firstLine="540"/>
        <w:jc w:val="both"/>
        <w:rPr>
          <w:rFonts w:ascii="Times New Roman" w:hAnsi="Times New Roman" w:cs="Times New Roman"/>
          <w:sz w:val="28"/>
          <w:szCs w:val="28"/>
        </w:rPr>
      </w:pPr>
      <w:bookmarkStart w:id="13" w:name="P637"/>
      <w:bookmarkEnd w:id="13"/>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8E5762">
      <w:pPr>
        <w:autoSpaceDE w:val="0"/>
        <w:autoSpaceDN w:val="0"/>
        <w:adjustRightInd w:val="0"/>
        <w:jc w:val="right"/>
        <w:rPr>
          <w:bCs/>
          <w:szCs w:val="28"/>
        </w:rPr>
      </w:pPr>
      <w:r w:rsidRPr="00A16E08">
        <w:rPr>
          <w:bCs/>
          <w:szCs w:val="28"/>
        </w:rPr>
        <w:lastRenderedPageBreak/>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4"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r w:rsidRPr="00A16E08">
              <w:t>г.</w:t>
            </w:r>
          </w:p>
        </w:tc>
      </w:tr>
      <w:bookmarkEnd w:id="14"/>
    </w:tbl>
    <w:p w:rsidR="008E5762" w:rsidRPr="00A16E08" w:rsidRDefault="008E5762" w:rsidP="008E5762">
      <w:pPr>
        <w:spacing w:before="240"/>
      </w:pP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tblPr>
      <w:tblGrid>
        <w:gridCol w:w="9979"/>
      </w:tblGrid>
      <w:tr w:rsidR="008E5762" w:rsidRPr="00A16E08" w:rsidTr="008E5762">
        <w:trPr>
          <w:trHeight w:val="2540"/>
        </w:trPr>
        <w:tc>
          <w:tcPr>
            <w:tcW w:w="9979" w:type="dxa"/>
          </w:tcPr>
          <w:p w:rsidR="008E5762" w:rsidRPr="00A16E08" w:rsidRDefault="008E5762" w:rsidP="000A4404">
            <w:pPr>
              <w:jc w:val="center"/>
            </w:pPr>
            <w:r w:rsidRPr="00A16E08">
              <w:rPr>
                <w:b/>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не предназначен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r w:rsidRPr="00A16E08">
        <w:t>(фамилия, имя, отчество (при наличии)</w:t>
      </w:r>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
    <w:p w:rsidR="00A22BCC" w:rsidRPr="00A16E08" w:rsidRDefault="00733732" w:rsidP="00A22BCC">
      <w:pPr>
        <w:autoSpaceDE w:val="0"/>
        <w:autoSpaceDN w:val="0"/>
        <w:adjustRightInd w:val="0"/>
        <w:jc w:val="right"/>
        <w:rPr>
          <w:bCs/>
          <w:szCs w:val="28"/>
        </w:rPr>
      </w:pPr>
      <w:r>
        <w:rPr>
          <w:bCs/>
          <w:szCs w:val="28"/>
        </w:rPr>
        <w:br w:type="column"/>
      </w:r>
      <w:r w:rsidR="00794B40" w:rsidRPr="00A16E08">
        <w:rPr>
          <w:bCs/>
          <w:szCs w:val="28"/>
        </w:rPr>
        <w:lastRenderedPageBreak/>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r w:rsidRPr="00A16E08">
        <w:rPr>
          <w:b/>
        </w:rPr>
        <w:t>Р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A16E08" w:rsidRDefault="00A22BCC" w:rsidP="00A22BCC">
      <w:r w:rsidRPr="00A16E08">
        <w:t xml:space="preserve">___________________________________________________________________________________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4760"/>
        <w:gridCol w:w="4064"/>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 xml:space="preserve">подпункт "г" </w:t>
            </w:r>
            <w:r w:rsidRPr="00A16E08">
              <w:lastRenderedPageBreak/>
              <w:t>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lastRenderedPageBreak/>
              <w:t xml:space="preserve">представленные в электронном виде </w:t>
            </w:r>
            <w:r w:rsidRPr="00A16E08">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lastRenderedPageBreak/>
              <w:t xml:space="preserve">Указывается исчерпывающий </w:t>
            </w:r>
            <w:r w:rsidRPr="00A16E08">
              <w:rPr>
                <w:i/>
              </w:rPr>
              <w:lastRenderedPageBreak/>
              <w:t>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(фамилия, имя, отчество</w:t>
            </w:r>
            <w:r w:rsidRPr="00A16E08">
              <w:rPr>
                <w:sz w:val="20"/>
              </w:rPr>
              <w:br/>
              <w:t>(при наличии)</w:t>
            </w:r>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4A406C" w:rsidRPr="00A16E08" w:rsidRDefault="00733732" w:rsidP="00733732">
      <w:pPr>
        <w:jc w:val="right"/>
        <w:rPr>
          <w:bCs/>
          <w:szCs w:val="28"/>
        </w:rPr>
      </w:pPr>
      <w:r>
        <w:br w:type="column"/>
      </w:r>
      <w:r w:rsidR="004A406C" w:rsidRPr="00A16E08">
        <w:rPr>
          <w:bCs/>
          <w:szCs w:val="28"/>
        </w:rPr>
        <w:lastRenderedPageBreak/>
        <w:t>Приложение 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r w:rsidRPr="00A16E08">
              <w:t>г.</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ind w:firstLine="567"/>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lastRenderedPageBreak/>
        <w:t>М.П.</w:t>
      </w:r>
    </w:p>
    <w:p w:rsidR="005D2472" w:rsidRPr="00A16E08" w:rsidRDefault="005D2472" w:rsidP="005D2472">
      <w:pPr>
        <w:tabs>
          <w:tab w:val="left" w:pos="1665"/>
        </w:tabs>
        <w:sectPr w:rsidR="005D2472" w:rsidRPr="00A16E08" w:rsidSect="00457D29">
          <w:pgSz w:w="12240" w:h="15840"/>
          <w:pgMar w:top="426" w:right="567" w:bottom="1134" w:left="1134" w:header="720"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(или) </w:t>
      </w:r>
      <w:r w:rsidR="00167CE8" w:rsidRPr="00167CE8">
        <w:rPr>
          <w:b/>
          <w:sz w:val="26"/>
          <w:szCs w:val="26"/>
          <w:highlight w:val="green"/>
        </w:rPr>
        <w:t>не</w:t>
      </w:r>
      <w:r w:rsidRPr="00A16E08">
        <w:rPr>
          <w:b/>
          <w:sz w:val="26"/>
          <w:szCs w:val="26"/>
        </w:rPr>
        <w:t>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r w:rsidRPr="00A16E08">
              <w:t>г.</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w:t>
      </w:r>
      <w:r w:rsidRPr="00A16E08">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5D2472" w:rsidRPr="00A16E08" w:rsidRDefault="005D2472"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733732" w:rsidRPr="00733732" w:rsidRDefault="00733732" w:rsidP="00733732">
      <w:pPr>
        <w:autoSpaceDE w:val="0"/>
        <w:autoSpaceDN w:val="0"/>
        <w:adjustRightInd w:val="0"/>
        <w:jc w:val="right"/>
        <w:rPr>
          <w:bCs/>
          <w:szCs w:val="28"/>
          <w:highlight w:val="cyan"/>
        </w:rPr>
      </w:pPr>
      <w:r>
        <w:rPr>
          <w:bCs/>
          <w:sz w:val="28"/>
          <w:szCs w:val="28"/>
        </w:rPr>
        <w:br w:type="column"/>
      </w:r>
      <w:r w:rsidRPr="00733732">
        <w:rPr>
          <w:bCs/>
          <w:szCs w:val="28"/>
          <w:highlight w:val="cyan"/>
        </w:rPr>
        <w:lastRenderedPageBreak/>
        <w:t>Приложение 5</w:t>
      </w:r>
    </w:p>
    <w:p w:rsidR="00733732" w:rsidRPr="00733732" w:rsidRDefault="00733732" w:rsidP="00733732">
      <w:pPr>
        <w:widowControl w:val="0"/>
        <w:tabs>
          <w:tab w:val="left" w:pos="567"/>
        </w:tabs>
        <w:ind w:left="3969" w:firstLine="567"/>
        <w:jc w:val="right"/>
        <w:rPr>
          <w:szCs w:val="28"/>
          <w:highlight w:val="cyan"/>
        </w:rPr>
      </w:pPr>
      <w:r w:rsidRPr="00733732">
        <w:rPr>
          <w:szCs w:val="28"/>
          <w:highlight w:val="cyan"/>
        </w:rPr>
        <w:t>к Административному регламенту</w:t>
      </w:r>
    </w:p>
    <w:p w:rsidR="00733732" w:rsidRPr="00733732" w:rsidRDefault="00733732" w:rsidP="00733732">
      <w:pPr>
        <w:widowControl w:val="0"/>
        <w:tabs>
          <w:tab w:val="left" w:pos="0"/>
        </w:tabs>
        <w:ind w:left="3969" w:right="-1" w:firstLine="567"/>
        <w:contextualSpacing/>
        <w:jc w:val="right"/>
        <w:rPr>
          <w:sz w:val="28"/>
          <w:szCs w:val="28"/>
          <w:highlight w:val="cyan"/>
        </w:rPr>
      </w:pPr>
      <w:r w:rsidRPr="00733732">
        <w:rPr>
          <w:szCs w:val="28"/>
          <w:highlight w:val="cyan"/>
        </w:rPr>
        <w:t>по предоставлению муниципальной услуги</w:t>
      </w:r>
    </w:p>
    <w:p w:rsidR="00733732" w:rsidRPr="00733732" w:rsidRDefault="00733732" w:rsidP="00733732">
      <w:pPr>
        <w:spacing w:after="480"/>
        <w:jc w:val="center"/>
        <w:rPr>
          <w:b/>
          <w:highlight w:val="cyan"/>
        </w:rPr>
      </w:pPr>
      <w:r w:rsidRPr="00733732">
        <w:rPr>
          <w:b/>
          <w:highlight w:val="cyan"/>
        </w:rPr>
        <w:t>ФОРМА</w:t>
      </w:r>
    </w:p>
    <w:p w:rsidR="00733732" w:rsidRPr="00733732" w:rsidRDefault="00733732" w:rsidP="00733732">
      <w:pPr>
        <w:spacing w:after="720"/>
        <w:jc w:val="center"/>
        <w:rPr>
          <w:b/>
          <w:sz w:val="26"/>
          <w:szCs w:val="26"/>
          <w:highlight w:val="cyan"/>
        </w:rPr>
      </w:pPr>
      <w:r w:rsidRPr="00733732">
        <w:rPr>
          <w:b/>
          <w:sz w:val="26"/>
          <w:szCs w:val="26"/>
          <w:highlight w:val="cyan"/>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733732">
        <w:rPr>
          <w:b/>
          <w:sz w:val="26"/>
          <w:szCs w:val="26"/>
          <w:highlight w:val="cyan"/>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733732" w:rsidRPr="00733732" w:rsidTr="00733732">
        <w:trPr>
          <w:jc w:val="right"/>
        </w:trPr>
        <w:tc>
          <w:tcPr>
            <w:tcW w:w="198" w:type="dxa"/>
            <w:tcBorders>
              <w:top w:val="nil"/>
              <w:left w:val="nil"/>
              <w:bottom w:val="nil"/>
              <w:right w:val="nil"/>
            </w:tcBorders>
            <w:vAlign w:val="bottom"/>
          </w:tcPr>
          <w:p w:rsidR="00733732" w:rsidRPr="00733732" w:rsidRDefault="00733732" w:rsidP="00733732">
            <w:pPr>
              <w:jc w:val="right"/>
              <w:rPr>
                <w:highlight w:val="cyan"/>
              </w:rPr>
            </w:pPr>
            <w:r w:rsidRPr="00733732">
              <w:rPr>
                <w:highlight w:val="cyan"/>
              </w:rPr>
              <w:t>«</w:t>
            </w:r>
          </w:p>
        </w:tc>
        <w:tc>
          <w:tcPr>
            <w:tcW w:w="397" w:type="dxa"/>
            <w:tcBorders>
              <w:top w:val="nil"/>
              <w:left w:val="nil"/>
              <w:bottom w:val="single" w:sz="4" w:space="0" w:color="auto"/>
              <w:right w:val="nil"/>
            </w:tcBorders>
            <w:vAlign w:val="bottom"/>
          </w:tcPr>
          <w:p w:rsidR="00733732" w:rsidRPr="00733732" w:rsidRDefault="00733732" w:rsidP="00733732">
            <w:pPr>
              <w:jc w:val="center"/>
              <w:rPr>
                <w:highlight w:val="cyan"/>
              </w:rPr>
            </w:pPr>
          </w:p>
        </w:tc>
        <w:tc>
          <w:tcPr>
            <w:tcW w:w="255" w:type="dxa"/>
            <w:tcBorders>
              <w:top w:val="nil"/>
              <w:left w:val="nil"/>
              <w:bottom w:val="nil"/>
              <w:right w:val="nil"/>
            </w:tcBorders>
            <w:vAlign w:val="bottom"/>
          </w:tcPr>
          <w:p w:rsidR="00733732" w:rsidRPr="00733732" w:rsidRDefault="00733732" w:rsidP="00733732">
            <w:pPr>
              <w:rPr>
                <w:highlight w:val="cyan"/>
              </w:rPr>
            </w:pPr>
            <w:r w:rsidRPr="00733732">
              <w:rPr>
                <w:highlight w:val="cyan"/>
              </w:rPr>
              <w:t>»</w:t>
            </w:r>
          </w:p>
        </w:tc>
        <w:tc>
          <w:tcPr>
            <w:tcW w:w="1418" w:type="dxa"/>
            <w:tcBorders>
              <w:top w:val="nil"/>
              <w:left w:val="nil"/>
              <w:bottom w:val="single" w:sz="4" w:space="0" w:color="auto"/>
              <w:right w:val="nil"/>
            </w:tcBorders>
            <w:vAlign w:val="bottom"/>
          </w:tcPr>
          <w:p w:rsidR="00733732" w:rsidRPr="00733732" w:rsidRDefault="00733732" w:rsidP="00733732">
            <w:pPr>
              <w:jc w:val="center"/>
              <w:rPr>
                <w:highlight w:val="cyan"/>
              </w:rPr>
            </w:pPr>
          </w:p>
        </w:tc>
        <w:tc>
          <w:tcPr>
            <w:tcW w:w="369" w:type="dxa"/>
            <w:tcBorders>
              <w:top w:val="nil"/>
              <w:left w:val="nil"/>
              <w:bottom w:val="nil"/>
              <w:right w:val="nil"/>
            </w:tcBorders>
            <w:vAlign w:val="bottom"/>
          </w:tcPr>
          <w:p w:rsidR="00733732" w:rsidRPr="00733732" w:rsidRDefault="00733732" w:rsidP="00733732">
            <w:pPr>
              <w:jc w:val="right"/>
              <w:rPr>
                <w:highlight w:val="cyan"/>
              </w:rPr>
            </w:pPr>
            <w:r w:rsidRPr="00733732">
              <w:rPr>
                <w:highlight w:val="cyan"/>
              </w:rPr>
              <w:t>20</w:t>
            </w:r>
          </w:p>
        </w:tc>
        <w:tc>
          <w:tcPr>
            <w:tcW w:w="369" w:type="dxa"/>
            <w:tcBorders>
              <w:top w:val="nil"/>
              <w:left w:val="nil"/>
              <w:bottom w:val="single" w:sz="4" w:space="0" w:color="auto"/>
              <w:right w:val="nil"/>
            </w:tcBorders>
            <w:vAlign w:val="bottom"/>
          </w:tcPr>
          <w:p w:rsidR="00733732" w:rsidRPr="00733732" w:rsidRDefault="00733732" w:rsidP="00733732">
            <w:pPr>
              <w:rPr>
                <w:highlight w:val="cyan"/>
              </w:rPr>
            </w:pPr>
          </w:p>
        </w:tc>
        <w:tc>
          <w:tcPr>
            <w:tcW w:w="312" w:type="dxa"/>
            <w:tcBorders>
              <w:top w:val="nil"/>
              <w:left w:val="nil"/>
              <w:bottom w:val="nil"/>
              <w:right w:val="nil"/>
            </w:tcBorders>
            <w:vAlign w:val="bottom"/>
          </w:tcPr>
          <w:p w:rsidR="00733732" w:rsidRPr="00733732" w:rsidRDefault="00733732" w:rsidP="00733732">
            <w:pPr>
              <w:ind w:left="57"/>
              <w:rPr>
                <w:highlight w:val="cyan"/>
              </w:rPr>
            </w:pPr>
            <w:r w:rsidRPr="00733732">
              <w:rPr>
                <w:highlight w:val="cyan"/>
              </w:rPr>
              <w:t>г.</w:t>
            </w:r>
          </w:p>
        </w:tc>
      </w:tr>
    </w:tbl>
    <w:p w:rsidR="00733732" w:rsidRPr="00733732" w:rsidRDefault="00733732" w:rsidP="00733732">
      <w:pPr>
        <w:spacing w:before="240"/>
        <w:rPr>
          <w:highlight w:val="cyan"/>
        </w:rPr>
      </w:pPr>
    </w:p>
    <w:p w:rsidR="00733732" w:rsidRPr="00733732" w:rsidRDefault="00733732" w:rsidP="00733732">
      <w:pPr>
        <w:pBdr>
          <w:top w:val="single" w:sz="4" w:space="1" w:color="auto"/>
        </w:pBdr>
        <w:rPr>
          <w:sz w:val="2"/>
          <w:szCs w:val="2"/>
          <w:highlight w:val="cyan"/>
        </w:rPr>
      </w:pPr>
    </w:p>
    <w:p w:rsidR="00733732" w:rsidRPr="00733732" w:rsidRDefault="00733732" w:rsidP="00733732">
      <w:pPr>
        <w:rPr>
          <w:highlight w:val="cyan"/>
        </w:rPr>
      </w:pPr>
    </w:p>
    <w:p w:rsidR="00733732" w:rsidRPr="00733732" w:rsidRDefault="00733732" w:rsidP="00733732">
      <w:pPr>
        <w:pBdr>
          <w:top w:val="single" w:sz="4" w:space="1" w:color="auto"/>
        </w:pBdr>
        <w:spacing w:after="240"/>
        <w:jc w:val="center"/>
        <w:rPr>
          <w:highlight w:val="cyan"/>
        </w:rPr>
      </w:pPr>
      <w:r w:rsidRPr="00733732">
        <w:rPr>
          <w:highlight w:val="cy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33732" w:rsidRPr="00733732" w:rsidRDefault="00733732" w:rsidP="00733732">
      <w:pPr>
        <w:spacing w:after="240"/>
        <w:jc w:val="center"/>
        <w:rPr>
          <w:b/>
          <w:highlight w:val="cyan"/>
        </w:rPr>
      </w:pPr>
      <w:r w:rsidRPr="00733732">
        <w:rPr>
          <w:b/>
          <w:highlight w:val="cyan"/>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33732" w:rsidRPr="00733732" w:rsidTr="00733732">
        <w:tc>
          <w:tcPr>
            <w:tcW w:w="850" w:type="dxa"/>
          </w:tcPr>
          <w:p w:rsidR="00733732" w:rsidRPr="00733732" w:rsidRDefault="00733732" w:rsidP="00733732">
            <w:pPr>
              <w:jc w:val="center"/>
              <w:rPr>
                <w:highlight w:val="cyan"/>
              </w:rPr>
            </w:pPr>
            <w:r w:rsidRPr="00733732">
              <w:rPr>
                <w:highlight w:val="cyan"/>
              </w:rPr>
              <w:t>1.1</w:t>
            </w:r>
          </w:p>
        </w:tc>
        <w:tc>
          <w:tcPr>
            <w:tcW w:w="4423" w:type="dxa"/>
          </w:tcPr>
          <w:p w:rsidR="00733732" w:rsidRPr="00733732" w:rsidRDefault="00733732" w:rsidP="00733732">
            <w:pPr>
              <w:ind w:left="57" w:right="57"/>
              <w:jc w:val="both"/>
              <w:rPr>
                <w:highlight w:val="cyan"/>
              </w:rPr>
            </w:pPr>
            <w:r w:rsidRPr="00733732">
              <w:rPr>
                <w:highlight w:val="cyan"/>
              </w:rPr>
              <w:t>Сведения о физическом лице, в случае если застройщиком является физическое лицо:</w:t>
            </w:r>
          </w:p>
        </w:tc>
        <w:tc>
          <w:tcPr>
            <w:tcW w:w="4706" w:type="dxa"/>
          </w:tcPr>
          <w:p w:rsidR="00733732" w:rsidRPr="00733732" w:rsidRDefault="00733732" w:rsidP="00733732">
            <w:pPr>
              <w:ind w:left="57" w:right="57"/>
              <w:jc w:val="both"/>
              <w:rPr>
                <w:highlight w:val="cyan"/>
              </w:rPr>
            </w:pPr>
          </w:p>
        </w:tc>
      </w:tr>
      <w:tr w:rsidR="00733732" w:rsidRPr="00733732" w:rsidTr="00733732">
        <w:tc>
          <w:tcPr>
            <w:tcW w:w="850" w:type="dxa"/>
          </w:tcPr>
          <w:p w:rsidR="00733732" w:rsidRPr="00733732" w:rsidRDefault="00733732" w:rsidP="00733732">
            <w:pPr>
              <w:jc w:val="center"/>
              <w:rPr>
                <w:highlight w:val="cyan"/>
              </w:rPr>
            </w:pPr>
            <w:r w:rsidRPr="00733732">
              <w:rPr>
                <w:highlight w:val="cyan"/>
              </w:rPr>
              <w:t>1.1.1</w:t>
            </w:r>
          </w:p>
        </w:tc>
        <w:tc>
          <w:tcPr>
            <w:tcW w:w="4423" w:type="dxa"/>
          </w:tcPr>
          <w:p w:rsidR="00733732" w:rsidRPr="00733732" w:rsidRDefault="00733732" w:rsidP="00733732">
            <w:pPr>
              <w:ind w:left="57" w:right="57"/>
              <w:jc w:val="both"/>
              <w:rPr>
                <w:highlight w:val="cyan"/>
              </w:rPr>
            </w:pPr>
            <w:r w:rsidRPr="00733732">
              <w:rPr>
                <w:highlight w:val="cyan"/>
              </w:rPr>
              <w:t>Фамилия, имя, отчество (при наличии)</w:t>
            </w:r>
          </w:p>
        </w:tc>
        <w:tc>
          <w:tcPr>
            <w:tcW w:w="4706" w:type="dxa"/>
          </w:tcPr>
          <w:p w:rsidR="00733732" w:rsidRPr="00733732" w:rsidRDefault="00733732" w:rsidP="00733732">
            <w:pPr>
              <w:ind w:left="57" w:right="57"/>
              <w:jc w:val="both"/>
              <w:rPr>
                <w:highlight w:val="cyan"/>
              </w:rPr>
            </w:pPr>
          </w:p>
        </w:tc>
      </w:tr>
      <w:tr w:rsidR="00733732" w:rsidRPr="00733732" w:rsidTr="00733732">
        <w:tc>
          <w:tcPr>
            <w:tcW w:w="850" w:type="dxa"/>
          </w:tcPr>
          <w:p w:rsidR="00733732" w:rsidRPr="00733732" w:rsidRDefault="00733732" w:rsidP="00733732">
            <w:pPr>
              <w:jc w:val="center"/>
              <w:rPr>
                <w:highlight w:val="cyan"/>
              </w:rPr>
            </w:pPr>
            <w:r w:rsidRPr="00733732">
              <w:rPr>
                <w:highlight w:val="cyan"/>
              </w:rPr>
              <w:t>1.1.2</w:t>
            </w:r>
          </w:p>
        </w:tc>
        <w:tc>
          <w:tcPr>
            <w:tcW w:w="4423" w:type="dxa"/>
          </w:tcPr>
          <w:p w:rsidR="00733732" w:rsidRPr="00733732" w:rsidRDefault="00733732" w:rsidP="00733732">
            <w:pPr>
              <w:ind w:left="57" w:right="57"/>
              <w:jc w:val="both"/>
              <w:rPr>
                <w:highlight w:val="cyan"/>
              </w:rPr>
            </w:pPr>
            <w:r w:rsidRPr="00733732">
              <w:rPr>
                <w:highlight w:val="cyan"/>
              </w:rPr>
              <w:t>Место жительства</w:t>
            </w:r>
          </w:p>
        </w:tc>
        <w:tc>
          <w:tcPr>
            <w:tcW w:w="4706" w:type="dxa"/>
          </w:tcPr>
          <w:p w:rsidR="00733732" w:rsidRPr="00733732" w:rsidRDefault="00733732" w:rsidP="00733732">
            <w:pPr>
              <w:ind w:left="57" w:right="57"/>
              <w:jc w:val="both"/>
              <w:rPr>
                <w:highlight w:val="cyan"/>
              </w:rPr>
            </w:pPr>
          </w:p>
        </w:tc>
      </w:tr>
      <w:tr w:rsidR="00733732" w:rsidRPr="00733732" w:rsidTr="00733732">
        <w:tc>
          <w:tcPr>
            <w:tcW w:w="850" w:type="dxa"/>
          </w:tcPr>
          <w:p w:rsidR="00733732" w:rsidRPr="00733732" w:rsidRDefault="00733732" w:rsidP="00733732">
            <w:pPr>
              <w:jc w:val="center"/>
              <w:rPr>
                <w:highlight w:val="cyan"/>
              </w:rPr>
            </w:pPr>
            <w:r w:rsidRPr="00733732">
              <w:rPr>
                <w:highlight w:val="cyan"/>
              </w:rPr>
              <w:t>1.1.3</w:t>
            </w:r>
          </w:p>
        </w:tc>
        <w:tc>
          <w:tcPr>
            <w:tcW w:w="4423" w:type="dxa"/>
          </w:tcPr>
          <w:p w:rsidR="00733732" w:rsidRPr="00733732" w:rsidRDefault="00733732" w:rsidP="00733732">
            <w:pPr>
              <w:ind w:left="57" w:right="57"/>
              <w:jc w:val="both"/>
              <w:rPr>
                <w:highlight w:val="cyan"/>
              </w:rPr>
            </w:pPr>
            <w:r w:rsidRPr="00733732">
              <w:rPr>
                <w:highlight w:val="cyan"/>
              </w:rPr>
              <w:t>Реквизиты документа, удостоверяющего личность</w:t>
            </w:r>
          </w:p>
        </w:tc>
        <w:tc>
          <w:tcPr>
            <w:tcW w:w="4706" w:type="dxa"/>
          </w:tcPr>
          <w:p w:rsidR="00733732" w:rsidRPr="00733732" w:rsidRDefault="00733732" w:rsidP="00733732">
            <w:pPr>
              <w:ind w:left="57" w:right="57"/>
              <w:jc w:val="both"/>
              <w:rPr>
                <w:highlight w:val="cyan"/>
              </w:rPr>
            </w:pPr>
          </w:p>
        </w:tc>
      </w:tr>
      <w:tr w:rsidR="00733732" w:rsidRPr="00733732" w:rsidTr="00733732">
        <w:tc>
          <w:tcPr>
            <w:tcW w:w="850" w:type="dxa"/>
          </w:tcPr>
          <w:p w:rsidR="00733732" w:rsidRPr="00733732" w:rsidRDefault="00733732" w:rsidP="00733732">
            <w:pPr>
              <w:jc w:val="center"/>
              <w:rPr>
                <w:highlight w:val="cyan"/>
              </w:rPr>
            </w:pPr>
            <w:r w:rsidRPr="00733732">
              <w:rPr>
                <w:highlight w:val="cyan"/>
              </w:rPr>
              <w:t>1.2</w:t>
            </w:r>
          </w:p>
        </w:tc>
        <w:tc>
          <w:tcPr>
            <w:tcW w:w="4423" w:type="dxa"/>
          </w:tcPr>
          <w:p w:rsidR="00733732" w:rsidRPr="00733732" w:rsidRDefault="00733732" w:rsidP="00733732">
            <w:pPr>
              <w:ind w:left="57" w:right="57"/>
              <w:jc w:val="both"/>
              <w:rPr>
                <w:highlight w:val="cyan"/>
              </w:rPr>
            </w:pPr>
            <w:r w:rsidRPr="00733732">
              <w:rPr>
                <w:highlight w:val="cyan"/>
              </w:rPr>
              <w:t>Сведения о юридическом лице, в случае если застройщиком является юридическое лицо:</w:t>
            </w:r>
          </w:p>
        </w:tc>
        <w:tc>
          <w:tcPr>
            <w:tcW w:w="4706" w:type="dxa"/>
          </w:tcPr>
          <w:p w:rsidR="00733732" w:rsidRPr="00733732" w:rsidRDefault="00733732" w:rsidP="00733732">
            <w:pPr>
              <w:ind w:left="57" w:right="57"/>
              <w:jc w:val="both"/>
              <w:rPr>
                <w:highlight w:val="cyan"/>
              </w:rPr>
            </w:pPr>
          </w:p>
        </w:tc>
      </w:tr>
      <w:tr w:rsidR="00733732" w:rsidRPr="00733732" w:rsidTr="00733732">
        <w:tc>
          <w:tcPr>
            <w:tcW w:w="850" w:type="dxa"/>
          </w:tcPr>
          <w:p w:rsidR="00733732" w:rsidRPr="00733732" w:rsidRDefault="00733732" w:rsidP="00733732">
            <w:pPr>
              <w:jc w:val="center"/>
              <w:rPr>
                <w:highlight w:val="cyan"/>
              </w:rPr>
            </w:pPr>
            <w:r w:rsidRPr="00733732">
              <w:rPr>
                <w:highlight w:val="cyan"/>
              </w:rPr>
              <w:t>1.2.1</w:t>
            </w:r>
          </w:p>
        </w:tc>
        <w:tc>
          <w:tcPr>
            <w:tcW w:w="4423" w:type="dxa"/>
          </w:tcPr>
          <w:p w:rsidR="00733732" w:rsidRPr="00733732" w:rsidRDefault="00733732" w:rsidP="00733732">
            <w:pPr>
              <w:ind w:left="57" w:right="57"/>
              <w:jc w:val="both"/>
              <w:rPr>
                <w:highlight w:val="cyan"/>
              </w:rPr>
            </w:pPr>
            <w:r w:rsidRPr="00733732">
              <w:rPr>
                <w:highlight w:val="cyan"/>
              </w:rPr>
              <w:t>Наименование</w:t>
            </w:r>
          </w:p>
        </w:tc>
        <w:tc>
          <w:tcPr>
            <w:tcW w:w="4706" w:type="dxa"/>
          </w:tcPr>
          <w:p w:rsidR="00733732" w:rsidRPr="00733732" w:rsidRDefault="00733732" w:rsidP="00733732">
            <w:pPr>
              <w:ind w:left="57" w:right="57"/>
              <w:jc w:val="both"/>
              <w:rPr>
                <w:highlight w:val="cyan"/>
              </w:rPr>
            </w:pPr>
          </w:p>
        </w:tc>
      </w:tr>
      <w:tr w:rsidR="00733732" w:rsidRPr="00733732" w:rsidTr="00733732">
        <w:tc>
          <w:tcPr>
            <w:tcW w:w="850" w:type="dxa"/>
          </w:tcPr>
          <w:p w:rsidR="00733732" w:rsidRPr="00733732" w:rsidRDefault="00733732" w:rsidP="00733732">
            <w:pPr>
              <w:jc w:val="center"/>
              <w:rPr>
                <w:highlight w:val="cyan"/>
              </w:rPr>
            </w:pPr>
            <w:r w:rsidRPr="00733732">
              <w:rPr>
                <w:highlight w:val="cyan"/>
              </w:rPr>
              <w:t>1.2.2</w:t>
            </w:r>
          </w:p>
        </w:tc>
        <w:tc>
          <w:tcPr>
            <w:tcW w:w="4423" w:type="dxa"/>
          </w:tcPr>
          <w:p w:rsidR="00733732" w:rsidRPr="00733732" w:rsidRDefault="00733732" w:rsidP="00733732">
            <w:pPr>
              <w:ind w:left="57" w:right="57"/>
              <w:jc w:val="both"/>
              <w:rPr>
                <w:highlight w:val="cyan"/>
              </w:rPr>
            </w:pPr>
            <w:r w:rsidRPr="00733732">
              <w:rPr>
                <w:highlight w:val="cyan"/>
              </w:rPr>
              <w:t>Место нахождения</w:t>
            </w:r>
          </w:p>
        </w:tc>
        <w:tc>
          <w:tcPr>
            <w:tcW w:w="4706" w:type="dxa"/>
          </w:tcPr>
          <w:p w:rsidR="00733732" w:rsidRPr="00733732" w:rsidRDefault="00733732" w:rsidP="00733732">
            <w:pPr>
              <w:ind w:left="57" w:right="57"/>
              <w:jc w:val="both"/>
              <w:rPr>
                <w:highlight w:val="cyan"/>
              </w:rPr>
            </w:pPr>
          </w:p>
        </w:tc>
      </w:tr>
      <w:tr w:rsidR="00733732" w:rsidRPr="00733732" w:rsidTr="00733732">
        <w:tc>
          <w:tcPr>
            <w:tcW w:w="850" w:type="dxa"/>
          </w:tcPr>
          <w:p w:rsidR="00733732" w:rsidRPr="00733732" w:rsidRDefault="00733732" w:rsidP="00733732">
            <w:pPr>
              <w:jc w:val="center"/>
              <w:rPr>
                <w:highlight w:val="cyan"/>
              </w:rPr>
            </w:pPr>
            <w:r w:rsidRPr="00733732">
              <w:rPr>
                <w:highlight w:val="cyan"/>
              </w:rPr>
              <w:t>1.2.3</w:t>
            </w:r>
          </w:p>
        </w:tc>
        <w:tc>
          <w:tcPr>
            <w:tcW w:w="4423" w:type="dxa"/>
          </w:tcPr>
          <w:p w:rsidR="00733732" w:rsidRPr="00733732" w:rsidRDefault="00733732" w:rsidP="00733732">
            <w:pPr>
              <w:ind w:left="57" w:right="57"/>
              <w:jc w:val="both"/>
              <w:rPr>
                <w:highlight w:val="cyan"/>
              </w:rPr>
            </w:pPr>
            <w:r w:rsidRPr="00733732">
              <w:rPr>
                <w:highlight w:val="cy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733732" w:rsidRPr="00733732" w:rsidRDefault="00733732" w:rsidP="00733732">
            <w:pPr>
              <w:ind w:left="57" w:right="57"/>
              <w:jc w:val="both"/>
              <w:rPr>
                <w:highlight w:val="cyan"/>
              </w:rPr>
            </w:pPr>
          </w:p>
        </w:tc>
      </w:tr>
      <w:tr w:rsidR="00733732" w:rsidRPr="00733732" w:rsidTr="00733732">
        <w:tc>
          <w:tcPr>
            <w:tcW w:w="850" w:type="dxa"/>
          </w:tcPr>
          <w:p w:rsidR="00733732" w:rsidRPr="00733732" w:rsidRDefault="00733732" w:rsidP="00733732">
            <w:pPr>
              <w:jc w:val="center"/>
              <w:rPr>
                <w:highlight w:val="cyan"/>
              </w:rPr>
            </w:pPr>
            <w:r w:rsidRPr="00733732">
              <w:rPr>
                <w:highlight w:val="cyan"/>
              </w:rPr>
              <w:t>1.2.4</w:t>
            </w:r>
          </w:p>
        </w:tc>
        <w:tc>
          <w:tcPr>
            <w:tcW w:w="4423" w:type="dxa"/>
          </w:tcPr>
          <w:p w:rsidR="00733732" w:rsidRPr="00733732" w:rsidRDefault="00733732" w:rsidP="00733732">
            <w:pPr>
              <w:ind w:left="57" w:right="57"/>
              <w:jc w:val="both"/>
              <w:rPr>
                <w:highlight w:val="cyan"/>
              </w:rPr>
            </w:pPr>
            <w:r w:rsidRPr="00733732">
              <w:rPr>
                <w:highlight w:val="cy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733732" w:rsidRPr="00733732" w:rsidRDefault="00733732" w:rsidP="00733732">
            <w:pPr>
              <w:ind w:left="57" w:right="57"/>
              <w:jc w:val="both"/>
              <w:rPr>
                <w:highlight w:val="cyan"/>
              </w:rPr>
            </w:pPr>
          </w:p>
        </w:tc>
      </w:tr>
    </w:tbl>
    <w:p w:rsidR="00733732" w:rsidRPr="00733732" w:rsidRDefault="00733732" w:rsidP="00733732">
      <w:pPr>
        <w:rPr>
          <w:highlight w:val="cyan"/>
        </w:rPr>
      </w:pPr>
    </w:p>
    <w:p w:rsidR="00733732" w:rsidRPr="00733732" w:rsidRDefault="00733732" w:rsidP="00733732">
      <w:pPr>
        <w:pageBreakBefore/>
        <w:spacing w:after="240"/>
        <w:jc w:val="center"/>
        <w:rPr>
          <w:b/>
          <w:highlight w:val="cyan"/>
        </w:rPr>
      </w:pPr>
      <w:r w:rsidRPr="00733732">
        <w:rPr>
          <w:b/>
          <w:highlight w:val="cyan"/>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33732" w:rsidRPr="00733732" w:rsidTr="00733732">
        <w:tc>
          <w:tcPr>
            <w:tcW w:w="850" w:type="dxa"/>
          </w:tcPr>
          <w:p w:rsidR="00733732" w:rsidRPr="00733732" w:rsidRDefault="00733732" w:rsidP="00733732">
            <w:pPr>
              <w:jc w:val="center"/>
              <w:rPr>
                <w:highlight w:val="cyan"/>
              </w:rPr>
            </w:pPr>
            <w:r w:rsidRPr="00733732">
              <w:rPr>
                <w:highlight w:val="cyan"/>
              </w:rPr>
              <w:t>2.1</w:t>
            </w:r>
          </w:p>
        </w:tc>
        <w:tc>
          <w:tcPr>
            <w:tcW w:w="4423" w:type="dxa"/>
          </w:tcPr>
          <w:p w:rsidR="00733732" w:rsidRPr="00733732" w:rsidRDefault="00733732" w:rsidP="00733732">
            <w:pPr>
              <w:ind w:left="57" w:right="57"/>
              <w:rPr>
                <w:highlight w:val="cyan"/>
              </w:rPr>
            </w:pPr>
            <w:r w:rsidRPr="00733732">
              <w:rPr>
                <w:highlight w:val="cyan"/>
              </w:rPr>
              <w:t>Кадастровый номер земельного участка (при наличии)</w:t>
            </w:r>
          </w:p>
        </w:tc>
        <w:tc>
          <w:tcPr>
            <w:tcW w:w="4706" w:type="dxa"/>
          </w:tcPr>
          <w:p w:rsidR="00733732" w:rsidRPr="00733732" w:rsidRDefault="00733732" w:rsidP="00733732">
            <w:pPr>
              <w:ind w:left="57" w:right="57"/>
              <w:rPr>
                <w:highlight w:val="cyan"/>
              </w:rPr>
            </w:pPr>
          </w:p>
        </w:tc>
      </w:tr>
      <w:tr w:rsidR="00733732" w:rsidRPr="00733732" w:rsidTr="00733732">
        <w:tc>
          <w:tcPr>
            <w:tcW w:w="850" w:type="dxa"/>
          </w:tcPr>
          <w:p w:rsidR="00733732" w:rsidRPr="00733732" w:rsidRDefault="00733732" w:rsidP="00733732">
            <w:pPr>
              <w:jc w:val="center"/>
              <w:rPr>
                <w:highlight w:val="cyan"/>
              </w:rPr>
            </w:pPr>
            <w:r w:rsidRPr="00733732">
              <w:rPr>
                <w:highlight w:val="cyan"/>
              </w:rPr>
              <w:t>2.2</w:t>
            </w:r>
          </w:p>
        </w:tc>
        <w:tc>
          <w:tcPr>
            <w:tcW w:w="4423" w:type="dxa"/>
          </w:tcPr>
          <w:p w:rsidR="00733732" w:rsidRPr="00733732" w:rsidRDefault="00733732" w:rsidP="00733732">
            <w:pPr>
              <w:ind w:left="57" w:right="57"/>
              <w:rPr>
                <w:highlight w:val="cyan"/>
              </w:rPr>
            </w:pPr>
            <w:r w:rsidRPr="00733732">
              <w:rPr>
                <w:highlight w:val="cyan"/>
              </w:rPr>
              <w:t>Адрес или описание местоположения земельного участка</w:t>
            </w:r>
          </w:p>
        </w:tc>
        <w:tc>
          <w:tcPr>
            <w:tcW w:w="4706" w:type="dxa"/>
          </w:tcPr>
          <w:p w:rsidR="00733732" w:rsidRPr="00733732" w:rsidRDefault="00733732" w:rsidP="00733732">
            <w:pPr>
              <w:ind w:left="57" w:right="57"/>
              <w:rPr>
                <w:highlight w:val="cyan"/>
              </w:rPr>
            </w:pPr>
          </w:p>
        </w:tc>
      </w:tr>
    </w:tbl>
    <w:p w:rsidR="00733732" w:rsidRPr="00733732" w:rsidRDefault="00733732" w:rsidP="00733732">
      <w:pPr>
        <w:spacing w:before="240" w:after="240"/>
        <w:jc w:val="center"/>
        <w:rPr>
          <w:b/>
          <w:highlight w:val="cyan"/>
        </w:rPr>
      </w:pPr>
      <w:r w:rsidRPr="00733732">
        <w:rPr>
          <w:b/>
          <w:highlight w:val="cyan"/>
        </w:rPr>
        <w:t xml:space="preserve">3. Сведения об изменении параметров планируемого строительства </w:t>
      </w:r>
      <w:r w:rsidRPr="00733732">
        <w:rPr>
          <w:b/>
          <w:highlight w:val="cyan"/>
        </w:rPr>
        <w:br/>
        <w:t xml:space="preserve">или реконструкции объекта индивидуального жилищного строительства </w:t>
      </w:r>
      <w:r w:rsidRPr="00733732">
        <w:rPr>
          <w:b/>
          <w:highlight w:val="cyan"/>
        </w:rPr>
        <w:br/>
        <w:t>или садового дома</w:t>
      </w:r>
    </w:p>
    <w:tbl>
      <w:tblPr>
        <w:tblStyle w:val="a6"/>
        <w:tblW w:w="9951" w:type="dxa"/>
        <w:tblLayout w:type="fixed"/>
        <w:tblCellMar>
          <w:left w:w="28" w:type="dxa"/>
          <w:right w:w="28" w:type="dxa"/>
        </w:tblCellMar>
        <w:tblLook w:val="01E0"/>
      </w:tblPr>
      <w:tblGrid>
        <w:gridCol w:w="567"/>
        <w:gridCol w:w="2892"/>
        <w:gridCol w:w="170"/>
        <w:gridCol w:w="3062"/>
        <w:gridCol w:w="182"/>
        <w:gridCol w:w="3078"/>
      </w:tblGrid>
      <w:tr w:rsidR="00733732" w:rsidRPr="00733732" w:rsidTr="00733732">
        <w:tc>
          <w:tcPr>
            <w:tcW w:w="567" w:type="dxa"/>
            <w:vMerge w:val="restart"/>
          </w:tcPr>
          <w:p w:rsidR="00733732" w:rsidRPr="00733732" w:rsidRDefault="00733732" w:rsidP="00733732">
            <w:pPr>
              <w:jc w:val="center"/>
              <w:rPr>
                <w:highlight w:val="cyan"/>
              </w:rPr>
            </w:pPr>
            <w:r w:rsidRPr="00733732">
              <w:rPr>
                <w:highlight w:val="cyan"/>
              </w:rPr>
              <w:t>№ п/п</w:t>
            </w:r>
          </w:p>
        </w:tc>
        <w:tc>
          <w:tcPr>
            <w:tcW w:w="2892" w:type="dxa"/>
            <w:vMerge w:val="restart"/>
          </w:tcPr>
          <w:p w:rsidR="00733732" w:rsidRPr="00733732" w:rsidRDefault="00733732" w:rsidP="00733732">
            <w:pPr>
              <w:jc w:val="center"/>
              <w:rPr>
                <w:highlight w:val="cyan"/>
              </w:rPr>
            </w:pPr>
            <w:r w:rsidRPr="00733732">
              <w:rPr>
                <w:highlight w:val="cy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733732" w:rsidRPr="00733732" w:rsidRDefault="00733732" w:rsidP="00733732">
            <w:pPr>
              <w:jc w:val="center"/>
              <w:rPr>
                <w:highlight w:val="cyan"/>
              </w:rPr>
            </w:pPr>
            <w:r w:rsidRPr="00733732">
              <w:rPr>
                <w:highlight w:val="cy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733732" w:rsidRPr="00733732" w:rsidRDefault="00733732" w:rsidP="00733732">
            <w:pPr>
              <w:jc w:val="center"/>
              <w:rPr>
                <w:highlight w:val="cyan"/>
              </w:rPr>
            </w:pPr>
            <w:r w:rsidRPr="00733732">
              <w:rPr>
                <w:highlight w:val="cy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733732" w:rsidRPr="00733732" w:rsidTr="00733732">
        <w:tc>
          <w:tcPr>
            <w:tcW w:w="567" w:type="dxa"/>
            <w:vMerge/>
          </w:tcPr>
          <w:p w:rsidR="00733732" w:rsidRPr="00733732" w:rsidRDefault="00733732" w:rsidP="00733732">
            <w:pPr>
              <w:jc w:val="center"/>
              <w:rPr>
                <w:highlight w:val="cyan"/>
              </w:rPr>
            </w:pPr>
          </w:p>
        </w:tc>
        <w:tc>
          <w:tcPr>
            <w:tcW w:w="2892" w:type="dxa"/>
            <w:vMerge/>
          </w:tcPr>
          <w:p w:rsidR="00733732" w:rsidRPr="00733732" w:rsidRDefault="00733732" w:rsidP="00733732">
            <w:pPr>
              <w:jc w:val="center"/>
              <w:rPr>
                <w:highlight w:val="cyan"/>
              </w:rPr>
            </w:pPr>
          </w:p>
        </w:tc>
        <w:tc>
          <w:tcPr>
            <w:tcW w:w="170" w:type="dxa"/>
            <w:tcBorders>
              <w:top w:val="nil"/>
              <w:bottom w:val="nil"/>
              <w:right w:val="nil"/>
            </w:tcBorders>
            <w:vAlign w:val="bottom"/>
          </w:tcPr>
          <w:p w:rsidR="00733732" w:rsidRPr="00733732" w:rsidRDefault="00733732" w:rsidP="00733732">
            <w:pPr>
              <w:jc w:val="center"/>
              <w:rPr>
                <w:highlight w:val="cyan"/>
              </w:rPr>
            </w:pPr>
          </w:p>
        </w:tc>
        <w:tc>
          <w:tcPr>
            <w:tcW w:w="3062" w:type="dxa"/>
            <w:tcBorders>
              <w:top w:val="nil"/>
              <w:left w:val="nil"/>
              <w:right w:val="nil"/>
            </w:tcBorders>
            <w:vAlign w:val="bottom"/>
          </w:tcPr>
          <w:p w:rsidR="00733732" w:rsidRPr="00733732" w:rsidRDefault="00733732" w:rsidP="00733732">
            <w:pPr>
              <w:jc w:val="center"/>
              <w:rPr>
                <w:highlight w:val="cyan"/>
              </w:rPr>
            </w:pPr>
          </w:p>
        </w:tc>
        <w:tc>
          <w:tcPr>
            <w:tcW w:w="182" w:type="dxa"/>
            <w:tcBorders>
              <w:top w:val="nil"/>
              <w:left w:val="nil"/>
              <w:bottom w:val="nil"/>
            </w:tcBorders>
            <w:vAlign w:val="bottom"/>
          </w:tcPr>
          <w:p w:rsidR="00733732" w:rsidRPr="00733732" w:rsidRDefault="00733732" w:rsidP="00733732">
            <w:pPr>
              <w:jc w:val="center"/>
              <w:rPr>
                <w:highlight w:val="cyan"/>
              </w:rPr>
            </w:pPr>
          </w:p>
        </w:tc>
        <w:tc>
          <w:tcPr>
            <w:tcW w:w="3078" w:type="dxa"/>
            <w:vMerge/>
          </w:tcPr>
          <w:p w:rsidR="00733732" w:rsidRPr="00733732" w:rsidRDefault="00733732" w:rsidP="00733732">
            <w:pPr>
              <w:jc w:val="center"/>
              <w:rPr>
                <w:highlight w:val="cyan"/>
              </w:rPr>
            </w:pPr>
          </w:p>
        </w:tc>
      </w:tr>
      <w:tr w:rsidR="00733732" w:rsidRPr="00733732" w:rsidTr="00733732">
        <w:tc>
          <w:tcPr>
            <w:tcW w:w="567" w:type="dxa"/>
            <w:vMerge/>
          </w:tcPr>
          <w:p w:rsidR="00733732" w:rsidRPr="00733732" w:rsidRDefault="00733732" w:rsidP="00733732">
            <w:pPr>
              <w:jc w:val="center"/>
              <w:rPr>
                <w:highlight w:val="cyan"/>
              </w:rPr>
            </w:pPr>
          </w:p>
        </w:tc>
        <w:tc>
          <w:tcPr>
            <w:tcW w:w="2892" w:type="dxa"/>
            <w:vMerge/>
          </w:tcPr>
          <w:p w:rsidR="00733732" w:rsidRPr="00733732" w:rsidRDefault="00733732" w:rsidP="00733732">
            <w:pPr>
              <w:jc w:val="center"/>
              <w:rPr>
                <w:highlight w:val="cyan"/>
              </w:rPr>
            </w:pPr>
          </w:p>
        </w:tc>
        <w:tc>
          <w:tcPr>
            <w:tcW w:w="170" w:type="dxa"/>
            <w:tcBorders>
              <w:top w:val="nil"/>
              <w:right w:val="nil"/>
            </w:tcBorders>
          </w:tcPr>
          <w:p w:rsidR="00733732" w:rsidRPr="00733732" w:rsidRDefault="00733732" w:rsidP="00733732">
            <w:pPr>
              <w:jc w:val="center"/>
              <w:rPr>
                <w:highlight w:val="cyan"/>
              </w:rPr>
            </w:pPr>
          </w:p>
        </w:tc>
        <w:tc>
          <w:tcPr>
            <w:tcW w:w="3062" w:type="dxa"/>
            <w:tcBorders>
              <w:left w:val="nil"/>
              <w:right w:val="nil"/>
            </w:tcBorders>
          </w:tcPr>
          <w:p w:rsidR="00733732" w:rsidRPr="00733732" w:rsidRDefault="00733732" w:rsidP="00733732">
            <w:pPr>
              <w:jc w:val="center"/>
              <w:rPr>
                <w:highlight w:val="cyan"/>
              </w:rPr>
            </w:pPr>
            <w:r w:rsidRPr="00733732">
              <w:rPr>
                <w:highlight w:val="cyan"/>
              </w:rPr>
              <w:t>(дата направления уведомления)</w:t>
            </w:r>
          </w:p>
        </w:tc>
        <w:tc>
          <w:tcPr>
            <w:tcW w:w="182" w:type="dxa"/>
            <w:tcBorders>
              <w:top w:val="nil"/>
              <w:left w:val="nil"/>
            </w:tcBorders>
          </w:tcPr>
          <w:p w:rsidR="00733732" w:rsidRPr="00733732" w:rsidRDefault="00733732" w:rsidP="00733732">
            <w:pPr>
              <w:jc w:val="center"/>
              <w:rPr>
                <w:highlight w:val="cyan"/>
              </w:rPr>
            </w:pPr>
          </w:p>
        </w:tc>
        <w:tc>
          <w:tcPr>
            <w:tcW w:w="3078" w:type="dxa"/>
            <w:vMerge/>
          </w:tcPr>
          <w:p w:rsidR="00733732" w:rsidRPr="00733732" w:rsidRDefault="00733732" w:rsidP="00733732">
            <w:pPr>
              <w:jc w:val="center"/>
              <w:rPr>
                <w:highlight w:val="cyan"/>
              </w:rPr>
            </w:pPr>
          </w:p>
        </w:tc>
      </w:tr>
      <w:tr w:rsidR="00733732" w:rsidRPr="00733732" w:rsidTr="00733732">
        <w:tc>
          <w:tcPr>
            <w:tcW w:w="567" w:type="dxa"/>
          </w:tcPr>
          <w:p w:rsidR="00733732" w:rsidRPr="00733732" w:rsidRDefault="00733732" w:rsidP="00733732">
            <w:pPr>
              <w:jc w:val="center"/>
              <w:rPr>
                <w:highlight w:val="cyan"/>
              </w:rPr>
            </w:pPr>
            <w:r w:rsidRPr="00733732">
              <w:rPr>
                <w:highlight w:val="cyan"/>
              </w:rPr>
              <w:t>3.1</w:t>
            </w:r>
          </w:p>
        </w:tc>
        <w:tc>
          <w:tcPr>
            <w:tcW w:w="2892" w:type="dxa"/>
          </w:tcPr>
          <w:p w:rsidR="00733732" w:rsidRPr="00733732" w:rsidRDefault="00733732" w:rsidP="00733732">
            <w:pPr>
              <w:ind w:left="57" w:right="57"/>
              <w:rPr>
                <w:highlight w:val="cyan"/>
              </w:rPr>
            </w:pPr>
            <w:r w:rsidRPr="00733732">
              <w:rPr>
                <w:highlight w:val="cyan"/>
              </w:rPr>
              <w:t>Количество надземных этажей</w:t>
            </w:r>
          </w:p>
        </w:tc>
        <w:tc>
          <w:tcPr>
            <w:tcW w:w="3414" w:type="dxa"/>
            <w:gridSpan w:val="3"/>
          </w:tcPr>
          <w:p w:rsidR="00733732" w:rsidRPr="00733732" w:rsidRDefault="00733732" w:rsidP="00733732">
            <w:pPr>
              <w:jc w:val="center"/>
              <w:rPr>
                <w:highlight w:val="cyan"/>
              </w:rPr>
            </w:pPr>
          </w:p>
        </w:tc>
        <w:tc>
          <w:tcPr>
            <w:tcW w:w="3078" w:type="dxa"/>
          </w:tcPr>
          <w:p w:rsidR="00733732" w:rsidRPr="00733732" w:rsidRDefault="00733732" w:rsidP="00733732">
            <w:pPr>
              <w:jc w:val="center"/>
              <w:rPr>
                <w:highlight w:val="cyan"/>
              </w:rPr>
            </w:pPr>
          </w:p>
        </w:tc>
      </w:tr>
      <w:tr w:rsidR="00733732" w:rsidRPr="00733732" w:rsidTr="00733732">
        <w:tc>
          <w:tcPr>
            <w:tcW w:w="567" w:type="dxa"/>
          </w:tcPr>
          <w:p w:rsidR="00733732" w:rsidRPr="00733732" w:rsidRDefault="00733732" w:rsidP="00733732">
            <w:pPr>
              <w:jc w:val="center"/>
              <w:rPr>
                <w:highlight w:val="cyan"/>
              </w:rPr>
            </w:pPr>
            <w:r w:rsidRPr="00733732">
              <w:rPr>
                <w:highlight w:val="cyan"/>
              </w:rPr>
              <w:t>3.2</w:t>
            </w:r>
          </w:p>
        </w:tc>
        <w:tc>
          <w:tcPr>
            <w:tcW w:w="2892" w:type="dxa"/>
          </w:tcPr>
          <w:p w:rsidR="00733732" w:rsidRPr="00733732" w:rsidRDefault="00733732" w:rsidP="00733732">
            <w:pPr>
              <w:ind w:left="57" w:right="57"/>
              <w:rPr>
                <w:highlight w:val="cyan"/>
              </w:rPr>
            </w:pPr>
            <w:r w:rsidRPr="00733732">
              <w:rPr>
                <w:highlight w:val="cyan"/>
              </w:rPr>
              <w:t>Высота</w:t>
            </w:r>
          </w:p>
        </w:tc>
        <w:tc>
          <w:tcPr>
            <w:tcW w:w="3414" w:type="dxa"/>
            <w:gridSpan w:val="3"/>
          </w:tcPr>
          <w:p w:rsidR="00733732" w:rsidRPr="00733732" w:rsidRDefault="00733732" w:rsidP="00733732">
            <w:pPr>
              <w:jc w:val="center"/>
              <w:rPr>
                <w:highlight w:val="cyan"/>
              </w:rPr>
            </w:pPr>
          </w:p>
        </w:tc>
        <w:tc>
          <w:tcPr>
            <w:tcW w:w="3078" w:type="dxa"/>
          </w:tcPr>
          <w:p w:rsidR="00733732" w:rsidRPr="00733732" w:rsidRDefault="00733732" w:rsidP="00733732">
            <w:pPr>
              <w:jc w:val="center"/>
              <w:rPr>
                <w:highlight w:val="cyan"/>
              </w:rPr>
            </w:pPr>
          </w:p>
        </w:tc>
      </w:tr>
      <w:tr w:rsidR="00733732" w:rsidRPr="00733732" w:rsidTr="00733732">
        <w:tc>
          <w:tcPr>
            <w:tcW w:w="567" w:type="dxa"/>
          </w:tcPr>
          <w:p w:rsidR="00733732" w:rsidRPr="00733732" w:rsidRDefault="00733732" w:rsidP="00733732">
            <w:pPr>
              <w:jc w:val="center"/>
              <w:rPr>
                <w:highlight w:val="cyan"/>
              </w:rPr>
            </w:pPr>
            <w:r w:rsidRPr="00733732">
              <w:rPr>
                <w:highlight w:val="cyan"/>
              </w:rPr>
              <w:t>3.3</w:t>
            </w:r>
          </w:p>
        </w:tc>
        <w:tc>
          <w:tcPr>
            <w:tcW w:w="2892" w:type="dxa"/>
          </w:tcPr>
          <w:p w:rsidR="00733732" w:rsidRPr="00733732" w:rsidRDefault="00733732" w:rsidP="00733732">
            <w:pPr>
              <w:ind w:left="57" w:right="57"/>
              <w:rPr>
                <w:highlight w:val="cyan"/>
              </w:rPr>
            </w:pPr>
            <w:r w:rsidRPr="00733732">
              <w:rPr>
                <w:highlight w:val="cyan"/>
              </w:rPr>
              <w:t>Сведения об отступах от границ земельного участка</w:t>
            </w:r>
          </w:p>
        </w:tc>
        <w:tc>
          <w:tcPr>
            <w:tcW w:w="3414" w:type="dxa"/>
            <w:gridSpan w:val="3"/>
          </w:tcPr>
          <w:p w:rsidR="00733732" w:rsidRPr="00733732" w:rsidRDefault="00733732" w:rsidP="00733732">
            <w:pPr>
              <w:jc w:val="center"/>
              <w:rPr>
                <w:highlight w:val="cyan"/>
              </w:rPr>
            </w:pPr>
          </w:p>
        </w:tc>
        <w:tc>
          <w:tcPr>
            <w:tcW w:w="3078" w:type="dxa"/>
          </w:tcPr>
          <w:p w:rsidR="00733732" w:rsidRPr="00733732" w:rsidRDefault="00733732" w:rsidP="00733732">
            <w:pPr>
              <w:jc w:val="center"/>
              <w:rPr>
                <w:highlight w:val="cyan"/>
              </w:rPr>
            </w:pPr>
          </w:p>
        </w:tc>
      </w:tr>
      <w:tr w:rsidR="00733732" w:rsidTr="00733732">
        <w:tc>
          <w:tcPr>
            <w:tcW w:w="567" w:type="dxa"/>
          </w:tcPr>
          <w:p w:rsidR="00733732" w:rsidRPr="00733732" w:rsidRDefault="00733732" w:rsidP="00733732">
            <w:pPr>
              <w:jc w:val="center"/>
              <w:rPr>
                <w:highlight w:val="cyan"/>
              </w:rPr>
            </w:pPr>
            <w:r w:rsidRPr="00733732">
              <w:rPr>
                <w:highlight w:val="cyan"/>
              </w:rPr>
              <w:t>3.4</w:t>
            </w:r>
          </w:p>
        </w:tc>
        <w:tc>
          <w:tcPr>
            <w:tcW w:w="2892" w:type="dxa"/>
          </w:tcPr>
          <w:p w:rsidR="00733732" w:rsidRDefault="00733732" w:rsidP="00733732">
            <w:pPr>
              <w:ind w:left="57" w:right="57"/>
            </w:pPr>
            <w:r w:rsidRPr="00733732">
              <w:rPr>
                <w:highlight w:val="cyan"/>
              </w:rPr>
              <w:t>Площадь застройки</w:t>
            </w:r>
          </w:p>
        </w:tc>
        <w:tc>
          <w:tcPr>
            <w:tcW w:w="3414" w:type="dxa"/>
            <w:gridSpan w:val="3"/>
          </w:tcPr>
          <w:p w:rsidR="00733732" w:rsidRDefault="00733732" w:rsidP="00733732">
            <w:pPr>
              <w:jc w:val="center"/>
            </w:pPr>
          </w:p>
        </w:tc>
        <w:tc>
          <w:tcPr>
            <w:tcW w:w="3078" w:type="dxa"/>
          </w:tcPr>
          <w:p w:rsidR="00733732" w:rsidRDefault="00733732" w:rsidP="00733732">
            <w:pPr>
              <w:jc w:val="center"/>
            </w:pPr>
          </w:p>
        </w:tc>
      </w:tr>
    </w:tbl>
    <w:p w:rsidR="00733732" w:rsidRDefault="00733732" w:rsidP="00733732"/>
    <w:p w:rsidR="00090498" w:rsidRPr="00090498" w:rsidRDefault="00090498" w:rsidP="00090498">
      <w:pPr>
        <w:spacing w:before="240" w:after="240"/>
        <w:jc w:val="center"/>
        <w:rPr>
          <w:b/>
          <w:highlight w:val="cyan"/>
        </w:rPr>
      </w:pPr>
      <w:r w:rsidRPr="00090498">
        <w:rPr>
          <w:b/>
          <w:highlight w:val="cyan"/>
        </w:rPr>
        <w:t>4. Схематичное изображение планируемого к строительствуили реконструкции объекта капитального строительства на земельномучастке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90498" w:rsidRPr="00090498" w:rsidRDefault="00090498" w:rsidP="00090498">
      <w:pPr>
        <w:autoSpaceDE w:val="0"/>
        <w:autoSpaceDN w:val="0"/>
        <w:adjustRightInd w:val="0"/>
        <w:jc w:val="both"/>
        <w:outlineLvl w:val="0"/>
        <w:rPr>
          <w:sz w:val="28"/>
          <w:szCs w:val="28"/>
          <w:highlight w:val="cyan"/>
        </w:rPr>
      </w:pPr>
    </w:p>
    <w:tbl>
      <w:tblPr>
        <w:tblW w:w="0" w:type="auto"/>
        <w:tblLayout w:type="fixed"/>
        <w:tblCellMar>
          <w:top w:w="102" w:type="dxa"/>
          <w:left w:w="62" w:type="dxa"/>
          <w:bottom w:w="102" w:type="dxa"/>
          <w:right w:w="62" w:type="dxa"/>
        </w:tblCellMar>
        <w:tblLook w:val="0000"/>
      </w:tblPr>
      <w:tblGrid>
        <w:gridCol w:w="9071"/>
      </w:tblGrid>
      <w:tr w:rsidR="00090498" w:rsidRPr="00090498">
        <w:tc>
          <w:tcPr>
            <w:tcW w:w="9071" w:type="dxa"/>
            <w:tcBorders>
              <w:top w:val="single" w:sz="4" w:space="0" w:color="auto"/>
              <w:left w:val="single" w:sz="4" w:space="0" w:color="auto"/>
              <w:right w:val="single" w:sz="4" w:space="0" w:color="auto"/>
            </w:tcBorders>
          </w:tcPr>
          <w:p w:rsidR="00090498" w:rsidRPr="00090498" w:rsidRDefault="00090498">
            <w:pPr>
              <w:autoSpaceDE w:val="0"/>
              <w:autoSpaceDN w:val="0"/>
              <w:adjustRightInd w:val="0"/>
              <w:rPr>
                <w:sz w:val="28"/>
                <w:szCs w:val="28"/>
                <w:highlight w:val="cyan"/>
              </w:rPr>
            </w:pPr>
          </w:p>
        </w:tc>
      </w:tr>
      <w:tr w:rsidR="00090498" w:rsidRPr="00090498">
        <w:tc>
          <w:tcPr>
            <w:tcW w:w="9071" w:type="dxa"/>
            <w:tcBorders>
              <w:left w:val="single" w:sz="4" w:space="0" w:color="auto"/>
              <w:right w:val="single" w:sz="4" w:space="0" w:color="auto"/>
            </w:tcBorders>
          </w:tcPr>
          <w:p w:rsidR="00090498" w:rsidRPr="00090498" w:rsidRDefault="00090498">
            <w:pPr>
              <w:autoSpaceDE w:val="0"/>
              <w:autoSpaceDN w:val="0"/>
              <w:adjustRightInd w:val="0"/>
              <w:rPr>
                <w:sz w:val="28"/>
                <w:szCs w:val="28"/>
                <w:highlight w:val="cyan"/>
              </w:rPr>
            </w:pPr>
          </w:p>
        </w:tc>
      </w:tr>
      <w:tr w:rsidR="00090498" w:rsidRPr="00090498">
        <w:tc>
          <w:tcPr>
            <w:tcW w:w="9071" w:type="dxa"/>
            <w:tcBorders>
              <w:left w:val="single" w:sz="4" w:space="0" w:color="auto"/>
              <w:right w:val="single" w:sz="4" w:space="0" w:color="auto"/>
            </w:tcBorders>
          </w:tcPr>
          <w:p w:rsidR="00090498" w:rsidRPr="00090498" w:rsidRDefault="00090498">
            <w:pPr>
              <w:autoSpaceDE w:val="0"/>
              <w:autoSpaceDN w:val="0"/>
              <w:adjustRightInd w:val="0"/>
              <w:rPr>
                <w:sz w:val="28"/>
                <w:szCs w:val="28"/>
                <w:highlight w:val="cyan"/>
              </w:rPr>
            </w:pPr>
          </w:p>
        </w:tc>
      </w:tr>
      <w:tr w:rsidR="00090498" w:rsidRPr="00090498">
        <w:tc>
          <w:tcPr>
            <w:tcW w:w="9071" w:type="dxa"/>
            <w:tcBorders>
              <w:left w:val="single" w:sz="4" w:space="0" w:color="auto"/>
              <w:right w:val="single" w:sz="4" w:space="0" w:color="auto"/>
            </w:tcBorders>
          </w:tcPr>
          <w:p w:rsidR="00090498" w:rsidRPr="00090498" w:rsidRDefault="00090498">
            <w:pPr>
              <w:autoSpaceDE w:val="0"/>
              <w:autoSpaceDN w:val="0"/>
              <w:adjustRightInd w:val="0"/>
              <w:rPr>
                <w:sz w:val="28"/>
                <w:szCs w:val="28"/>
                <w:highlight w:val="cyan"/>
              </w:rPr>
            </w:pPr>
          </w:p>
        </w:tc>
      </w:tr>
      <w:tr w:rsidR="00090498" w:rsidRPr="00090498">
        <w:tc>
          <w:tcPr>
            <w:tcW w:w="9071" w:type="dxa"/>
            <w:tcBorders>
              <w:left w:val="single" w:sz="4" w:space="0" w:color="auto"/>
              <w:bottom w:val="single" w:sz="4" w:space="0" w:color="auto"/>
              <w:right w:val="single" w:sz="4" w:space="0" w:color="auto"/>
            </w:tcBorders>
          </w:tcPr>
          <w:p w:rsidR="00090498" w:rsidRPr="00090498" w:rsidRDefault="00090498">
            <w:pPr>
              <w:autoSpaceDE w:val="0"/>
              <w:autoSpaceDN w:val="0"/>
              <w:adjustRightInd w:val="0"/>
              <w:rPr>
                <w:sz w:val="28"/>
                <w:szCs w:val="28"/>
                <w:highlight w:val="cyan"/>
              </w:rPr>
            </w:pPr>
          </w:p>
        </w:tc>
      </w:tr>
    </w:tbl>
    <w:p w:rsidR="00090498" w:rsidRPr="00090498" w:rsidRDefault="00090498" w:rsidP="00090498">
      <w:pPr>
        <w:autoSpaceDE w:val="0"/>
        <w:autoSpaceDN w:val="0"/>
        <w:adjustRightInd w:val="0"/>
        <w:jc w:val="both"/>
        <w:rPr>
          <w:sz w:val="28"/>
          <w:szCs w:val="28"/>
          <w:highlight w:val="cyan"/>
        </w:rPr>
      </w:pPr>
    </w:p>
    <w:p w:rsidR="00090498" w:rsidRPr="00090498" w:rsidRDefault="00090498" w:rsidP="00090498">
      <w:pPr>
        <w:ind w:left="57" w:right="57"/>
        <w:jc w:val="both"/>
        <w:rPr>
          <w:highlight w:val="cyan"/>
        </w:rPr>
      </w:pPr>
      <w:r w:rsidRPr="00090498">
        <w:rPr>
          <w:highlight w:val="cyan"/>
        </w:rPr>
        <w:lastRenderedPageBreak/>
        <w:t xml:space="preserve">    Почтовый адрес и (или) адрес электронной почты для связи:</w:t>
      </w:r>
    </w:p>
    <w:p w:rsidR="00090498" w:rsidRPr="00090498" w:rsidRDefault="00090498" w:rsidP="00090498">
      <w:pPr>
        <w:ind w:left="57" w:right="57"/>
        <w:jc w:val="both"/>
        <w:rPr>
          <w:highlight w:val="cyan"/>
        </w:rPr>
      </w:pPr>
      <w:r w:rsidRPr="00090498">
        <w:rPr>
          <w:highlight w:val="cyan"/>
        </w:rPr>
        <w:t>___________________________________________________________________________</w:t>
      </w:r>
    </w:p>
    <w:p w:rsidR="00090498" w:rsidRPr="00090498" w:rsidRDefault="00090498" w:rsidP="00090498">
      <w:pPr>
        <w:ind w:left="57" w:right="57"/>
        <w:jc w:val="both"/>
        <w:rPr>
          <w:highlight w:val="cyan"/>
        </w:rPr>
      </w:pPr>
    </w:p>
    <w:p w:rsidR="00090498" w:rsidRPr="00090498" w:rsidRDefault="00090498" w:rsidP="00090498">
      <w:pPr>
        <w:ind w:left="57" w:right="57"/>
        <w:jc w:val="both"/>
        <w:rPr>
          <w:highlight w:val="cyan"/>
        </w:rPr>
      </w:pPr>
      <w:r w:rsidRPr="00090498">
        <w:rPr>
          <w:highlight w:val="cyan"/>
        </w:rPr>
        <w:t xml:space="preserve">    Уведомление  о  соответствии  указанных  в  уведомлении  о  планируемых</w:t>
      </w:r>
    </w:p>
    <w:p w:rsidR="00090498" w:rsidRPr="00090498" w:rsidRDefault="00090498" w:rsidP="00090498">
      <w:pPr>
        <w:ind w:left="57" w:right="57"/>
        <w:jc w:val="both"/>
        <w:rPr>
          <w:highlight w:val="cyan"/>
        </w:rPr>
      </w:pPr>
      <w:r w:rsidRPr="00090498">
        <w:rPr>
          <w:highlight w:val="cyan"/>
        </w:rPr>
        <w:t>строительстве   или   реконструкции   объекта   индивидуального   жилищного</w:t>
      </w:r>
    </w:p>
    <w:p w:rsidR="00090498" w:rsidRPr="00090498" w:rsidRDefault="00090498" w:rsidP="00090498">
      <w:pPr>
        <w:ind w:left="57" w:right="57"/>
        <w:jc w:val="both"/>
        <w:rPr>
          <w:highlight w:val="cyan"/>
        </w:rPr>
      </w:pPr>
      <w:r w:rsidRPr="00090498">
        <w:rPr>
          <w:highlight w:val="cyan"/>
        </w:rPr>
        <w:t>строительства   или   садового   дома  параметров  объекта  индивидуального</w:t>
      </w:r>
    </w:p>
    <w:p w:rsidR="00090498" w:rsidRPr="00090498" w:rsidRDefault="00090498" w:rsidP="00090498">
      <w:pPr>
        <w:ind w:left="57" w:right="57"/>
        <w:jc w:val="both"/>
        <w:rPr>
          <w:highlight w:val="cyan"/>
        </w:rPr>
      </w:pPr>
      <w:r w:rsidRPr="00090498">
        <w:rPr>
          <w:highlight w:val="cyan"/>
        </w:rPr>
        <w:t>жилищного  строительства  или  садового  дома  установленным  параметрам  и</w:t>
      </w:r>
    </w:p>
    <w:p w:rsidR="00090498" w:rsidRPr="00090498" w:rsidRDefault="00090498" w:rsidP="00090498">
      <w:pPr>
        <w:ind w:left="57" w:right="57"/>
        <w:jc w:val="both"/>
        <w:rPr>
          <w:highlight w:val="cyan"/>
        </w:rPr>
      </w:pPr>
      <w:r w:rsidRPr="00090498">
        <w:rPr>
          <w:highlight w:val="cyan"/>
        </w:rPr>
        <w:t>допустимости размещения объекта индивидуального жилищного строительства или</w:t>
      </w:r>
    </w:p>
    <w:p w:rsidR="00090498" w:rsidRPr="00090498" w:rsidRDefault="00090498" w:rsidP="00090498">
      <w:pPr>
        <w:ind w:left="57" w:right="57"/>
        <w:jc w:val="both"/>
        <w:rPr>
          <w:highlight w:val="cyan"/>
        </w:rPr>
      </w:pPr>
      <w:r w:rsidRPr="00090498">
        <w:rPr>
          <w:highlight w:val="cyan"/>
        </w:rPr>
        <w:t>садового  дома  на  земельном  участке  либо  о  несоответствии указанных в</w:t>
      </w:r>
    </w:p>
    <w:p w:rsidR="00090498" w:rsidRPr="00090498" w:rsidRDefault="00090498" w:rsidP="00090498">
      <w:pPr>
        <w:ind w:left="57" w:right="57"/>
        <w:jc w:val="both"/>
        <w:rPr>
          <w:highlight w:val="cyan"/>
        </w:rPr>
      </w:pPr>
      <w:r w:rsidRPr="00090498">
        <w:rPr>
          <w:highlight w:val="cyan"/>
        </w:rPr>
        <w:t>уведомлении   о   планируемых   строительстве   или  реконструкции  объекта</w:t>
      </w:r>
    </w:p>
    <w:p w:rsidR="00090498" w:rsidRPr="00090498" w:rsidRDefault="00090498" w:rsidP="00090498">
      <w:pPr>
        <w:ind w:left="57" w:right="57"/>
        <w:jc w:val="both"/>
        <w:rPr>
          <w:highlight w:val="cyan"/>
        </w:rPr>
      </w:pPr>
      <w:r w:rsidRPr="00090498">
        <w:rPr>
          <w:highlight w:val="cyan"/>
        </w:rPr>
        <w:t>индивидуального   жилищного  строительства  или  садового  дома  параметров</w:t>
      </w:r>
    </w:p>
    <w:p w:rsidR="00090498" w:rsidRPr="00090498" w:rsidRDefault="00090498" w:rsidP="00090498">
      <w:pPr>
        <w:ind w:left="57" w:right="57"/>
        <w:jc w:val="both"/>
        <w:rPr>
          <w:highlight w:val="cyan"/>
        </w:rPr>
      </w:pPr>
      <w:r w:rsidRPr="00090498">
        <w:rPr>
          <w:highlight w:val="cyan"/>
        </w:rPr>
        <w:t>объекта   индивидуального   жилищного   строительства   или  садового  дома</w:t>
      </w:r>
    </w:p>
    <w:p w:rsidR="00090498" w:rsidRPr="00090498" w:rsidRDefault="00090498" w:rsidP="00090498">
      <w:pPr>
        <w:ind w:left="57" w:right="57"/>
        <w:jc w:val="both"/>
        <w:rPr>
          <w:highlight w:val="cyan"/>
        </w:rPr>
      </w:pPr>
      <w:r w:rsidRPr="00090498">
        <w:rPr>
          <w:highlight w:val="cyan"/>
        </w:rPr>
        <w:t>установленным   параметрам   и   (или)  недопустимости  размещения  объекта</w:t>
      </w:r>
    </w:p>
    <w:p w:rsidR="00090498" w:rsidRPr="00090498" w:rsidRDefault="00090498" w:rsidP="00090498">
      <w:pPr>
        <w:ind w:left="57" w:right="57"/>
        <w:jc w:val="both"/>
        <w:rPr>
          <w:highlight w:val="cyan"/>
        </w:rPr>
      </w:pPr>
      <w:r w:rsidRPr="00090498">
        <w:rPr>
          <w:highlight w:val="cyan"/>
        </w:rPr>
        <w:t>индивидуального  жилищного  строительства  или  садового  дома на земельном</w:t>
      </w:r>
    </w:p>
    <w:p w:rsidR="00090498" w:rsidRPr="00090498" w:rsidRDefault="00090498" w:rsidP="00090498">
      <w:pPr>
        <w:ind w:left="57" w:right="57"/>
        <w:jc w:val="both"/>
        <w:rPr>
          <w:highlight w:val="cyan"/>
        </w:rPr>
      </w:pPr>
      <w:r w:rsidRPr="00090498">
        <w:rPr>
          <w:highlight w:val="cyan"/>
        </w:rPr>
        <w:t>участке прошу направить следующим способом:</w:t>
      </w:r>
    </w:p>
    <w:p w:rsidR="00090498" w:rsidRPr="00090498" w:rsidRDefault="00090498" w:rsidP="00090498">
      <w:pPr>
        <w:ind w:left="57" w:right="57"/>
        <w:jc w:val="both"/>
        <w:rPr>
          <w:highlight w:val="cyan"/>
        </w:rPr>
      </w:pPr>
      <w:r w:rsidRPr="00090498">
        <w:rPr>
          <w:highlight w:val="cyan"/>
        </w:rPr>
        <w:t>___________________________________________________________________________</w:t>
      </w:r>
    </w:p>
    <w:p w:rsidR="00090498" w:rsidRPr="00090498" w:rsidRDefault="00090498" w:rsidP="00090498">
      <w:pPr>
        <w:ind w:left="57" w:right="57"/>
        <w:jc w:val="both"/>
        <w:rPr>
          <w:highlight w:val="cyan"/>
        </w:rPr>
      </w:pPr>
      <w:r w:rsidRPr="00090498">
        <w:rPr>
          <w:highlight w:val="cyan"/>
        </w:rPr>
        <w:t>(путем  направления  на  почтовый адрес и (или) адрес электронной почты или</w:t>
      </w:r>
    </w:p>
    <w:p w:rsidR="00090498" w:rsidRPr="00090498" w:rsidRDefault="00090498" w:rsidP="00090498">
      <w:pPr>
        <w:ind w:left="57" w:right="57"/>
        <w:jc w:val="both"/>
        <w:rPr>
          <w:highlight w:val="cyan"/>
        </w:rPr>
      </w:pPr>
      <w:r w:rsidRPr="00090498">
        <w:rPr>
          <w:highlight w:val="cyan"/>
        </w:rPr>
        <w:t>нарочным в уполномоченном на выдачу разрешений на строительство федеральном</w:t>
      </w:r>
    </w:p>
    <w:p w:rsidR="00090498" w:rsidRPr="00090498" w:rsidRDefault="00090498" w:rsidP="00090498">
      <w:pPr>
        <w:ind w:left="57" w:right="57"/>
        <w:jc w:val="both"/>
        <w:rPr>
          <w:highlight w:val="cyan"/>
        </w:rPr>
      </w:pPr>
      <w:r w:rsidRPr="00090498">
        <w:rPr>
          <w:highlight w:val="cyan"/>
        </w:rPr>
        <w:t>органе   исполнительной   власти,  органе  исполнительной  власти  субъекта</w:t>
      </w:r>
    </w:p>
    <w:p w:rsidR="00090498" w:rsidRPr="00090498" w:rsidRDefault="00090498" w:rsidP="00090498">
      <w:pPr>
        <w:ind w:left="57" w:right="57"/>
        <w:jc w:val="both"/>
        <w:rPr>
          <w:highlight w:val="cyan"/>
        </w:rPr>
      </w:pPr>
      <w:r w:rsidRPr="00090498">
        <w:rPr>
          <w:highlight w:val="cyan"/>
        </w:rPr>
        <w:t>Российской  Федерации или органе местного самоуправления, в том числе через</w:t>
      </w:r>
    </w:p>
    <w:p w:rsidR="00090498" w:rsidRPr="00090498" w:rsidRDefault="00090498" w:rsidP="00090498">
      <w:pPr>
        <w:ind w:left="57" w:right="57"/>
        <w:jc w:val="both"/>
        <w:rPr>
          <w:highlight w:val="cyan"/>
        </w:rPr>
      </w:pPr>
      <w:r w:rsidRPr="00090498">
        <w:rPr>
          <w:highlight w:val="cyan"/>
        </w:rPr>
        <w:t>многофункциональный центр)</w:t>
      </w:r>
    </w:p>
    <w:p w:rsidR="00090498" w:rsidRPr="00090498" w:rsidRDefault="00090498" w:rsidP="00090498">
      <w:pPr>
        <w:ind w:left="57" w:right="57"/>
        <w:jc w:val="both"/>
        <w:rPr>
          <w:highlight w:val="cyan"/>
        </w:rPr>
      </w:pPr>
    </w:p>
    <w:p w:rsidR="00090498" w:rsidRPr="00090498" w:rsidRDefault="00090498" w:rsidP="00090498">
      <w:pPr>
        <w:ind w:left="57" w:right="57"/>
        <w:jc w:val="both"/>
        <w:rPr>
          <w:highlight w:val="cyan"/>
        </w:rPr>
      </w:pPr>
      <w:r w:rsidRPr="00090498">
        <w:rPr>
          <w:highlight w:val="cyan"/>
        </w:rPr>
        <w:t>Настоящим уведомлением я __________________________________________________</w:t>
      </w:r>
    </w:p>
    <w:p w:rsidR="00090498" w:rsidRPr="00090498" w:rsidRDefault="00090498" w:rsidP="00090498">
      <w:pPr>
        <w:ind w:left="57" w:right="57"/>
        <w:jc w:val="both"/>
        <w:rPr>
          <w:highlight w:val="cyan"/>
        </w:rPr>
      </w:pPr>
      <w:r w:rsidRPr="00090498">
        <w:rPr>
          <w:highlight w:val="cyan"/>
        </w:rPr>
        <w:t>___________________________________________________________________________</w:t>
      </w:r>
    </w:p>
    <w:p w:rsidR="00090498" w:rsidRPr="00090498" w:rsidRDefault="00090498" w:rsidP="00090498">
      <w:pPr>
        <w:ind w:left="57" w:right="57"/>
        <w:jc w:val="both"/>
        <w:rPr>
          <w:highlight w:val="cyan"/>
        </w:rPr>
      </w:pPr>
      <w:r w:rsidRPr="00090498">
        <w:rPr>
          <w:highlight w:val="cyan"/>
        </w:rPr>
        <w:t xml:space="preserve">                   (фамилия, имя, отчество (при наличии)</w:t>
      </w:r>
    </w:p>
    <w:p w:rsidR="00090498" w:rsidRPr="00090498" w:rsidRDefault="00090498" w:rsidP="00090498">
      <w:pPr>
        <w:ind w:left="57" w:right="57"/>
        <w:jc w:val="both"/>
        <w:rPr>
          <w:highlight w:val="cyan"/>
        </w:rPr>
      </w:pPr>
      <w:r w:rsidRPr="00090498">
        <w:rPr>
          <w:highlight w:val="cyan"/>
        </w:rPr>
        <w:t>даю  согласие  на обработку персональных данных (в случае если застройщиком</w:t>
      </w:r>
    </w:p>
    <w:p w:rsidR="00090498" w:rsidRPr="00090498" w:rsidRDefault="00090498" w:rsidP="00090498">
      <w:pPr>
        <w:ind w:left="57" w:right="57"/>
        <w:jc w:val="both"/>
        <w:rPr>
          <w:highlight w:val="cyan"/>
        </w:rPr>
      </w:pPr>
      <w:r w:rsidRPr="00090498">
        <w:rPr>
          <w:highlight w:val="cyan"/>
        </w:rPr>
        <w:t>является физическое лицо).</w:t>
      </w:r>
    </w:p>
    <w:p w:rsidR="00090498" w:rsidRPr="00090498" w:rsidRDefault="00090498" w:rsidP="00090498">
      <w:pPr>
        <w:ind w:left="57" w:right="57"/>
        <w:jc w:val="both"/>
        <w:rPr>
          <w:highlight w:val="cyan"/>
        </w:rPr>
      </w:pPr>
    </w:p>
    <w:p w:rsidR="00090498" w:rsidRPr="00090498" w:rsidRDefault="00090498" w:rsidP="00090498">
      <w:pPr>
        <w:ind w:left="57" w:right="57"/>
        <w:jc w:val="both"/>
        <w:rPr>
          <w:highlight w:val="cyan"/>
        </w:rPr>
      </w:pPr>
      <w:r w:rsidRPr="00090498">
        <w:rPr>
          <w:highlight w:val="cyan"/>
        </w:rPr>
        <w:t>___________________________   ___________   _______________________________</w:t>
      </w:r>
    </w:p>
    <w:p w:rsidR="00090498" w:rsidRPr="00090498" w:rsidRDefault="00090498" w:rsidP="00090498">
      <w:pPr>
        <w:ind w:left="57" w:right="57"/>
        <w:jc w:val="both"/>
        <w:rPr>
          <w:highlight w:val="cyan"/>
        </w:rPr>
      </w:pPr>
      <w:r w:rsidRPr="00090498">
        <w:rPr>
          <w:highlight w:val="cyan"/>
        </w:rPr>
        <w:t xml:space="preserve"> (должность, в случае если     (подпись)         (расшифровка подписи)</w:t>
      </w:r>
    </w:p>
    <w:p w:rsidR="00090498" w:rsidRPr="00090498" w:rsidRDefault="00090498" w:rsidP="00090498">
      <w:pPr>
        <w:ind w:left="57" w:right="57"/>
        <w:jc w:val="both"/>
        <w:rPr>
          <w:highlight w:val="cyan"/>
        </w:rPr>
      </w:pPr>
      <w:r w:rsidRPr="00090498">
        <w:rPr>
          <w:highlight w:val="cyan"/>
        </w:rPr>
        <w:t xml:space="preserve">   застройщиком является</w:t>
      </w:r>
    </w:p>
    <w:p w:rsidR="00090498" w:rsidRPr="00090498" w:rsidRDefault="00090498" w:rsidP="00090498">
      <w:pPr>
        <w:ind w:left="57" w:right="57"/>
        <w:jc w:val="both"/>
        <w:rPr>
          <w:highlight w:val="cyan"/>
        </w:rPr>
      </w:pPr>
      <w:r w:rsidRPr="00090498">
        <w:rPr>
          <w:highlight w:val="cyan"/>
        </w:rPr>
        <w:t xml:space="preserve">     юридическое лицо)</w:t>
      </w:r>
    </w:p>
    <w:p w:rsidR="00090498" w:rsidRPr="00090498" w:rsidRDefault="00090498" w:rsidP="00090498">
      <w:pPr>
        <w:ind w:left="57" w:right="57"/>
        <w:jc w:val="both"/>
        <w:rPr>
          <w:highlight w:val="cyan"/>
        </w:rPr>
      </w:pPr>
    </w:p>
    <w:p w:rsidR="00090498" w:rsidRPr="00090498" w:rsidRDefault="00090498" w:rsidP="00090498">
      <w:pPr>
        <w:ind w:left="57" w:right="57"/>
        <w:jc w:val="both"/>
        <w:rPr>
          <w:highlight w:val="cyan"/>
        </w:rPr>
      </w:pPr>
      <w:r w:rsidRPr="00090498">
        <w:rPr>
          <w:highlight w:val="cyan"/>
        </w:rPr>
        <w:t xml:space="preserve">            М.П.</w:t>
      </w:r>
    </w:p>
    <w:p w:rsidR="00090498" w:rsidRPr="00090498" w:rsidRDefault="00090498" w:rsidP="00090498">
      <w:pPr>
        <w:ind w:left="57" w:right="57"/>
        <w:jc w:val="both"/>
        <w:rPr>
          <w:highlight w:val="cyan"/>
        </w:rPr>
      </w:pPr>
      <w:r w:rsidRPr="00090498">
        <w:rPr>
          <w:highlight w:val="cyan"/>
        </w:rPr>
        <w:t xml:space="preserve">       (при наличии)</w:t>
      </w:r>
    </w:p>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p>
    <w:sectPr w:rsidR="001A5695" w:rsidRPr="00905DFA" w:rsidSect="008E5762">
      <w:headerReference w:type="default" r:id="rId29"/>
      <w:pgSz w:w="11906" w:h="16838"/>
      <w:pgMar w:top="1134" w:right="567" w:bottom="1134" w:left="1134"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348" w:rsidRDefault="00A47348">
      <w:r>
        <w:separator/>
      </w:r>
    </w:p>
  </w:endnote>
  <w:endnote w:type="continuationSeparator" w:id="1">
    <w:p w:rsidR="00A47348" w:rsidRDefault="00A47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348" w:rsidRDefault="00A47348">
      <w:r>
        <w:separator/>
      </w:r>
    </w:p>
  </w:footnote>
  <w:footnote w:type="continuationSeparator" w:id="1">
    <w:p w:rsidR="00A47348" w:rsidRDefault="00A4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07637"/>
    </w:sdtPr>
    <w:sdtContent>
      <w:p w:rsidR="00423007" w:rsidRDefault="007670FB">
        <w:pPr>
          <w:pStyle w:val="a7"/>
          <w:jc w:val="center"/>
        </w:pPr>
        <w:fldSimple w:instr="PAGE   \* MERGEFORMAT">
          <w:r w:rsidR="00DD2F4F">
            <w:rPr>
              <w:noProof/>
            </w:rPr>
            <w:t>38</w:t>
          </w:r>
        </w:fldSimple>
      </w:p>
    </w:sdtContent>
  </w:sdt>
  <w:p w:rsidR="00423007" w:rsidRDefault="0042300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80237FD"/>
    <w:multiLevelType w:val="hybridMultilevel"/>
    <w:tmpl w:val="2A32310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533BF"/>
    <w:rsid w:val="00063652"/>
    <w:rsid w:val="00070992"/>
    <w:rsid w:val="000851E5"/>
    <w:rsid w:val="000901F2"/>
    <w:rsid w:val="00090498"/>
    <w:rsid w:val="000946E4"/>
    <w:rsid w:val="000A2DEF"/>
    <w:rsid w:val="000A4404"/>
    <w:rsid w:val="000A4552"/>
    <w:rsid w:val="000B6122"/>
    <w:rsid w:val="000C155D"/>
    <w:rsid w:val="000C53AF"/>
    <w:rsid w:val="000C6B65"/>
    <w:rsid w:val="000E7B3C"/>
    <w:rsid w:val="000F2C01"/>
    <w:rsid w:val="000F7EE2"/>
    <w:rsid w:val="00107930"/>
    <w:rsid w:val="001108B4"/>
    <w:rsid w:val="00111A7E"/>
    <w:rsid w:val="001231EB"/>
    <w:rsid w:val="00125DA1"/>
    <w:rsid w:val="001333DF"/>
    <w:rsid w:val="00134591"/>
    <w:rsid w:val="00142B66"/>
    <w:rsid w:val="0014353A"/>
    <w:rsid w:val="00143FFF"/>
    <w:rsid w:val="00144866"/>
    <w:rsid w:val="001471A1"/>
    <w:rsid w:val="001544B9"/>
    <w:rsid w:val="00161096"/>
    <w:rsid w:val="00167CE8"/>
    <w:rsid w:val="00170382"/>
    <w:rsid w:val="0017278F"/>
    <w:rsid w:val="00176B95"/>
    <w:rsid w:val="00180B6C"/>
    <w:rsid w:val="001852BD"/>
    <w:rsid w:val="0018624C"/>
    <w:rsid w:val="00187CA5"/>
    <w:rsid w:val="0019093E"/>
    <w:rsid w:val="0019205B"/>
    <w:rsid w:val="0019699F"/>
    <w:rsid w:val="001A118A"/>
    <w:rsid w:val="001A5695"/>
    <w:rsid w:val="001A68D1"/>
    <w:rsid w:val="001A73C8"/>
    <w:rsid w:val="001B5F7B"/>
    <w:rsid w:val="001C042D"/>
    <w:rsid w:val="001C5BA7"/>
    <w:rsid w:val="001D5955"/>
    <w:rsid w:val="001E711A"/>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829F1"/>
    <w:rsid w:val="00290BA0"/>
    <w:rsid w:val="00294E21"/>
    <w:rsid w:val="002A17C7"/>
    <w:rsid w:val="002A4FBB"/>
    <w:rsid w:val="002A6BE3"/>
    <w:rsid w:val="002A7CED"/>
    <w:rsid w:val="002B1472"/>
    <w:rsid w:val="002B1A1F"/>
    <w:rsid w:val="002C3269"/>
    <w:rsid w:val="002C4545"/>
    <w:rsid w:val="002C6CEC"/>
    <w:rsid w:val="002E0045"/>
    <w:rsid w:val="002E05BA"/>
    <w:rsid w:val="002E3086"/>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22B0A"/>
    <w:rsid w:val="00423007"/>
    <w:rsid w:val="00427320"/>
    <w:rsid w:val="00430E0C"/>
    <w:rsid w:val="00432AFA"/>
    <w:rsid w:val="004432C0"/>
    <w:rsid w:val="00457D29"/>
    <w:rsid w:val="00460FB5"/>
    <w:rsid w:val="00461D96"/>
    <w:rsid w:val="00465F0E"/>
    <w:rsid w:val="00466008"/>
    <w:rsid w:val="00467D13"/>
    <w:rsid w:val="004707D4"/>
    <w:rsid w:val="00470F7C"/>
    <w:rsid w:val="00480B09"/>
    <w:rsid w:val="00493A38"/>
    <w:rsid w:val="004947E2"/>
    <w:rsid w:val="004A0D05"/>
    <w:rsid w:val="004A12B5"/>
    <w:rsid w:val="004A406C"/>
    <w:rsid w:val="004B27AB"/>
    <w:rsid w:val="004B7664"/>
    <w:rsid w:val="004C383E"/>
    <w:rsid w:val="004C38D4"/>
    <w:rsid w:val="004C7599"/>
    <w:rsid w:val="004E23B7"/>
    <w:rsid w:val="004F07C5"/>
    <w:rsid w:val="004F1876"/>
    <w:rsid w:val="004F1C23"/>
    <w:rsid w:val="004F535A"/>
    <w:rsid w:val="005028D8"/>
    <w:rsid w:val="00517392"/>
    <w:rsid w:val="00521F26"/>
    <w:rsid w:val="005249C9"/>
    <w:rsid w:val="0054120F"/>
    <w:rsid w:val="00547B94"/>
    <w:rsid w:val="00554C70"/>
    <w:rsid w:val="005552E5"/>
    <w:rsid w:val="005611B5"/>
    <w:rsid w:val="0057287A"/>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E42E2"/>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77F9"/>
    <w:rsid w:val="006811BE"/>
    <w:rsid w:val="006861C5"/>
    <w:rsid w:val="0069614D"/>
    <w:rsid w:val="00696682"/>
    <w:rsid w:val="006A577D"/>
    <w:rsid w:val="006A7427"/>
    <w:rsid w:val="006B1A79"/>
    <w:rsid w:val="006C38DA"/>
    <w:rsid w:val="006C3B1E"/>
    <w:rsid w:val="006C4355"/>
    <w:rsid w:val="006C73E9"/>
    <w:rsid w:val="006D242C"/>
    <w:rsid w:val="006D6768"/>
    <w:rsid w:val="006D7D00"/>
    <w:rsid w:val="006D7D77"/>
    <w:rsid w:val="006E11BE"/>
    <w:rsid w:val="006E1FB3"/>
    <w:rsid w:val="006E41C6"/>
    <w:rsid w:val="006E5348"/>
    <w:rsid w:val="006E54F0"/>
    <w:rsid w:val="006F2031"/>
    <w:rsid w:val="006F59F0"/>
    <w:rsid w:val="006F6120"/>
    <w:rsid w:val="007037BC"/>
    <w:rsid w:val="007062A3"/>
    <w:rsid w:val="00710FB2"/>
    <w:rsid w:val="007134AD"/>
    <w:rsid w:val="00716BED"/>
    <w:rsid w:val="007203F0"/>
    <w:rsid w:val="00722957"/>
    <w:rsid w:val="007244BC"/>
    <w:rsid w:val="00733732"/>
    <w:rsid w:val="00737063"/>
    <w:rsid w:val="0074358F"/>
    <w:rsid w:val="007474F7"/>
    <w:rsid w:val="0074770C"/>
    <w:rsid w:val="00750DB3"/>
    <w:rsid w:val="00752653"/>
    <w:rsid w:val="00753F09"/>
    <w:rsid w:val="0075670E"/>
    <w:rsid w:val="00756A85"/>
    <w:rsid w:val="00761181"/>
    <w:rsid w:val="007651EC"/>
    <w:rsid w:val="007670FB"/>
    <w:rsid w:val="0078305C"/>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801327"/>
    <w:rsid w:val="00802F4F"/>
    <w:rsid w:val="008069B8"/>
    <w:rsid w:val="00806E79"/>
    <w:rsid w:val="008120AA"/>
    <w:rsid w:val="00812EC9"/>
    <w:rsid w:val="00813302"/>
    <w:rsid w:val="008134E3"/>
    <w:rsid w:val="00815309"/>
    <w:rsid w:val="0083772A"/>
    <w:rsid w:val="008508BB"/>
    <w:rsid w:val="008519D8"/>
    <w:rsid w:val="00852543"/>
    <w:rsid w:val="00875173"/>
    <w:rsid w:val="00876699"/>
    <w:rsid w:val="008768BC"/>
    <w:rsid w:val="008A1BB3"/>
    <w:rsid w:val="008A2EE9"/>
    <w:rsid w:val="008A6AF4"/>
    <w:rsid w:val="008B7718"/>
    <w:rsid w:val="008C2AF0"/>
    <w:rsid w:val="008D5563"/>
    <w:rsid w:val="008E13E4"/>
    <w:rsid w:val="008E1A59"/>
    <w:rsid w:val="008E5762"/>
    <w:rsid w:val="008F0055"/>
    <w:rsid w:val="008F0EDD"/>
    <w:rsid w:val="00905DFA"/>
    <w:rsid w:val="00912B1A"/>
    <w:rsid w:val="009258AE"/>
    <w:rsid w:val="00937491"/>
    <w:rsid w:val="00951A5E"/>
    <w:rsid w:val="0095637C"/>
    <w:rsid w:val="00957E90"/>
    <w:rsid w:val="00962D8E"/>
    <w:rsid w:val="00963C40"/>
    <w:rsid w:val="00963CB8"/>
    <w:rsid w:val="0098013F"/>
    <w:rsid w:val="00982F14"/>
    <w:rsid w:val="0099019B"/>
    <w:rsid w:val="00992B54"/>
    <w:rsid w:val="00995892"/>
    <w:rsid w:val="009A3223"/>
    <w:rsid w:val="009B2111"/>
    <w:rsid w:val="009B259B"/>
    <w:rsid w:val="009B27A4"/>
    <w:rsid w:val="009B47C4"/>
    <w:rsid w:val="009B56A3"/>
    <w:rsid w:val="009B5E9E"/>
    <w:rsid w:val="009C04D9"/>
    <w:rsid w:val="009D3612"/>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6A8D"/>
    <w:rsid w:val="00A47348"/>
    <w:rsid w:val="00A57254"/>
    <w:rsid w:val="00A62D99"/>
    <w:rsid w:val="00A7070B"/>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25B9F"/>
    <w:rsid w:val="00B373CA"/>
    <w:rsid w:val="00B42228"/>
    <w:rsid w:val="00B45A2D"/>
    <w:rsid w:val="00B57708"/>
    <w:rsid w:val="00B602E8"/>
    <w:rsid w:val="00B61BFE"/>
    <w:rsid w:val="00B62CBC"/>
    <w:rsid w:val="00B65CE6"/>
    <w:rsid w:val="00B80FC2"/>
    <w:rsid w:val="00B92758"/>
    <w:rsid w:val="00BA09A9"/>
    <w:rsid w:val="00BB0EA9"/>
    <w:rsid w:val="00BB398B"/>
    <w:rsid w:val="00BB5317"/>
    <w:rsid w:val="00BC7D7C"/>
    <w:rsid w:val="00BD7B73"/>
    <w:rsid w:val="00BE2713"/>
    <w:rsid w:val="00BE6A35"/>
    <w:rsid w:val="00BE7035"/>
    <w:rsid w:val="00BE7EA4"/>
    <w:rsid w:val="00BF32BB"/>
    <w:rsid w:val="00BF56FE"/>
    <w:rsid w:val="00BF660F"/>
    <w:rsid w:val="00C03AAB"/>
    <w:rsid w:val="00C34A6B"/>
    <w:rsid w:val="00C377DC"/>
    <w:rsid w:val="00C43E9C"/>
    <w:rsid w:val="00C51BC9"/>
    <w:rsid w:val="00C533BD"/>
    <w:rsid w:val="00C62B5C"/>
    <w:rsid w:val="00C70500"/>
    <w:rsid w:val="00C778B3"/>
    <w:rsid w:val="00C83BAE"/>
    <w:rsid w:val="00C950BE"/>
    <w:rsid w:val="00C955CA"/>
    <w:rsid w:val="00C97F65"/>
    <w:rsid w:val="00CA0357"/>
    <w:rsid w:val="00CB56A6"/>
    <w:rsid w:val="00CB6532"/>
    <w:rsid w:val="00CC12CD"/>
    <w:rsid w:val="00CD0F39"/>
    <w:rsid w:val="00D01DB0"/>
    <w:rsid w:val="00D03C4A"/>
    <w:rsid w:val="00D04F36"/>
    <w:rsid w:val="00D06A5F"/>
    <w:rsid w:val="00D07BBD"/>
    <w:rsid w:val="00D14638"/>
    <w:rsid w:val="00D1730E"/>
    <w:rsid w:val="00D17701"/>
    <w:rsid w:val="00D17CEE"/>
    <w:rsid w:val="00D22AAC"/>
    <w:rsid w:val="00D26DDC"/>
    <w:rsid w:val="00D30A68"/>
    <w:rsid w:val="00D422EA"/>
    <w:rsid w:val="00D51F16"/>
    <w:rsid w:val="00D536EB"/>
    <w:rsid w:val="00D53C05"/>
    <w:rsid w:val="00D55B58"/>
    <w:rsid w:val="00D575E2"/>
    <w:rsid w:val="00D60045"/>
    <w:rsid w:val="00D7354D"/>
    <w:rsid w:val="00D74E4B"/>
    <w:rsid w:val="00D8698E"/>
    <w:rsid w:val="00D9749A"/>
    <w:rsid w:val="00DB58E1"/>
    <w:rsid w:val="00DC1B12"/>
    <w:rsid w:val="00DC65BA"/>
    <w:rsid w:val="00DD2F4F"/>
    <w:rsid w:val="00DD4BC9"/>
    <w:rsid w:val="00DD5595"/>
    <w:rsid w:val="00DD7778"/>
    <w:rsid w:val="00DE0757"/>
    <w:rsid w:val="00DE3ED4"/>
    <w:rsid w:val="00E01DFC"/>
    <w:rsid w:val="00E042BA"/>
    <w:rsid w:val="00E05909"/>
    <w:rsid w:val="00E10CD8"/>
    <w:rsid w:val="00E13434"/>
    <w:rsid w:val="00E15B5D"/>
    <w:rsid w:val="00E27BB4"/>
    <w:rsid w:val="00E4153D"/>
    <w:rsid w:val="00E41DFC"/>
    <w:rsid w:val="00E444C0"/>
    <w:rsid w:val="00E45EB9"/>
    <w:rsid w:val="00E46819"/>
    <w:rsid w:val="00E56230"/>
    <w:rsid w:val="00E565DB"/>
    <w:rsid w:val="00E64E95"/>
    <w:rsid w:val="00E653CC"/>
    <w:rsid w:val="00E735A6"/>
    <w:rsid w:val="00E7791D"/>
    <w:rsid w:val="00E9243B"/>
    <w:rsid w:val="00E93B15"/>
    <w:rsid w:val="00EB2DA0"/>
    <w:rsid w:val="00EB3F30"/>
    <w:rsid w:val="00EB648F"/>
    <w:rsid w:val="00EB7F0C"/>
    <w:rsid w:val="00EC5F25"/>
    <w:rsid w:val="00EC710B"/>
    <w:rsid w:val="00EE0ACF"/>
    <w:rsid w:val="00EE6D67"/>
    <w:rsid w:val="00F0391F"/>
    <w:rsid w:val="00F10282"/>
    <w:rsid w:val="00F23EB7"/>
    <w:rsid w:val="00F26724"/>
    <w:rsid w:val="00F27460"/>
    <w:rsid w:val="00F30339"/>
    <w:rsid w:val="00F40208"/>
    <w:rsid w:val="00F4152F"/>
    <w:rsid w:val="00F46171"/>
    <w:rsid w:val="00F53A5F"/>
    <w:rsid w:val="00F617E9"/>
    <w:rsid w:val="00F62E49"/>
    <w:rsid w:val="00F73B3E"/>
    <w:rsid w:val="00F82AD9"/>
    <w:rsid w:val="00FB1225"/>
    <w:rsid w:val="00FC46D5"/>
    <w:rsid w:val="00FC682F"/>
    <w:rsid w:val="00FE101E"/>
    <w:rsid w:val="00FE337E"/>
    <w:rsid w:val="00FE6412"/>
    <w:rsid w:val="00FE731F"/>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7BC"/>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6">
    <w:name w:val="Текст сноски Знак"/>
    <w:link w:val="af5"/>
    <w:uiPriority w:val="99"/>
    <w:rsid w:val="00F26724"/>
    <w:rPr>
      <w:rFonts w:ascii="Arial" w:hAnsi="Arial"/>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rPr>
  </w:style>
  <w:style w:type="character" w:customStyle="1" w:styleId="afc">
    <w:name w:val="Тема примечания Знак"/>
    <w:link w:val="afb"/>
    <w:uiPriority w:val="99"/>
    <w:rsid w:val="00F26724"/>
    <w:rPr>
      <w:b/>
      <w:bCs/>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8026C0ACFD7F668A6961A2321D10FF6ABE7BA1B8D07C29A1AFA11956EB4BBED667C685FAAF4A29BtFs6L" TargetMode="External"/><Relationship Id="rId18" Type="http://schemas.openxmlformats.org/officeDocument/2006/relationships/hyperlink" Target="consultantplus://offline/ref=6D7E2309C4E244324232B519C07FCB86AF0A620CCBDFF668A6961A2321D10FF6B9E7E2178C00DC9F1AEF47C428tEs3L" TargetMode="External"/><Relationship Id="rId26"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E8E0C96CE58A448C52DFFB6EA7F60685BtBs6L" TargetMode="External"/><Relationship Id="rId17" Type="http://schemas.openxmlformats.org/officeDocument/2006/relationships/hyperlink" Target="consultantplus://offline/ref=6D7E2309C4E244324232B519C07FCB86A8026C0ACFD7F668A6961A2321D10FF6B9E7E2178C00DC9F1AEF47C428tEs3L" TargetMode="External"/><Relationship Id="rId25" Type="http://schemas.openxmlformats.org/officeDocument/2006/relationships/hyperlink" Target="consultantplus://offline/ref=6D7E2309C4E244324232B519C07FCB86A8026C0ACFD7F668A6961A2321D10FF6ABE7BA188407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C63D1CEEFE2EF8FB87BE3E8EFFB1D0CED282BFEDF48E41ED2E980A7055D77B0E5C28BE82876BD5419DBA502E2B4FE3D51BF83856C1C1lA03L" TargetMode="External"/><Relationship Id="rId20" Type="http://schemas.openxmlformats.org/officeDocument/2006/relationships/hyperlink" Target="consultantplus://offline/ref=6D7E2309C4E244324232B519C07FCB86A8026C0ACFD7F668A6961A2321D10FF6ABE7BA188903C9CB4DB510C92BE6A8EC677C6A59B6tFs4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9880E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88C0EC9CB4DB510C92BE6A8EC677C6A59B6tFs4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D7E2309C4E244324232B519C07FCB86A802610DCFDBF668A6961A2321D10FF6B9E7E2178C00DC9F1AEF47C428tEs3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6D7E2309C4E244324232B519C07FCB86A8026C0ACFD7F668A6961A2321D10FF6ABE7BA188407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B8C05C9CB4DB510C92BE6A8EC677C6A59B6tFs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52F9-0259-4F1F-A753-0E457B4B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13058</Words>
  <Characters>74431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87315</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Рядова_Е</cp:lastModifiedBy>
  <cp:revision>11</cp:revision>
  <cp:lastPrinted>2023-09-22T08:11:00Z</cp:lastPrinted>
  <dcterms:created xsi:type="dcterms:W3CDTF">2023-09-21T08:33:00Z</dcterms:created>
  <dcterms:modified xsi:type="dcterms:W3CDTF">2023-09-22T08:12:00Z</dcterms:modified>
</cp:coreProperties>
</file>