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27" w:rsidRPr="000F63A7" w:rsidRDefault="00075E27" w:rsidP="00075E27">
      <w:pPr>
        <w:pStyle w:val="a7"/>
        <w:jc w:val="center"/>
        <w:rPr>
          <w:b/>
          <w:sz w:val="36"/>
          <w:szCs w:val="36"/>
        </w:rPr>
      </w:pPr>
      <w:r w:rsidRPr="000F63A7">
        <w:rPr>
          <w:b/>
          <w:sz w:val="36"/>
          <w:szCs w:val="36"/>
        </w:rPr>
        <w:t>Ф</w:t>
      </w:r>
      <w:r>
        <w:rPr>
          <w:b/>
          <w:sz w:val="36"/>
          <w:szCs w:val="36"/>
        </w:rPr>
        <w:t>ё</w:t>
      </w:r>
      <w:r w:rsidRPr="000F63A7">
        <w:rPr>
          <w:b/>
          <w:sz w:val="36"/>
          <w:szCs w:val="36"/>
        </w:rPr>
        <w:t xml:space="preserve">доровское </w:t>
      </w:r>
      <w:r>
        <w:rPr>
          <w:b/>
          <w:sz w:val="36"/>
          <w:szCs w:val="36"/>
        </w:rPr>
        <w:t>городское</w:t>
      </w:r>
      <w:r w:rsidRPr="000F63A7">
        <w:rPr>
          <w:b/>
          <w:sz w:val="36"/>
          <w:szCs w:val="36"/>
        </w:rPr>
        <w:t xml:space="preserve"> поселение</w:t>
      </w:r>
    </w:p>
    <w:p w:rsidR="00075E27" w:rsidRDefault="00075E27" w:rsidP="00075E27">
      <w:pPr>
        <w:pStyle w:val="a7"/>
        <w:jc w:val="center"/>
        <w:rPr>
          <w:b/>
          <w:sz w:val="36"/>
          <w:szCs w:val="36"/>
        </w:rPr>
      </w:pPr>
      <w:r w:rsidRPr="000F63A7">
        <w:rPr>
          <w:b/>
          <w:sz w:val="36"/>
          <w:szCs w:val="36"/>
        </w:rPr>
        <w:t>Тосненск</w:t>
      </w:r>
      <w:r>
        <w:rPr>
          <w:b/>
          <w:sz w:val="36"/>
          <w:szCs w:val="36"/>
        </w:rPr>
        <w:t>ого муниципального</w:t>
      </w:r>
      <w:r w:rsidRPr="000F63A7">
        <w:rPr>
          <w:b/>
          <w:sz w:val="36"/>
          <w:szCs w:val="36"/>
        </w:rPr>
        <w:t xml:space="preserve"> район</w:t>
      </w:r>
      <w:r>
        <w:rPr>
          <w:b/>
          <w:sz w:val="36"/>
          <w:szCs w:val="36"/>
        </w:rPr>
        <w:t>а</w:t>
      </w:r>
    </w:p>
    <w:p w:rsidR="00075E27" w:rsidRPr="000F63A7" w:rsidRDefault="00075E27" w:rsidP="00075E27">
      <w:pPr>
        <w:pStyle w:val="a7"/>
        <w:jc w:val="center"/>
        <w:rPr>
          <w:b/>
          <w:sz w:val="36"/>
          <w:szCs w:val="36"/>
        </w:rPr>
      </w:pPr>
      <w:r w:rsidRPr="000F63A7">
        <w:rPr>
          <w:b/>
          <w:sz w:val="36"/>
          <w:szCs w:val="36"/>
        </w:rPr>
        <w:t xml:space="preserve"> Ленинградской области</w:t>
      </w:r>
    </w:p>
    <w:p w:rsidR="00075E27" w:rsidRPr="000F63A7" w:rsidRDefault="00075E27" w:rsidP="00075E27">
      <w:pPr>
        <w:pStyle w:val="a7"/>
        <w:jc w:val="center"/>
        <w:rPr>
          <w:b/>
          <w:sz w:val="36"/>
          <w:szCs w:val="36"/>
        </w:rPr>
      </w:pPr>
      <w:r w:rsidRPr="000F63A7">
        <w:rPr>
          <w:b/>
          <w:sz w:val="36"/>
          <w:szCs w:val="36"/>
        </w:rPr>
        <w:t>Администрация</w:t>
      </w:r>
    </w:p>
    <w:p w:rsidR="00075E27" w:rsidRPr="00497AF2" w:rsidRDefault="00075E27" w:rsidP="00497AF2">
      <w:pPr>
        <w:jc w:val="right"/>
        <w:rPr>
          <w:b/>
        </w:rPr>
      </w:pPr>
      <w:r>
        <w:rPr>
          <w:b/>
          <w:color w:val="FF0000"/>
          <w:sz w:val="36"/>
          <w:szCs w:val="36"/>
        </w:rPr>
        <w:t xml:space="preserve">                                                                              </w:t>
      </w:r>
    </w:p>
    <w:p w:rsidR="00075E27" w:rsidRPr="000F63A7" w:rsidRDefault="00075E27" w:rsidP="00075E27">
      <w:pPr>
        <w:pStyle w:val="a7"/>
        <w:jc w:val="center"/>
        <w:rPr>
          <w:b/>
          <w:sz w:val="36"/>
          <w:szCs w:val="36"/>
        </w:rPr>
      </w:pPr>
      <w:r w:rsidRPr="000F63A7">
        <w:rPr>
          <w:b/>
          <w:sz w:val="36"/>
          <w:szCs w:val="36"/>
        </w:rPr>
        <w:t>Постановление</w:t>
      </w:r>
    </w:p>
    <w:p w:rsidR="00E01DB4" w:rsidRPr="00135869" w:rsidRDefault="0001137E" w:rsidP="00E01DB4">
      <w:pPr>
        <w:jc w:val="center"/>
        <w:rPr>
          <w:b/>
        </w:rPr>
      </w:pPr>
      <w:r>
        <w:rPr>
          <w:b/>
        </w:rPr>
        <w:tab/>
      </w:r>
      <w:r>
        <w:rPr>
          <w:b/>
        </w:rPr>
        <w:tab/>
      </w:r>
      <w:r>
        <w:rPr>
          <w:b/>
        </w:rPr>
        <w:tab/>
      </w:r>
      <w:r>
        <w:rPr>
          <w:b/>
        </w:rPr>
        <w:tab/>
      </w:r>
      <w:r>
        <w:rPr>
          <w:b/>
        </w:rPr>
        <w:tab/>
      </w:r>
      <w:r>
        <w:rPr>
          <w:b/>
        </w:rPr>
        <w:tab/>
      </w:r>
      <w:r>
        <w:rPr>
          <w:b/>
        </w:rPr>
        <w:tab/>
      </w:r>
      <w:r>
        <w:rPr>
          <w:b/>
        </w:rPr>
        <w:tab/>
      </w:r>
      <w:r>
        <w:rPr>
          <w:b/>
        </w:rPr>
        <w:tab/>
      </w:r>
    </w:p>
    <w:p w:rsidR="00E01DB4" w:rsidRPr="0076724A" w:rsidRDefault="0076724A" w:rsidP="00E01DB4">
      <w:pPr>
        <w:rPr>
          <w:lang w:val="en-US"/>
        </w:rPr>
      </w:pPr>
      <w:r>
        <w:rPr>
          <w:lang w:val="en-US"/>
        </w:rPr>
        <w:t>27</w:t>
      </w:r>
      <w:r w:rsidR="00CB64B8">
        <w:t>.10.2023</w:t>
      </w:r>
      <w:r w:rsidR="009B771B" w:rsidRPr="00903718">
        <w:t xml:space="preserve"> </w:t>
      </w:r>
      <w:r w:rsidR="00E01DB4" w:rsidRPr="009B771B">
        <w:t>№</w:t>
      </w:r>
      <w:r w:rsidR="008225BE">
        <w:t xml:space="preserve"> </w:t>
      </w:r>
      <w:r>
        <w:rPr>
          <w:lang w:val="en-US"/>
        </w:rPr>
        <w:t>745</w:t>
      </w:r>
    </w:p>
    <w:p w:rsidR="00E01DB4" w:rsidRPr="009B771B" w:rsidRDefault="00E01DB4" w:rsidP="00E01DB4">
      <w:pPr>
        <w:rPr>
          <w:u w:val="single"/>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497AF2" w:rsidRPr="00AA74E2" w:rsidTr="00497AF2">
        <w:tc>
          <w:tcPr>
            <w:tcW w:w="5211" w:type="dxa"/>
          </w:tcPr>
          <w:p w:rsidR="00497AF2" w:rsidRPr="00AA74E2" w:rsidRDefault="00497AF2" w:rsidP="00497AF2">
            <w:pPr>
              <w:jc w:val="both"/>
              <w:rPr>
                <w:sz w:val="24"/>
                <w:szCs w:val="24"/>
              </w:rPr>
            </w:pPr>
            <w:r w:rsidRPr="00AA74E2">
              <w:rPr>
                <w:sz w:val="24"/>
                <w:szCs w:val="24"/>
              </w:rPr>
              <w:t xml:space="preserve">О внесении изменений в постановление администрации Фёдоровского городского поселения </w:t>
            </w:r>
          </w:p>
          <w:p w:rsidR="00497AF2" w:rsidRPr="00AA74E2" w:rsidRDefault="00497AF2" w:rsidP="0015522C">
            <w:pPr>
              <w:jc w:val="both"/>
              <w:rPr>
                <w:sz w:val="24"/>
                <w:szCs w:val="24"/>
              </w:rPr>
            </w:pPr>
            <w:r w:rsidRPr="00AA74E2">
              <w:rPr>
                <w:sz w:val="24"/>
                <w:szCs w:val="24"/>
              </w:rPr>
              <w:t xml:space="preserve">Тосненского    муниципального района Ленинградской области  от 14.03.2022  №102/1            «О создании комиссии по осуществлению закупок администрации Федоровского городского поселения Тосненского муниципального района Ленинградской области» </w:t>
            </w:r>
          </w:p>
        </w:tc>
        <w:tc>
          <w:tcPr>
            <w:tcW w:w="4360" w:type="dxa"/>
          </w:tcPr>
          <w:p w:rsidR="00497AF2" w:rsidRPr="00AA74E2" w:rsidRDefault="00497AF2" w:rsidP="0015522C">
            <w:pPr>
              <w:jc w:val="both"/>
              <w:rPr>
                <w:sz w:val="24"/>
                <w:szCs w:val="24"/>
              </w:rPr>
            </w:pPr>
          </w:p>
        </w:tc>
      </w:tr>
    </w:tbl>
    <w:p w:rsidR="0015522C" w:rsidRPr="0076724A" w:rsidRDefault="0015522C" w:rsidP="0015522C">
      <w:pPr>
        <w:jc w:val="both"/>
      </w:pPr>
    </w:p>
    <w:p w:rsidR="00497AF2" w:rsidRPr="0076724A" w:rsidRDefault="00497AF2" w:rsidP="00497AF2">
      <w:pPr>
        <w:jc w:val="both"/>
      </w:pPr>
      <w:r w:rsidRPr="0076724A">
        <w:t xml:space="preserve">       </w:t>
      </w:r>
      <w:proofErr w:type="gramStart"/>
      <w:r w:rsidRPr="0076724A">
        <w:t>В соответствии с Федеральными законами от 05.04.2013 №44-ФЗ «О контрактной системе в сфере закупок товаров, работ, услуг для обеспечения государственных и муниципальных нужд», от 06.10.2003 № 131-ФЗ «Об общих принципах организации местного самоуправления в Российской Федерации», иными  нормативными правовыми актами Правительства Российской Федерации, Министерства экономического развития Российской Федерации, в целях оптимизации процесса управления муниципальными закупками, администрация Фёдоровского городского поселения Тосненского муниципального</w:t>
      </w:r>
      <w:proofErr w:type="gramEnd"/>
      <w:r w:rsidRPr="0076724A">
        <w:t xml:space="preserve"> района Ленинградской области</w:t>
      </w:r>
    </w:p>
    <w:p w:rsidR="0015522C" w:rsidRPr="0076724A" w:rsidRDefault="0015522C" w:rsidP="0015522C">
      <w:pPr>
        <w:jc w:val="both"/>
      </w:pPr>
    </w:p>
    <w:p w:rsidR="00497AF2" w:rsidRPr="0076724A" w:rsidRDefault="00497AF2" w:rsidP="00497AF2">
      <w:pPr>
        <w:jc w:val="both"/>
      </w:pPr>
      <w:r w:rsidRPr="0076724A">
        <w:t>ПОСТАНОВЛЯЕТ:</w:t>
      </w:r>
    </w:p>
    <w:p w:rsidR="0015522C" w:rsidRPr="0076724A" w:rsidRDefault="0015522C" w:rsidP="0015522C">
      <w:pPr>
        <w:jc w:val="both"/>
      </w:pPr>
    </w:p>
    <w:p w:rsidR="0015522C" w:rsidRPr="0076724A" w:rsidRDefault="00497AF2" w:rsidP="00B605F8">
      <w:pPr>
        <w:jc w:val="both"/>
      </w:pPr>
      <w:r w:rsidRPr="0076724A">
        <w:t>1. Внести в постановление администрации Фёдоровского городского поселения Тосненского муниципального района Ленинградской области от 14.03.2022  №102/1            «О создании комиссии по осуществлению закупок администрации Федоровского городского поселения Тосненского муниципального района Ленинградской области» следующее изменение:</w:t>
      </w:r>
    </w:p>
    <w:p w:rsidR="00B605F8" w:rsidRPr="0076724A" w:rsidRDefault="00B605F8" w:rsidP="00497AF2">
      <w:pPr>
        <w:ind w:firstLine="567"/>
        <w:jc w:val="both"/>
      </w:pPr>
      <w:r w:rsidRPr="0076724A">
        <w:t xml:space="preserve">1.1. </w:t>
      </w:r>
      <w:r w:rsidR="00497AF2" w:rsidRPr="0076724A">
        <w:t>Утвердить Порядок работы комиссии по осуществлению закупок администрации Фёдоровского городского поселения Тосненского муниципального района Ленинградской области в новой редакции согласно Приложению № 1 к настоящему постановлению.</w:t>
      </w:r>
    </w:p>
    <w:p w:rsidR="0015522C" w:rsidRPr="0076724A" w:rsidRDefault="00B605F8" w:rsidP="0015522C">
      <w:pPr>
        <w:jc w:val="both"/>
      </w:pPr>
      <w:r w:rsidRPr="0076724A">
        <w:t>2</w:t>
      </w:r>
      <w:r w:rsidR="0015522C" w:rsidRPr="0076724A">
        <w:t>.</w:t>
      </w:r>
      <w:r w:rsidR="0015522C" w:rsidRPr="0076724A">
        <w:tab/>
      </w:r>
      <w:proofErr w:type="gramStart"/>
      <w:r w:rsidR="0015522C" w:rsidRPr="0076724A">
        <w:t>Контроль за</w:t>
      </w:r>
      <w:proofErr w:type="gramEnd"/>
      <w:r w:rsidR="0015522C" w:rsidRPr="0076724A">
        <w:t xml:space="preserve"> исполнением настоящего постановления возложить на </w:t>
      </w:r>
      <w:r w:rsidRPr="0076724A">
        <w:t xml:space="preserve">первого </w:t>
      </w:r>
      <w:r w:rsidR="0015522C" w:rsidRPr="0076724A">
        <w:t xml:space="preserve">заместителя главы  администрации </w:t>
      </w:r>
      <w:r w:rsidR="008225BE" w:rsidRPr="0076724A">
        <w:t>Ф</w:t>
      </w:r>
      <w:r w:rsidR="00497AF2" w:rsidRPr="0076724A">
        <w:t>ё</w:t>
      </w:r>
      <w:r w:rsidR="008225BE" w:rsidRPr="0076724A">
        <w:t>доровского</w:t>
      </w:r>
      <w:r w:rsidR="0015522C" w:rsidRPr="0076724A">
        <w:t xml:space="preserve"> городского поселения Тосненск</w:t>
      </w:r>
      <w:r w:rsidR="006D5FA3" w:rsidRPr="0076724A">
        <w:t xml:space="preserve">ого </w:t>
      </w:r>
      <w:r w:rsidR="00497AF2" w:rsidRPr="0076724A">
        <w:t xml:space="preserve">муниципального </w:t>
      </w:r>
      <w:r w:rsidR="006D5FA3" w:rsidRPr="0076724A">
        <w:t>района Ленинградской области</w:t>
      </w:r>
      <w:r w:rsidR="0015522C" w:rsidRPr="0076724A">
        <w:t>.</w:t>
      </w:r>
    </w:p>
    <w:p w:rsidR="00E01DB4" w:rsidRPr="0076724A" w:rsidRDefault="00E01DB4" w:rsidP="00E01DB4"/>
    <w:p w:rsidR="0076724A" w:rsidRPr="00AA74E2" w:rsidRDefault="0076724A" w:rsidP="00497AF2"/>
    <w:p w:rsidR="0076724A" w:rsidRPr="0076724A" w:rsidRDefault="0076724A" w:rsidP="00497AF2">
      <w:pPr>
        <w:rPr>
          <w:lang w:val="en-US"/>
        </w:rPr>
      </w:pPr>
    </w:p>
    <w:p w:rsidR="00E01DB4" w:rsidRPr="0076724A" w:rsidRDefault="00B605F8" w:rsidP="00497AF2">
      <w:r w:rsidRPr="0076724A">
        <w:t>Г</w:t>
      </w:r>
      <w:r w:rsidR="008225BE" w:rsidRPr="0076724A">
        <w:t>лав</w:t>
      </w:r>
      <w:r w:rsidRPr="0076724A">
        <w:t>а</w:t>
      </w:r>
      <w:r w:rsidR="00E01DB4" w:rsidRPr="0076724A">
        <w:t xml:space="preserve"> администрации                                                          </w:t>
      </w:r>
      <w:r w:rsidR="008225BE" w:rsidRPr="0076724A">
        <w:t xml:space="preserve">                    </w:t>
      </w:r>
      <w:r w:rsidR="00497AF2" w:rsidRPr="0076724A">
        <w:t xml:space="preserve">           </w:t>
      </w:r>
      <w:r w:rsidR="008225BE" w:rsidRPr="0076724A">
        <w:t>М. И. Носов</w:t>
      </w:r>
      <w:r w:rsidR="00E01DB4" w:rsidRPr="0076724A">
        <w:t xml:space="preserve"> </w:t>
      </w:r>
    </w:p>
    <w:p w:rsidR="00E01DB4" w:rsidRPr="0076724A" w:rsidRDefault="00E01DB4" w:rsidP="00E01DB4"/>
    <w:p w:rsidR="008261FC" w:rsidRPr="0076724A" w:rsidRDefault="008261FC" w:rsidP="00E01DB4"/>
    <w:p w:rsidR="00B605F8" w:rsidRPr="0076724A" w:rsidRDefault="00B605F8" w:rsidP="00AE70C0"/>
    <w:p w:rsidR="00B605F8" w:rsidRPr="0076724A" w:rsidRDefault="00B605F8" w:rsidP="00AE70C0"/>
    <w:p w:rsidR="00497AF2" w:rsidRPr="0076724A" w:rsidRDefault="00B605F8" w:rsidP="00AE70C0">
      <w:pPr>
        <w:rPr>
          <w:rFonts w:eastAsiaTheme="minorHAnsi"/>
          <w:sz w:val="16"/>
          <w:szCs w:val="16"/>
          <w:lang w:eastAsia="en-US"/>
        </w:rPr>
      </w:pPr>
      <w:r w:rsidRPr="0076724A">
        <w:rPr>
          <w:rFonts w:eastAsiaTheme="minorHAnsi"/>
          <w:sz w:val="16"/>
          <w:szCs w:val="16"/>
          <w:lang w:eastAsia="en-US"/>
        </w:rPr>
        <w:t>Исп. Додонова Ю.И.</w:t>
      </w:r>
      <w:r w:rsidR="002F604F" w:rsidRPr="0076724A">
        <w:rPr>
          <w:rFonts w:eastAsiaTheme="minorHAnsi"/>
          <w:sz w:val="16"/>
          <w:szCs w:val="16"/>
          <w:lang w:eastAsia="en-US"/>
        </w:rPr>
        <w:tab/>
      </w:r>
    </w:p>
    <w:p w:rsidR="005155F9" w:rsidRPr="0076724A" w:rsidRDefault="00497AF2" w:rsidP="00AE70C0">
      <w:pPr>
        <w:rPr>
          <w:sz w:val="16"/>
          <w:szCs w:val="16"/>
        </w:rPr>
      </w:pPr>
      <w:r w:rsidRPr="0076724A">
        <w:rPr>
          <w:rFonts w:eastAsiaTheme="minorHAnsi"/>
          <w:sz w:val="16"/>
          <w:szCs w:val="16"/>
          <w:lang w:eastAsia="en-US"/>
        </w:rPr>
        <w:t>Тел. 8(813</w:t>
      </w:r>
      <w:r w:rsidR="002F604F" w:rsidRPr="0076724A">
        <w:rPr>
          <w:rFonts w:eastAsiaTheme="minorHAnsi"/>
          <w:sz w:val="16"/>
          <w:szCs w:val="16"/>
          <w:lang w:eastAsia="en-US"/>
        </w:rPr>
        <w:tab/>
      </w:r>
      <w:r w:rsidRPr="0076724A">
        <w:rPr>
          <w:rFonts w:eastAsiaTheme="minorHAnsi"/>
          <w:sz w:val="16"/>
          <w:szCs w:val="16"/>
          <w:lang w:eastAsia="en-US"/>
        </w:rPr>
        <w:t>61)65323</w:t>
      </w:r>
      <w:r w:rsidR="002F604F" w:rsidRPr="0076724A">
        <w:rPr>
          <w:rFonts w:eastAsiaTheme="minorHAnsi"/>
          <w:sz w:val="16"/>
          <w:szCs w:val="16"/>
          <w:lang w:eastAsia="en-US"/>
        </w:rPr>
        <w:tab/>
        <w:t xml:space="preserve">       </w:t>
      </w:r>
      <w:r w:rsidR="005155F9" w:rsidRPr="0076724A">
        <w:rPr>
          <w:rFonts w:eastAsiaTheme="minorHAnsi"/>
          <w:sz w:val="16"/>
          <w:szCs w:val="16"/>
          <w:lang w:eastAsia="en-US"/>
        </w:rPr>
        <w:br w:type="page"/>
      </w:r>
    </w:p>
    <w:p w:rsidR="00560AE9" w:rsidRPr="0076724A" w:rsidRDefault="005155F9" w:rsidP="005155F9">
      <w:pPr>
        <w:autoSpaceDE w:val="0"/>
        <w:autoSpaceDN w:val="0"/>
        <w:adjustRightInd w:val="0"/>
        <w:ind w:left="7080" w:firstLine="708"/>
        <w:jc w:val="both"/>
        <w:rPr>
          <w:rFonts w:eastAsiaTheme="minorHAnsi"/>
          <w:sz w:val="20"/>
          <w:szCs w:val="20"/>
          <w:lang w:eastAsia="en-US"/>
        </w:rPr>
      </w:pPr>
      <w:r w:rsidRPr="0076724A">
        <w:rPr>
          <w:rFonts w:eastAsiaTheme="minorHAnsi"/>
          <w:sz w:val="20"/>
          <w:szCs w:val="20"/>
          <w:lang w:eastAsia="en-US"/>
        </w:rPr>
        <w:lastRenderedPageBreak/>
        <w:t xml:space="preserve">      </w:t>
      </w:r>
      <w:r w:rsidR="002F604F" w:rsidRPr="0076724A">
        <w:rPr>
          <w:rFonts w:eastAsiaTheme="minorHAnsi"/>
          <w:sz w:val="20"/>
          <w:szCs w:val="20"/>
          <w:lang w:eastAsia="en-US"/>
        </w:rPr>
        <w:t>Приложение 1</w:t>
      </w:r>
    </w:p>
    <w:p w:rsidR="00560AE9" w:rsidRPr="0076724A" w:rsidRDefault="00560AE9" w:rsidP="00560AE9">
      <w:pPr>
        <w:autoSpaceDE w:val="0"/>
        <w:autoSpaceDN w:val="0"/>
        <w:adjustRightInd w:val="0"/>
        <w:jc w:val="both"/>
        <w:rPr>
          <w:rFonts w:eastAsiaTheme="minorHAnsi"/>
          <w:sz w:val="20"/>
          <w:szCs w:val="20"/>
          <w:lang w:eastAsia="en-US"/>
        </w:rPr>
      </w:pPr>
    </w:p>
    <w:p w:rsidR="00560AE9" w:rsidRPr="0076724A" w:rsidRDefault="00560AE9" w:rsidP="00560AE9">
      <w:pPr>
        <w:autoSpaceDE w:val="0"/>
        <w:autoSpaceDN w:val="0"/>
        <w:adjustRightInd w:val="0"/>
        <w:jc w:val="right"/>
        <w:outlineLvl w:val="0"/>
        <w:rPr>
          <w:rFonts w:eastAsiaTheme="minorHAnsi"/>
          <w:sz w:val="20"/>
          <w:szCs w:val="20"/>
          <w:lang w:eastAsia="en-US"/>
        </w:rPr>
      </w:pPr>
      <w:r w:rsidRPr="0076724A">
        <w:rPr>
          <w:rFonts w:eastAsiaTheme="minorHAnsi"/>
          <w:sz w:val="20"/>
          <w:szCs w:val="20"/>
          <w:lang w:eastAsia="en-US"/>
        </w:rPr>
        <w:t>Утвержден</w:t>
      </w:r>
    </w:p>
    <w:p w:rsidR="00560AE9" w:rsidRPr="0076724A" w:rsidRDefault="00497AF2" w:rsidP="00560AE9">
      <w:pPr>
        <w:autoSpaceDE w:val="0"/>
        <w:autoSpaceDN w:val="0"/>
        <w:adjustRightInd w:val="0"/>
        <w:ind w:left="5664"/>
        <w:jc w:val="right"/>
        <w:rPr>
          <w:rFonts w:eastAsiaTheme="minorHAnsi"/>
          <w:sz w:val="20"/>
          <w:szCs w:val="20"/>
          <w:lang w:eastAsia="en-US"/>
        </w:rPr>
      </w:pPr>
      <w:r w:rsidRPr="0076724A">
        <w:rPr>
          <w:rFonts w:eastAsiaTheme="minorHAnsi"/>
          <w:sz w:val="20"/>
          <w:szCs w:val="20"/>
          <w:lang w:eastAsia="en-US"/>
        </w:rPr>
        <w:t>п</w:t>
      </w:r>
      <w:r w:rsidR="00560AE9" w:rsidRPr="0076724A">
        <w:rPr>
          <w:rFonts w:eastAsiaTheme="minorHAnsi"/>
          <w:sz w:val="20"/>
          <w:szCs w:val="20"/>
          <w:lang w:eastAsia="en-US"/>
        </w:rPr>
        <w:t xml:space="preserve">остановлением администрации </w:t>
      </w:r>
      <w:r w:rsidR="008225BE" w:rsidRPr="0076724A">
        <w:rPr>
          <w:rFonts w:eastAsiaTheme="minorHAnsi"/>
          <w:sz w:val="20"/>
          <w:szCs w:val="20"/>
          <w:lang w:eastAsia="en-US"/>
        </w:rPr>
        <w:t>Ф</w:t>
      </w:r>
      <w:r w:rsidRPr="0076724A">
        <w:rPr>
          <w:rFonts w:eastAsiaTheme="minorHAnsi"/>
          <w:sz w:val="20"/>
          <w:szCs w:val="20"/>
          <w:lang w:eastAsia="en-US"/>
        </w:rPr>
        <w:t>ё</w:t>
      </w:r>
      <w:r w:rsidR="008225BE" w:rsidRPr="0076724A">
        <w:rPr>
          <w:rFonts w:eastAsiaTheme="minorHAnsi"/>
          <w:sz w:val="20"/>
          <w:szCs w:val="20"/>
          <w:lang w:eastAsia="en-US"/>
        </w:rPr>
        <w:t>доровского</w:t>
      </w:r>
      <w:r w:rsidR="00560AE9" w:rsidRPr="0076724A">
        <w:rPr>
          <w:rFonts w:eastAsiaTheme="minorHAnsi"/>
          <w:sz w:val="20"/>
          <w:szCs w:val="20"/>
          <w:lang w:eastAsia="en-US"/>
        </w:rPr>
        <w:t xml:space="preserve"> городского поселения Тосненского</w:t>
      </w:r>
      <w:r w:rsidRPr="0076724A">
        <w:rPr>
          <w:rFonts w:eastAsiaTheme="minorHAnsi"/>
          <w:sz w:val="20"/>
          <w:szCs w:val="20"/>
          <w:lang w:eastAsia="en-US"/>
        </w:rPr>
        <w:t xml:space="preserve"> муниципального</w:t>
      </w:r>
      <w:r w:rsidR="00560AE9" w:rsidRPr="0076724A">
        <w:rPr>
          <w:rFonts w:eastAsiaTheme="minorHAnsi"/>
          <w:sz w:val="20"/>
          <w:szCs w:val="20"/>
          <w:lang w:eastAsia="en-US"/>
        </w:rPr>
        <w:t xml:space="preserve"> района Ленинградской области</w:t>
      </w:r>
    </w:p>
    <w:p w:rsidR="00560AE9" w:rsidRPr="0076724A" w:rsidRDefault="005155F9" w:rsidP="00045619">
      <w:pPr>
        <w:autoSpaceDE w:val="0"/>
        <w:autoSpaceDN w:val="0"/>
        <w:adjustRightInd w:val="0"/>
        <w:ind w:left="5664"/>
        <w:jc w:val="right"/>
        <w:rPr>
          <w:rFonts w:eastAsiaTheme="minorHAnsi"/>
          <w:sz w:val="20"/>
          <w:szCs w:val="20"/>
          <w:lang w:val="en-US" w:eastAsia="en-US"/>
        </w:rPr>
      </w:pPr>
      <w:r w:rsidRPr="0076724A">
        <w:rPr>
          <w:rFonts w:eastAsiaTheme="minorHAnsi"/>
          <w:sz w:val="20"/>
          <w:szCs w:val="20"/>
          <w:lang w:eastAsia="en-US"/>
        </w:rPr>
        <w:t xml:space="preserve">  </w:t>
      </w:r>
      <w:r w:rsidR="0000351D" w:rsidRPr="0076724A">
        <w:rPr>
          <w:rFonts w:eastAsiaTheme="minorHAnsi"/>
          <w:sz w:val="20"/>
          <w:szCs w:val="20"/>
          <w:lang w:eastAsia="en-US"/>
        </w:rPr>
        <w:t xml:space="preserve">                    от </w:t>
      </w:r>
      <w:r w:rsidR="0076724A">
        <w:rPr>
          <w:rFonts w:eastAsiaTheme="minorHAnsi"/>
          <w:sz w:val="20"/>
          <w:szCs w:val="20"/>
          <w:lang w:val="en-US" w:eastAsia="en-US"/>
        </w:rPr>
        <w:t>27</w:t>
      </w:r>
      <w:r w:rsidR="00E32E51" w:rsidRPr="0076724A">
        <w:rPr>
          <w:rFonts w:eastAsiaTheme="minorHAnsi"/>
          <w:sz w:val="20"/>
          <w:szCs w:val="20"/>
          <w:lang w:eastAsia="en-US"/>
        </w:rPr>
        <w:t>.10.2023</w:t>
      </w:r>
      <w:r w:rsidR="00045619" w:rsidRPr="0076724A">
        <w:rPr>
          <w:rFonts w:eastAsiaTheme="minorHAnsi"/>
          <w:sz w:val="20"/>
          <w:szCs w:val="20"/>
          <w:lang w:eastAsia="en-US"/>
        </w:rPr>
        <w:t xml:space="preserve">  </w:t>
      </w:r>
      <w:r w:rsidR="0076724A">
        <w:rPr>
          <w:rFonts w:eastAsiaTheme="minorHAnsi"/>
          <w:sz w:val="20"/>
          <w:szCs w:val="20"/>
          <w:lang w:eastAsia="en-US"/>
        </w:rPr>
        <w:t xml:space="preserve">№ </w:t>
      </w:r>
      <w:r w:rsidR="0076724A">
        <w:rPr>
          <w:rFonts w:eastAsiaTheme="minorHAnsi"/>
          <w:sz w:val="20"/>
          <w:szCs w:val="20"/>
          <w:lang w:val="en-US" w:eastAsia="en-US"/>
        </w:rPr>
        <w:t>745</w:t>
      </w:r>
    </w:p>
    <w:p w:rsidR="00560AE9" w:rsidRPr="0076724A" w:rsidRDefault="00560AE9" w:rsidP="00560AE9">
      <w:pPr>
        <w:autoSpaceDE w:val="0"/>
        <w:autoSpaceDN w:val="0"/>
        <w:adjustRightInd w:val="0"/>
        <w:spacing w:after="200"/>
        <w:jc w:val="center"/>
        <w:rPr>
          <w:rFonts w:eastAsiaTheme="minorHAnsi"/>
          <w:sz w:val="20"/>
          <w:szCs w:val="20"/>
          <w:lang w:eastAsia="en-US"/>
        </w:rPr>
      </w:pPr>
    </w:p>
    <w:p w:rsidR="00560AE9" w:rsidRPr="0076724A" w:rsidRDefault="00560AE9" w:rsidP="00560AE9">
      <w:pPr>
        <w:autoSpaceDE w:val="0"/>
        <w:autoSpaceDN w:val="0"/>
        <w:adjustRightInd w:val="0"/>
        <w:spacing w:after="200"/>
        <w:jc w:val="center"/>
        <w:rPr>
          <w:rFonts w:eastAsiaTheme="minorHAnsi"/>
          <w:lang w:eastAsia="en-US"/>
        </w:rPr>
      </w:pPr>
    </w:p>
    <w:p w:rsidR="00497AF2" w:rsidRPr="0076724A" w:rsidRDefault="00560AE9" w:rsidP="00560AE9">
      <w:pPr>
        <w:autoSpaceDE w:val="0"/>
        <w:autoSpaceDN w:val="0"/>
        <w:adjustRightInd w:val="0"/>
        <w:spacing w:after="200"/>
        <w:jc w:val="center"/>
        <w:rPr>
          <w:rFonts w:eastAsiaTheme="minorHAnsi"/>
          <w:lang w:eastAsia="en-US"/>
        </w:rPr>
      </w:pPr>
      <w:r w:rsidRPr="0076724A">
        <w:rPr>
          <w:rFonts w:eastAsiaTheme="minorHAnsi"/>
          <w:lang w:eastAsia="en-US"/>
        </w:rPr>
        <w:t xml:space="preserve">Порядок </w:t>
      </w:r>
    </w:p>
    <w:p w:rsidR="00560AE9" w:rsidRPr="0076724A" w:rsidRDefault="00560AE9" w:rsidP="00560AE9">
      <w:pPr>
        <w:autoSpaceDE w:val="0"/>
        <w:autoSpaceDN w:val="0"/>
        <w:adjustRightInd w:val="0"/>
        <w:spacing w:after="200"/>
        <w:jc w:val="center"/>
        <w:rPr>
          <w:rFonts w:eastAsiaTheme="minorHAnsi"/>
          <w:lang w:eastAsia="en-US"/>
        </w:rPr>
      </w:pPr>
      <w:r w:rsidRPr="0076724A">
        <w:rPr>
          <w:rFonts w:eastAsiaTheme="minorHAnsi"/>
          <w:lang w:eastAsia="en-US"/>
        </w:rPr>
        <w:t xml:space="preserve">работы комиссии по осуществлению закупок администрации </w:t>
      </w:r>
      <w:r w:rsidR="008225BE" w:rsidRPr="0076724A">
        <w:rPr>
          <w:rFonts w:eastAsiaTheme="minorHAnsi"/>
          <w:lang w:eastAsia="en-US"/>
        </w:rPr>
        <w:t>Ф</w:t>
      </w:r>
      <w:r w:rsidR="00497AF2" w:rsidRPr="0076724A">
        <w:rPr>
          <w:rFonts w:eastAsiaTheme="minorHAnsi"/>
          <w:lang w:eastAsia="en-US"/>
        </w:rPr>
        <w:t>ё</w:t>
      </w:r>
      <w:r w:rsidR="008225BE" w:rsidRPr="0076724A">
        <w:rPr>
          <w:rFonts w:eastAsiaTheme="minorHAnsi"/>
          <w:lang w:eastAsia="en-US"/>
        </w:rPr>
        <w:t>доровского</w:t>
      </w:r>
      <w:r w:rsidRPr="0076724A">
        <w:rPr>
          <w:rFonts w:eastAsiaTheme="minorHAnsi"/>
          <w:lang w:eastAsia="en-US"/>
        </w:rPr>
        <w:t xml:space="preserve"> городского поселения Тосненского </w:t>
      </w:r>
      <w:r w:rsidR="00497AF2" w:rsidRPr="0076724A">
        <w:rPr>
          <w:rFonts w:eastAsiaTheme="minorHAnsi"/>
          <w:lang w:eastAsia="en-US"/>
        </w:rPr>
        <w:t xml:space="preserve">муниципального </w:t>
      </w:r>
      <w:r w:rsidRPr="0076724A">
        <w:rPr>
          <w:rFonts w:eastAsiaTheme="minorHAnsi"/>
          <w:lang w:eastAsia="en-US"/>
        </w:rPr>
        <w:t>района Ленинградской области</w:t>
      </w:r>
    </w:p>
    <w:p w:rsidR="00560AE9" w:rsidRPr="0076724A" w:rsidRDefault="00560AE9" w:rsidP="00560AE9">
      <w:pPr>
        <w:autoSpaceDE w:val="0"/>
        <w:autoSpaceDN w:val="0"/>
        <w:adjustRightInd w:val="0"/>
        <w:jc w:val="both"/>
        <w:rPr>
          <w:rFonts w:eastAsiaTheme="minorHAnsi"/>
          <w:lang w:eastAsia="en-US"/>
        </w:rPr>
      </w:pPr>
    </w:p>
    <w:p w:rsidR="00D6119D" w:rsidRPr="0076724A" w:rsidRDefault="00D6119D" w:rsidP="00D6119D">
      <w:pPr>
        <w:jc w:val="center"/>
        <w:rPr>
          <w:rFonts w:eastAsiaTheme="minorHAnsi"/>
          <w:lang w:eastAsia="en-US"/>
        </w:rPr>
      </w:pPr>
      <w:r w:rsidRPr="0076724A">
        <w:rPr>
          <w:rFonts w:eastAsiaTheme="minorHAnsi"/>
          <w:lang w:eastAsia="en-US"/>
        </w:rPr>
        <w:t>1. Общие положения</w:t>
      </w:r>
    </w:p>
    <w:p w:rsidR="00D6119D" w:rsidRPr="0076724A" w:rsidRDefault="00497AF2" w:rsidP="00D6119D">
      <w:pPr>
        <w:jc w:val="both"/>
        <w:rPr>
          <w:rFonts w:eastAsiaTheme="minorHAnsi"/>
          <w:lang w:eastAsia="en-US"/>
        </w:rPr>
      </w:pPr>
      <w:r w:rsidRPr="0076724A">
        <w:rPr>
          <w:rFonts w:eastAsiaTheme="minorHAnsi"/>
          <w:lang w:eastAsia="en-US"/>
        </w:rPr>
        <w:tab/>
        <w:t>1.1. Настоящий</w:t>
      </w:r>
      <w:r w:rsidR="00D6119D" w:rsidRPr="0076724A">
        <w:rPr>
          <w:rFonts w:eastAsiaTheme="minorHAnsi"/>
          <w:lang w:eastAsia="en-US"/>
        </w:rPr>
        <w:t xml:space="preserve"> </w:t>
      </w:r>
      <w:r w:rsidRPr="0076724A">
        <w:rPr>
          <w:rFonts w:eastAsiaTheme="minorHAnsi"/>
          <w:lang w:eastAsia="en-US"/>
        </w:rPr>
        <w:t xml:space="preserve">правовой акт </w:t>
      </w:r>
      <w:r w:rsidR="00D6119D" w:rsidRPr="0076724A">
        <w:rPr>
          <w:rFonts w:eastAsiaTheme="minorHAnsi"/>
          <w:lang w:eastAsia="en-US"/>
        </w:rPr>
        <w:t xml:space="preserve">определяет цели создания, функции, состав и порядок деятельности комиссии по осуществлению закупок администрации </w:t>
      </w:r>
      <w:r w:rsidR="008225BE" w:rsidRPr="0076724A">
        <w:rPr>
          <w:rFonts w:eastAsiaTheme="minorHAnsi"/>
          <w:lang w:eastAsia="en-US"/>
        </w:rPr>
        <w:t>Ф</w:t>
      </w:r>
      <w:r w:rsidRPr="0076724A">
        <w:rPr>
          <w:rFonts w:eastAsiaTheme="minorHAnsi"/>
          <w:lang w:eastAsia="en-US"/>
        </w:rPr>
        <w:t>ё</w:t>
      </w:r>
      <w:r w:rsidR="008225BE" w:rsidRPr="0076724A">
        <w:rPr>
          <w:rFonts w:eastAsiaTheme="minorHAnsi"/>
          <w:lang w:eastAsia="en-US"/>
        </w:rPr>
        <w:t>доровского</w:t>
      </w:r>
      <w:r w:rsidR="00D6119D" w:rsidRPr="0076724A">
        <w:rPr>
          <w:rFonts w:eastAsiaTheme="minorHAnsi"/>
          <w:lang w:eastAsia="en-US"/>
        </w:rPr>
        <w:t xml:space="preserve"> городского поселения Тосненского </w:t>
      </w:r>
      <w:r w:rsidRPr="0076724A">
        <w:rPr>
          <w:rFonts w:eastAsiaTheme="minorHAnsi"/>
          <w:lang w:eastAsia="en-US"/>
        </w:rPr>
        <w:t xml:space="preserve">муниципального </w:t>
      </w:r>
      <w:r w:rsidR="00D6119D" w:rsidRPr="0076724A">
        <w:rPr>
          <w:rFonts w:eastAsiaTheme="minorHAnsi"/>
          <w:lang w:eastAsia="en-US"/>
        </w:rPr>
        <w:t>района Ленинградской области (далее –</w:t>
      </w:r>
      <w:r w:rsidR="00533A1E" w:rsidRPr="0076724A">
        <w:rPr>
          <w:rFonts w:eastAsiaTheme="minorHAnsi"/>
          <w:lang w:eastAsia="en-US"/>
        </w:rPr>
        <w:t xml:space="preserve"> </w:t>
      </w:r>
      <w:r w:rsidR="00D6119D" w:rsidRPr="0076724A">
        <w:rPr>
          <w:rFonts w:eastAsiaTheme="minorHAnsi"/>
          <w:lang w:eastAsia="en-US"/>
        </w:rPr>
        <w:t>комиссия).</w:t>
      </w:r>
    </w:p>
    <w:p w:rsidR="00D6119D" w:rsidRPr="0076724A" w:rsidRDefault="00533A1E" w:rsidP="00D6119D">
      <w:pPr>
        <w:jc w:val="both"/>
        <w:rPr>
          <w:rFonts w:eastAsiaTheme="minorHAnsi"/>
          <w:lang w:eastAsia="en-US"/>
        </w:rPr>
      </w:pPr>
      <w:r w:rsidRPr="0076724A">
        <w:rPr>
          <w:rFonts w:eastAsiaTheme="minorHAnsi"/>
          <w:lang w:eastAsia="en-US"/>
        </w:rPr>
        <w:tab/>
        <w:t xml:space="preserve">1.2. </w:t>
      </w:r>
      <w:proofErr w:type="gramStart"/>
      <w:r w:rsidR="00663E34" w:rsidRPr="0076724A">
        <w:rPr>
          <w:rFonts w:eastAsiaTheme="minorHAnsi"/>
          <w:lang w:eastAsia="en-US"/>
        </w:rPr>
        <w:t>К</w:t>
      </w:r>
      <w:r w:rsidR="00D6119D" w:rsidRPr="0076724A">
        <w:rPr>
          <w:rFonts w:eastAsiaTheme="minorHAnsi"/>
          <w:lang w:eastAsia="en-US"/>
        </w:rPr>
        <w:t>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Федеральным законом от 05.04.2013 № 44-ФЗ «О контрактной системе в сфере закупок товаров, работ и услуг для обеспечения государственных и муниципальных нужд» (далее – Федеральный закон 44-ФЗ), Федеральным законом от 26.07.2006 № 135-ФЗ "О защите конкуренции" (далее - Закон о защите конкуренции), иными действующими нормативными правовыми актами</w:t>
      </w:r>
      <w:proofErr w:type="gramEnd"/>
      <w:r w:rsidR="00D6119D" w:rsidRPr="0076724A">
        <w:rPr>
          <w:rFonts w:eastAsiaTheme="minorHAnsi"/>
          <w:lang w:eastAsia="en-US"/>
        </w:rPr>
        <w:t xml:space="preserve"> Российской Федерации, приказами и распоряжениями заказчика и настоящим Положением.</w:t>
      </w:r>
    </w:p>
    <w:p w:rsidR="00D6119D" w:rsidRPr="0076724A" w:rsidRDefault="00D6119D" w:rsidP="00D6119D">
      <w:pPr>
        <w:jc w:val="both"/>
        <w:rPr>
          <w:rFonts w:eastAsiaTheme="minorHAnsi"/>
          <w:lang w:eastAsia="en-US"/>
        </w:rPr>
      </w:pPr>
    </w:p>
    <w:p w:rsidR="00D6119D" w:rsidRPr="0076724A" w:rsidRDefault="00D6119D" w:rsidP="00D6119D">
      <w:pPr>
        <w:jc w:val="center"/>
        <w:rPr>
          <w:rFonts w:eastAsiaTheme="minorHAnsi"/>
          <w:lang w:eastAsia="en-US"/>
        </w:rPr>
      </w:pPr>
      <w:r w:rsidRPr="0076724A">
        <w:rPr>
          <w:rFonts w:eastAsiaTheme="minorHAnsi"/>
          <w:lang w:eastAsia="en-US"/>
        </w:rPr>
        <w:t>2. Цели и задачи комиссии</w:t>
      </w:r>
    </w:p>
    <w:p w:rsidR="00D6119D" w:rsidRPr="0076724A" w:rsidRDefault="00D6119D" w:rsidP="00D6119D">
      <w:pPr>
        <w:jc w:val="both"/>
        <w:rPr>
          <w:rFonts w:eastAsiaTheme="minorHAnsi"/>
          <w:lang w:eastAsia="en-US"/>
        </w:rPr>
      </w:pPr>
    </w:p>
    <w:p w:rsidR="00D6119D" w:rsidRPr="0076724A" w:rsidRDefault="00D6119D" w:rsidP="00D6119D">
      <w:pPr>
        <w:jc w:val="both"/>
        <w:rPr>
          <w:rFonts w:eastAsiaTheme="minorHAnsi"/>
          <w:lang w:eastAsia="en-US"/>
        </w:rPr>
      </w:pPr>
      <w:r w:rsidRPr="0076724A">
        <w:rPr>
          <w:rFonts w:eastAsiaTheme="minorHAnsi"/>
          <w:lang w:eastAsia="en-US"/>
        </w:rPr>
        <w:tab/>
        <w:t xml:space="preserve">2.1. </w:t>
      </w:r>
      <w:r w:rsidR="00663E34" w:rsidRPr="0076724A">
        <w:rPr>
          <w:rFonts w:eastAsiaTheme="minorHAnsi"/>
          <w:lang w:eastAsia="en-US"/>
        </w:rPr>
        <w:t>К</w:t>
      </w:r>
      <w:r w:rsidRPr="0076724A">
        <w:rPr>
          <w:rFonts w:eastAsiaTheme="minorHAnsi"/>
          <w:lang w:eastAsia="en-US"/>
        </w:rPr>
        <w:t xml:space="preserve">омиссия создается в целях организации и осуществления </w:t>
      </w:r>
      <w:r w:rsidRPr="0076724A">
        <w:t>закупок путем проведения конкурсов в электронной форме, электронных аукционов, запросов</w:t>
      </w:r>
      <w:r w:rsidR="00AE70C0" w:rsidRPr="0076724A">
        <w:t xml:space="preserve"> котировок </w:t>
      </w:r>
      <w:r w:rsidRPr="0076724A">
        <w:t>в электронной форме</w:t>
      </w:r>
      <w:r w:rsidRPr="0076724A">
        <w:rPr>
          <w:rFonts w:eastAsiaTheme="minorHAnsi"/>
          <w:lang w:eastAsia="en-US"/>
        </w:rPr>
        <w:t xml:space="preserve"> для муниципальных нужд </w:t>
      </w:r>
      <w:r w:rsidR="008225BE" w:rsidRPr="0076724A">
        <w:rPr>
          <w:rFonts w:eastAsiaTheme="minorHAnsi"/>
          <w:lang w:eastAsia="en-US"/>
        </w:rPr>
        <w:t>Федоровского</w:t>
      </w:r>
      <w:r w:rsidR="00AE70C0" w:rsidRPr="0076724A">
        <w:rPr>
          <w:rFonts w:eastAsiaTheme="minorHAnsi"/>
          <w:lang w:eastAsia="en-US"/>
        </w:rPr>
        <w:t xml:space="preserve"> городского поселения Тосненского</w:t>
      </w:r>
      <w:r w:rsidRPr="0076724A">
        <w:rPr>
          <w:rFonts w:eastAsiaTheme="minorHAnsi"/>
          <w:lang w:eastAsia="en-US"/>
        </w:rPr>
        <w:t xml:space="preserve"> </w:t>
      </w:r>
      <w:r w:rsidR="000C3736" w:rsidRPr="0076724A">
        <w:rPr>
          <w:rFonts w:eastAsiaTheme="minorHAnsi"/>
          <w:lang w:eastAsia="en-US"/>
        </w:rPr>
        <w:t xml:space="preserve">муниципального района </w:t>
      </w:r>
      <w:r w:rsidRPr="0076724A">
        <w:rPr>
          <w:rFonts w:eastAsiaTheme="minorHAnsi"/>
          <w:lang w:eastAsia="en-US"/>
        </w:rPr>
        <w:t>Ленинградской области.</w:t>
      </w:r>
    </w:p>
    <w:p w:rsidR="00D6119D" w:rsidRPr="0076724A" w:rsidRDefault="00D6119D" w:rsidP="00D6119D">
      <w:pPr>
        <w:jc w:val="both"/>
        <w:rPr>
          <w:rFonts w:eastAsiaTheme="minorHAnsi"/>
          <w:lang w:eastAsia="en-US"/>
        </w:rPr>
      </w:pPr>
      <w:r w:rsidRPr="0076724A">
        <w:rPr>
          <w:rFonts w:eastAsiaTheme="minorHAnsi"/>
          <w:lang w:eastAsia="en-US"/>
        </w:rPr>
        <w:tab/>
        <w:t>2.2. В своей деятельности комиссия руководствуется следующими принципами:</w:t>
      </w:r>
    </w:p>
    <w:p w:rsidR="00D6119D" w:rsidRPr="0076724A" w:rsidRDefault="00D6119D" w:rsidP="00D6119D">
      <w:pPr>
        <w:jc w:val="both"/>
        <w:rPr>
          <w:rFonts w:eastAsiaTheme="minorHAnsi"/>
          <w:lang w:eastAsia="en-US"/>
        </w:rPr>
      </w:pPr>
      <w:r w:rsidRPr="0076724A">
        <w:rPr>
          <w:rFonts w:eastAsiaTheme="minorHAnsi"/>
          <w:lang w:eastAsia="en-US"/>
        </w:rPr>
        <w:tab/>
        <w:t>-обеспечение объективности и беспристрастности;</w:t>
      </w:r>
    </w:p>
    <w:p w:rsidR="00D6119D" w:rsidRPr="0076724A" w:rsidRDefault="00D6119D" w:rsidP="00D6119D">
      <w:pPr>
        <w:jc w:val="both"/>
        <w:rPr>
          <w:rFonts w:eastAsiaTheme="minorHAnsi"/>
          <w:lang w:eastAsia="en-US"/>
        </w:rPr>
      </w:pPr>
      <w:r w:rsidRPr="0076724A">
        <w:rPr>
          <w:rFonts w:eastAsiaTheme="minorHAnsi"/>
          <w:lang w:eastAsia="en-US"/>
        </w:rPr>
        <w:tab/>
        <w:t>-соблюдение принципов публичности, "прозрачности", конкурентности, предоставления равных условий и недопустимости дискриминации;</w:t>
      </w:r>
    </w:p>
    <w:p w:rsidR="003819DB" w:rsidRPr="0076724A" w:rsidRDefault="003819DB" w:rsidP="00D6119D">
      <w:pPr>
        <w:jc w:val="both"/>
        <w:rPr>
          <w:rFonts w:eastAsiaTheme="minorHAnsi"/>
          <w:lang w:eastAsia="en-US"/>
        </w:rPr>
      </w:pPr>
      <w:r w:rsidRPr="0076724A">
        <w:rPr>
          <w:rFonts w:eastAsiaTheme="minorHAnsi"/>
          <w:lang w:eastAsia="en-US"/>
        </w:rPr>
        <w:tab/>
        <w:t>-</w:t>
      </w:r>
      <w:r w:rsidRPr="0076724A">
        <w:t>о</w:t>
      </w:r>
      <w:r w:rsidRPr="0076724A">
        <w:rPr>
          <w:rFonts w:eastAsiaTheme="minorHAnsi"/>
          <w:lang w:eastAsia="en-US"/>
        </w:rPr>
        <w:t>беспечение эффективности и экономности использования бюджетных средств и (или) средств внебюджетных источников финансирования;</w:t>
      </w:r>
    </w:p>
    <w:p w:rsidR="00D6119D" w:rsidRPr="0076724A" w:rsidRDefault="00D6119D" w:rsidP="00D6119D">
      <w:pPr>
        <w:jc w:val="both"/>
        <w:rPr>
          <w:rFonts w:eastAsiaTheme="minorHAnsi"/>
          <w:lang w:eastAsia="en-US"/>
        </w:rPr>
      </w:pPr>
      <w:r w:rsidRPr="0076724A">
        <w:rPr>
          <w:rFonts w:eastAsiaTheme="minorHAnsi"/>
          <w:lang w:eastAsia="en-US"/>
        </w:rPr>
        <w:tab/>
        <w:t>-устранение возможностей злоупотребления и коррупции;</w:t>
      </w:r>
    </w:p>
    <w:p w:rsidR="00D6119D" w:rsidRPr="0076724A" w:rsidRDefault="00D6119D" w:rsidP="00D6119D">
      <w:pPr>
        <w:jc w:val="both"/>
        <w:rPr>
          <w:rFonts w:eastAsiaTheme="minorHAnsi"/>
          <w:lang w:eastAsia="en-US"/>
        </w:rPr>
      </w:pPr>
      <w:r w:rsidRPr="0076724A">
        <w:rPr>
          <w:rFonts w:eastAsiaTheme="minorHAnsi"/>
          <w:lang w:eastAsia="en-US"/>
        </w:rPr>
        <w:tab/>
        <w:t>-недопущение разглашений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D6119D" w:rsidRPr="0076724A" w:rsidRDefault="00D6119D" w:rsidP="00D6119D">
      <w:pPr>
        <w:jc w:val="both"/>
        <w:rPr>
          <w:rFonts w:eastAsiaTheme="minorHAnsi"/>
          <w:lang w:eastAsia="en-US"/>
        </w:rPr>
      </w:pPr>
    </w:p>
    <w:p w:rsidR="00D6119D" w:rsidRPr="0076724A" w:rsidRDefault="00D6119D" w:rsidP="00D6119D">
      <w:pPr>
        <w:jc w:val="center"/>
        <w:rPr>
          <w:rFonts w:eastAsiaTheme="minorHAnsi"/>
          <w:lang w:eastAsia="en-US"/>
        </w:rPr>
      </w:pPr>
      <w:r w:rsidRPr="0076724A">
        <w:rPr>
          <w:rFonts w:eastAsiaTheme="minorHAnsi"/>
          <w:lang w:eastAsia="en-US"/>
        </w:rPr>
        <w:t>3. Порядок формирования комиссии</w:t>
      </w:r>
    </w:p>
    <w:p w:rsidR="00D6119D" w:rsidRPr="0076724A" w:rsidRDefault="00D6119D" w:rsidP="00D6119D">
      <w:pPr>
        <w:jc w:val="both"/>
        <w:rPr>
          <w:rFonts w:eastAsiaTheme="minorHAnsi"/>
          <w:lang w:eastAsia="en-US"/>
        </w:rPr>
      </w:pPr>
    </w:p>
    <w:p w:rsidR="00D6119D" w:rsidRPr="0076724A" w:rsidRDefault="00D6119D" w:rsidP="00D6119D">
      <w:pPr>
        <w:jc w:val="both"/>
        <w:rPr>
          <w:rFonts w:eastAsiaTheme="minorHAnsi"/>
          <w:lang w:eastAsia="en-US"/>
        </w:rPr>
      </w:pPr>
      <w:r w:rsidRPr="0076724A">
        <w:rPr>
          <w:rFonts w:eastAsiaTheme="minorHAnsi"/>
          <w:lang w:eastAsia="en-US"/>
        </w:rPr>
        <w:tab/>
        <w:t>3.1. Комиссия является коллегиальным органом, действующим на постоянной основе.</w:t>
      </w:r>
      <w:r w:rsidR="00272BA6" w:rsidRPr="0076724A">
        <w:rPr>
          <w:rFonts w:eastAsiaTheme="minorHAnsi"/>
          <w:lang w:eastAsia="en-US"/>
        </w:rPr>
        <w:t xml:space="preserve"> Персональный состав комиссии утверждается Заказчиком до начала проведения закупки.</w:t>
      </w:r>
    </w:p>
    <w:p w:rsidR="00D6119D" w:rsidRPr="0076724A" w:rsidRDefault="00D6119D" w:rsidP="00D6119D">
      <w:pPr>
        <w:jc w:val="both"/>
        <w:rPr>
          <w:rFonts w:eastAsiaTheme="minorHAnsi"/>
          <w:lang w:eastAsia="en-US"/>
        </w:rPr>
      </w:pPr>
      <w:r w:rsidRPr="0076724A">
        <w:rPr>
          <w:rFonts w:eastAsiaTheme="minorHAnsi"/>
          <w:lang w:eastAsia="en-US"/>
        </w:rPr>
        <w:tab/>
        <w:t>3.2. Решение о создании комиссии принимаетс</w:t>
      </w:r>
      <w:r w:rsidR="00663E34" w:rsidRPr="0076724A">
        <w:rPr>
          <w:rFonts w:eastAsiaTheme="minorHAnsi"/>
          <w:lang w:eastAsia="en-US"/>
        </w:rPr>
        <w:t>я до начала проведения закупки</w:t>
      </w:r>
      <w:r w:rsidRPr="0076724A">
        <w:rPr>
          <w:rFonts w:eastAsiaTheme="minorHAnsi"/>
          <w:lang w:eastAsia="en-US"/>
        </w:rPr>
        <w:t xml:space="preserve"> </w:t>
      </w:r>
      <w:r w:rsidR="000C3736" w:rsidRPr="0076724A">
        <w:rPr>
          <w:rFonts w:eastAsiaTheme="minorHAnsi"/>
          <w:lang w:eastAsia="en-US"/>
        </w:rPr>
        <w:t xml:space="preserve">в </w:t>
      </w:r>
      <w:r w:rsidRPr="0076724A">
        <w:rPr>
          <w:rFonts w:eastAsiaTheme="minorHAnsi"/>
          <w:lang w:eastAsia="en-US"/>
        </w:rPr>
        <w:t xml:space="preserve">комиссии должно быть не менее </w:t>
      </w:r>
      <w:r w:rsidR="003819DB" w:rsidRPr="0076724A">
        <w:rPr>
          <w:rFonts w:eastAsiaTheme="minorHAnsi"/>
          <w:lang w:eastAsia="en-US"/>
        </w:rPr>
        <w:t xml:space="preserve">трех </w:t>
      </w:r>
      <w:r w:rsidRPr="0076724A">
        <w:rPr>
          <w:rFonts w:eastAsiaTheme="minorHAnsi"/>
          <w:lang w:eastAsia="en-US"/>
        </w:rPr>
        <w:t>человек.</w:t>
      </w:r>
    </w:p>
    <w:p w:rsidR="00D6119D" w:rsidRPr="0076724A" w:rsidRDefault="00D6119D" w:rsidP="00D6119D">
      <w:pPr>
        <w:jc w:val="both"/>
        <w:rPr>
          <w:rFonts w:eastAsiaTheme="minorHAnsi"/>
          <w:lang w:eastAsia="en-US"/>
        </w:rPr>
      </w:pPr>
      <w:r w:rsidRPr="0076724A">
        <w:rPr>
          <w:rFonts w:eastAsiaTheme="minorHAnsi"/>
          <w:lang w:eastAsia="en-US"/>
        </w:rPr>
        <w:lastRenderedPageBreak/>
        <w:tab/>
        <w:t xml:space="preserve">3.3. </w:t>
      </w:r>
      <w:r w:rsidR="00663E34" w:rsidRPr="0076724A">
        <w:rPr>
          <w:rFonts w:eastAsiaTheme="minorHAnsi"/>
          <w:lang w:eastAsia="en-US"/>
        </w:rPr>
        <w:t>К</w:t>
      </w:r>
      <w:r w:rsidRPr="0076724A">
        <w:rPr>
          <w:rFonts w:eastAsiaTheme="minorHAnsi"/>
          <w:lang w:eastAsia="en-US"/>
        </w:rPr>
        <w:t>омиссия состоит из председателя, заместителя председателя, секретаря, с правом голосования и членов комиссии. В отсутствие председателя комиссии его функции выполняет заместитель председателя комиссии.</w:t>
      </w:r>
    </w:p>
    <w:p w:rsidR="006D4DAE" w:rsidRPr="0076724A" w:rsidRDefault="00663E34" w:rsidP="00D6119D">
      <w:pPr>
        <w:jc w:val="both"/>
        <w:rPr>
          <w:rFonts w:eastAsiaTheme="minorHAnsi"/>
          <w:lang w:eastAsia="en-US"/>
        </w:rPr>
      </w:pPr>
      <w:r w:rsidRPr="0076724A">
        <w:rPr>
          <w:rFonts w:eastAsiaTheme="minorHAnsi"/>
          <w:lang w:eastAsia="en-US"/>
        </w:rPr>
        <w:tab/>
        <w:t>3.4. К</w:t>
      </w:r>
      <w:r w:rsidR="00D6119D" w:rsidRPr="0076724A">
        <w:rPr>
          <w:rFonts w:eastAsiaTheme="minorHAnsi"/>
          <w:lang w:eastAsia="en-US"/>
        </w:rPr>
        <w:t xml:space="preserve">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405EAB" w:rsidRPr="0076724A" w:rsidRDefault="00D6119D" w:rsidP="00103BE2">
      <w:pPr>
        <w:ind w:firstLine="708"/>
        <w:jc w:val="both"/>
        <w:rPr>
          <w:rFonts w:eastAsiaTheme="minorHAnsi"/>
          <w:lang w:eastAsia="en-US"/>
        </w:rPr>
      </w:pPr>
      <w:r w:rsidRPr="0076724A">
        <w:rPr>
          <w:rFonts w:eastAsiaTheme="minorHAnsi"/>
          <w:lang w:eastAsia="en-US"/>
        </w:rPr>
        <w:t>3.5.</w:t>
      </w:r>
      <w:r w:rsidR="00103BE2" w:rsidRPr="0076724A">
        <w:rPr>
          <w:rFonts w:eastAsiaTheme="minorHAnsi"/>
          <w:lang w:eastAsia="en-US"/>
        </w:rPr>
        <w:t xml:space="preserve"> Членами комиссии не могут быть физические лица, </w:t>
      </w:r>
    </w:p>
    <w:p w:rsidR="00405EAB" w:rsidRPr="0076724A" w:rsidRDefault="00405EAB" w:rsidP="00405EAB">
      <w:pPr>
        <w:ind w:firstLine="708"/>
        <w:jc w:val="both"/>
        <w:rPr>
          <w:rFonts w:eastAsiaTheme="minorHAnsi"/>
          <w:lang w:eastAsia="en-US"/>
        </w:rPr>
      </w:pPr>
      <w:r w:rsidRPr="0076724A">
        <w:rPr>
          <w:rFonts w:eastAsiaTheme="minorHAnsi"/>
          <w:lang w:eastAsia="en-US"/>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предусмотрена документация о закупке), заявок на участие в конкурсе;</w:t>
      </w:r>
    </w:p>
    <w:p w:rsidR="00405EAB" w:rsidRPr="0076724A" w:rsidRDefault="00405EAB" w:rsidP="00405EAB">
      <w:pPr>
        <w:ind w:firstLine="708"/>
        <w:jc w:val="both"/>
        <w:rPr>
          <w:rFonts w:eastAsiaTheme="minorHAnsi"/>
          <w:lang w:eastAsia="en-US"/>
        </w:rPr>
      </w:pPr>
      <w:proofErr w:type="gramStart"/>
      <w:r w:rsidRPr="0076724A">
        <w:rPr>
          <w:rFonts w:eastAsiaTheme="minorHAnsi"/>
          <w:lang w:eastAsia="en-US"/>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w:t>
      </w:r>
      <w:proofErr w:type="gramEnd"/>
      <w:r w:rsidRPr="0076724A">
        <w:rPr>
          <w:rFonts w:eastAsiaTheme="minorHAnsi"/>
          <w:lang w:eastAsia="en-US"/>
        </w:rPr>
        <w:t xml:space="preserve">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405EAB" w:rsidRPr="0076724A" w:rsidRDefault="00405EAB" w:rsidP="00405EAB">
      <w:pPr>
        <w:ind w:firstLine="708"/>
        <w:jc w:val="both"/>
        <w:rPr>
          <w:rFonts w:eastAsiaTheme="minorHAnsi"/>
          <w:lang w:eastAsia="en-US"/>
        </w:rPr>
      </w:pPr>
      <w:r w:rsidRPr="0076724A">
        <w:rPr>
          <w:rFonts w:eastAsiaTheme="minorHAnsi"/>
          <w:lang w:eastAsia="en-US"/>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03BE2" w:rsidRPr="0076724A" w:rsidRDefault="00405EAB" w:rsidP="00405EAB">
      <w:pPr>
        <w:ind w:firstLine="708"/>
        <w:jc w:val="both"/>
        <w:rPr>
          <w:rFonts w:eastAsiaTheme="minorHAnsi"/>
          <w:lang w:eastAsia="en-US"/>
        </w:rPr>
      </w:pPr>
      <w:r w:rsidRPr="0076724A">
        <w:rPr>
          <w:rFonts w:eastAsiaTheme="minorHAnsi"/>
          <w:lang w:eastAsia="en-US"/>
        </w:rPr>
        <w:t>4) должностные лица органов контроля, указанных в части 1 статьи 99 Федеральный закон N 44-ФЗ, непосредственно осуществляющие контроль в сфере закупок.</w:t>
      </w:r>
    </w:p>
    <w:p w:rsidR="00D6119D" w:rsidRPr="0076724A" w:rsidRDefault="00D6119D" w:rsidP="00D6119D">
      <w:pPr>
        <w:jc w:val="both"/>
        <w:rPr>
          <w:rFonts w:eastAsiaTheme="minorHAnsi"/>
          <w:lang w:eastAsia="en-US"/>
        </w:rPr>
      </w:pPr>
      <w:r w:rsidRPr="0076724A">
        <w:rPr>
          <w:rFonts w:eastAsiaTheme="minorHAnsi"/>
          <w:lang w:eastAsia="en-US"/>
        </w:rPr>
        <w:tab/>
        <w:t xml:space="preserve">3.6. В случае выявления в составе комиссии указанных лиц </w:t>
      </w:r>
      <w:r w:rsidR="00272BA6" w:rsidRPr="0076724A">
        <w:rPr>
          <w:rFonts w:eastAsiaTheme="minorHAnsi"/>
          <w:lang w:eastAsia="en-US"/>
        </w:rPr>
        <w:t xml:space="preserve">Заказчиком </w:t>
      </w:r>
      <w:r w:rsidRPr="0076724A">
        <w:rPr>
          <w:rFonts w:eastAsiaTheme="minorHAnsi"/>
          <w:lang w:eastAsia="en-US"/>
        </w:rPr>
        <w:t>производится незамедлительная их замена другими лицами.</w:t>
      </w:r>
    </w:p>
    <w:p w:rsidR="001A592D" w:rsidRPr="0076724A" w:rsidRDefault="00D6119D" w:rsidP="001A592D">
      <w:pPr>
        <w:jc w:val="both"/>
        <w:rPr>
          <w:rFonts w:eastAsiaTheme="minorHAnsi"/>
          <w:lang w:eastAsia="en-US"/>
        </w:rPr>
      </w:pPr>
      <w:r w:rsidRPr="0076724A">
        <w:rPr>
          <w:rFonts w:eastAsiaTheme="minorHAnsi"/>
          <w:lang w:eastAsia="en-US"/>
        </w:rPr>
        <w:tab/>
        <w:t xml:space="preserve">3.7. </w:t>
      </w:r>
      <w:r w:rsidR="001A592D" w:rsidRPr="0076724A">
        <w:rPr>
          <w:rFonts w:eastAsiaTheme="minorHAnsi"/>
          <w:lang w:eastAsia="en-US"/>
        </w:rPr>
        <w:t xml:space="preserve">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 </w:t>
      </w:r>
    </w:p>
    <w:p w:rsidR="001A592D" w:rsidRPr="0076724A" w:rsidRDefault="001A592D" w:rsidP="001A592D">
      <w:pPr>
        <w:jc w:val="both"/>
        <w:rPr>
          <w:rFonts w:eastAsiaTheme="minorHAnsi"/>
          <w:lang w:eastAsia="en-US"/>
        </w:rPr>
      </w:pPr>
      <w:r w:rsidRPr="0076724A">
        <w:rPr>
          <w:rFonts w:eastAsiaTheme="minorHAnsi"/>
          <w:lang w:eastAsia="en-US"/>
        </w:rPr>
        <w:t>Уведомление председателем производится одним их следующих способов:</w:t>
      </w:r>
    </w:p>
    <w:p w:rsidR="001A592D" w:rsidRPr="0076724A" w:rsidRDefault="001A592D" w:rsidP="001A592D">
      <w:pPr>
        <w:jc w:val="both"/>
        <w:rPr>
          <w:rFonts w:eastAsiaTheme="minorHAnsi"/>
          <w:lang w:eastAsia="en-US"/>
        </w:rPr>
      </w:pPr>
      <w:r w:rsidRPr="0076724A">
        <w:rPr>
          <w:rFonts w:eastAsiaTheme="minorHAnsi"/>
          <w:lang w:eastAsia="en-US"/>
        </w:rPr>
        <w:tab/>
        <w:t>-лично председателем в устной форме;</w:t>
      </w:r>
    </w:p>
    <w:p w:rsidR="00D6119D" w:rsidRPr="0076724A" w:rsidRDefault="001A592D" w:rsidP="001A592D">
      <w:pPr>
        <w:jc w:val="both"/>
        <w:rPr>
          <w:rFonts w:eastAsiaTheme="minorHAnsi"/>
          <w:lang w:eastAsia="en-US"/>
        </w:rPr>
      </w:pPr>
      <w:r w:rsidRPr="0076724A">
        <w:rPr>
          <w:rFonts w:eastAsiaTheme="minorHAnsi"/>
          <w:lang w:eastAsia="en-US"/>
        </w:rPr>
        <w:tab/>
        <w:t>-направлением секретарем комиссии по поручению председателя письменного приглашения за подписью председателя комиссии.</w:t>
      </w:r>
    </w:p>
    <w:p w:rsidR="00D6119D" w:rsidRPr="0076724A" w:rsidRDefault="00663E34" w:rsidP="00D6119D">
      <w:pPr>
        <w:jc w:val="both"/>
        <w:rPr>
          <w:rFonts w:eastAsiaTheme="minorHAnsi"/>
          <w:lang w:eastAsia="en-US"/>
        </w:rPr>
      </w:pPr>
      <w:r w:rsidRPr="0076724A">
        <w:rPr>
          <w:rFonts w:eastAsiaTheme="minorHAnsi"/>
          <w:lang w:eastAsia="en-US"/>
        </w:rPr>
        <w:tab/>
        <w:t>3.8. Принятие решения членами</w:t>
      </w:r>
      <w:r w:rsidR="00D6119D" w:rsidRPr="0076724A">
        <w:rPr>
          <w:rFonts w:eastAsiaTheme="minorHAnsi"/>
          <w:lang w:eastAsia="en-US"/>
        </w:rPr>
        <w:t xml:space="preserve"> комиссии путем проведения заочного голосования, а также делегирование ими своих полномочий иным лицам не допускается.</w:t>
      </w:r>
    </w:p>
    <w:p w:rsidR="00D6119D" w:rsidRPr="0076724A" w:rsidRDefault="00D6119D" w:rsidP="00D6119D">
      <w:pPr>
        <w:jc w:val="both"/>
        <w:rPr>
          <w:rFonts w:eastAsiaTheme="minorHAnsi"/>
          <w:lang w:eastAsia="en-US"/>
        </w:rPr>
      </w:pPr>
      <w:r w:rsidRPr="0076724A">
        <w:rPr>
          <w:rFonts w:eastAsiaTheme="minorHAnsi"/>
          <w:lang w:eastAsia="en-US"/>
        </w:rPr>
        <w:tab/>
        <w:t>3.9. Решение комиссии, принятое в нарушение требований  Федерального закона №44-ФЗ, может быть обжаловано любым участником закупки и признано недействительным по решению органа, уполномоченного на осуществление контроля в сфере закупок (далее - контрольный орган в сфере закупок).</w:t>
      </w:r>
    </w:p>
    <w:p w:rsidR="00FE34E9" w:rsidRPr="0076724A" w:rsidRDefault="00FE34E9" w:rsidP="00FE34E9">
      <w:pPr>
        <w:ind w:firstLine="708"/>
        <w:jc w:val="both"/>
        <w:rPr>
          <w:rFonts w:eastAsiaTheme="minorHAnsi"/>
          <w:lang w:eastAsia="en-US"/>
        </w:rPr>
      </w:pPr>
      <w:r w:rsidRPr="0076724A">
        <w:rPr>
          <w:rFonts w:eastAsiaTheme="minorHAnsi"/>
          <w:lang w:eastAsia="en-US"/>
        </w:rPr>
        <w:t xml:space="preserve">3.10.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в том числе с учетом информации, предоставленной заказчику в соответствии с частью 23 статьи 34 настоящего </w:t>
      </w:r>
      <w:r w:rsidR="00E73D54" w:rsidRPr="0076724A">
        <w:rPr>
          <w:rFonts w:eastAsiaTheme="minorHAnsi"/>
          <w:lang w:eastAsia="en-US"/>
        </w:rPr>
        <w:t>Федерального закона №44-ФЗ</w:t>
      </w:r>
      <w:r w:rsidRPr="0076724A">
        <w:rPr>
          <w:rFonts w:eastAsiaTheme="minorHAnsi"/>
          <w:lang w:eastAsia="en-US"/>
        </w:rPr>
        <w:t>.</w:t>
      </w:r>
    </w:p>
    <w:p w:rsidR="00D6119D" w:rsidRPr="0076724A" w:rsidRDefault="00D6119D" w:rsidP="00D6119D">
      <w:pPr>
        <w:jc w:val="both"/>
        <w:rPr>
          <w:rFonts w:eastAsiaTheme="minorHAnsi"/>
          <w:lang w:eastAsia="en-US"/>
        </w:rPr>
      </w:pPr>
    </w:p>
    <w:p w:rsidR="00D6119D" w:rsidRPr="0076724A" w:rsidRDefault="00D6119D" w:rsidP="00D6119D">
      <w:pPr>
        <w:jc w:val="center"/>
        <w:rPr>
          <w:rFonts w:eastAsiaTheme="minorHAnsi"/>
          <w:lang w:eastAsia="en-US"/>
        </w:rPr>
      </w:pPr>
      <w:r w:rsidRPr="0076724A">
        <w:rPr>
          <w:rFonts w:eastAsiaTheme="minorHAnsi"/>
          <w:lang w:eastAsia="en-US"/>
        </w:rPr>
        <w:t>4. Функции комиссии</w:t>
      </w:r>
    </w:p>
    <w:p w:rsidR="00D6119D" w:rsidRPr="0076724A" w:rsidRDefault="00D6119D" w:rsidP="00D6119D">
      <w:pPr>
        <w:jc w:val="both"/>
        <w:rPr>
          <w:rFonts w:eastAsiaTheme="minorHAnsi"/>
          <w:lang w:eastAsia="en-US"/>
        </w:rPr>
      </w:pPr>
    </w:p>
    <w:p w:rsidR="00D6119D" w:rsidRPr="0076724A" w:rsidRDefault="00D6119D" w:rsidP="00D6119D">
      <w:pPr>
        <w:ind w:firstLine="624"/>
        <w:jc w:val="both"/>
        <w:rPr>
          <w:rFonts w:eastAsiaTheme="minorHAnsi"/>
          <w:lang w:eastAsia="en-US"/>
        </w:rPr>
      </w:pPr>
      <w:r w:rsidRPr="0076724A">
        <w:rPr>
          <w:rFonts w:eastAsiaTheme="minorHAnsi"/>
          <w:lang w:eastAsia="en-US"/>
        </w:rPr>
        <w:t>4.1. Функции комиссии при осуществлении закупок путем проведения конкурсов в электронной форме:</w:t>
      </w:r>
    </w:p>
    <w:p w:rsidR="006D47EA" w:rsidRPr="0076724A" w:rsidRDefault="007E3A88" w:rsidP="006D47EA">
      <w:pPr>
        <w:ind w:firstLine="624"/>
        <w:jc w:val="both"/>
        <w:rPr>
          <w:rFonts w:eastAsiaTheme="minorHAnsi"/>
          <w:lang w:eastAsia="en-US"/>
        </w:rPr>
      </w:pPr>
      <w:r w:rsidRPr="0076724A">
        <w:rPr>
          <w:rFonts w:eastAsiaTheme="minorHAnsi"/>
          <w:lang w:eastAsia="en-US"/>
        </w:rPr>
        <w:lastRenderedPageBreak/>
        <w:t>а)</w:t>
      </w:r>
      <w:r w:rsidR="006D47EA" w:rsidRPr="0076724A">
        <w:rPr>
          <w:rFonts w:eastAsiaTheme="minorHAnsi"/>
          <w:lang w:eastAsia="en-US"/>
        </w:rPr>
        <w:t xml:space="preserve"> 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6D47EA" w:rsidRPr="0076724A" w:rsidRDefault="007E3A88" w:rsidP="006D47EA">
      <w:pPr>
        <w:ind w:firstLine="624"/>
        <w:jc w:val="both"/>
        <w:rPr>
          <w:rFonts w:eastAsiaTheme="minorHAnsi"/>
          <w:lang w:eastAsia="en-US"/>
        </w:rPr>
      </w:pPr>
      <w:r w:rsidRPr="0076724A">
        <w:rPr>
          <w:rFonts w:eastAsiaTheme="minorHAnsi"/>
          <w:lang w:eastAsia="en-US"/>
        </w:rPr>
        <w:t>б)</w:t>
      </w:r>
      <w:r w:rsidR="006D47EA" w:rsidRPr="0076724A">
        <w:rPr>
          <w:rFonts w:eastAsiaTheme="minorHAnsi"/>
          <w:lang w:eastAsia="en-US"/>
        </w:rPr>
        <w:t xml:space="preserve"> осуществление оценки первых частей заявок на участие в закупке, в отношении которых принято решение о признании соответствующими </w:t>
      </w:r>
      <w:proofErr w:type="gramStart"/>
      <w:r w:rsidR="006D47EA" w:rsidRPr="0076724A">
        <w:rPr>
          <w:rFonts w:eastAsiaTheme="minorHAnsi"/>
          <w:lang w:eastAsia="en-US"/>
        </w:rPr>
        <w:t>извещению</w:t>
      </w:r>
      <w:proofErr w:type="gramEnd"/>
      <w:r w:rsidR="006D47EA" w:rsidRPr="0076724A">
        <w:rPr>
          <w:rFonts w:eastAsiaTheme="minorHAnsi"/>
          <w:lang w:eastAsia="en-US"/>
        </w:rPr>
        <w:t xml:space="preserve">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w:t>
      </w:r>
    </w:p>
    <w:p w:rsidR="006D47EA" w:rsidRPr="0076724A" w:rsidRDefault="007E3A88" w:rsidP="006D47EA">
      <w:pPr>
        <w:ind w:firstLine="624"/>
        <w:jc w:val="both"/>
        <w:rPr>
          <w:rFonts w:eastAsiaTheme="minorHAnsi"/>
          <w:lang w:eastAsia="en-US"/>
        </w:rPr>
      </w:pPr>
      <w:r w:rsidRPr="0076724A">
        <w:rPr>
          <w:rFonts w:eastAsiaTheme="minorHAnsi"/>
          <w:lang w:eastAsia="en-US"/>
        </w:rPr>
        <w:t>в)</w:t>
      </w:r>
      <w:r w:rsidR="006D47EA" w:rsidRPr="0076724A">
        <w:rPr>
          <w:rFonts w:eastAsiaTheme="minorHAnsi"/>
          <w:lang w:eastAsia="en-US"/>
        </w:rPr>
        <w:t xml:space="preserve">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 электронными подписями;</w:t>
      </w:r>
    </w:p>
    <w:p w:rsidR="006D47EA" w:rsidRPr="0076724A" w:rsidRDefault="007E3A88" w:rsidP="006D47EA">
      <w:pPr>
        <w:ind w:firstLine="624"/>
        <w:jc w:val="both"/>
        <w:rPr>
          <w:rFonts w:eastAsiaTheme="minorHAnsi"/>
          <w:lang w:eastAsia="en-US"/>
        </w:rPr>
      </w:pPr>
      <w:r w:rsidRPr="0076724A">
        <w:rPr>
          <w:rFonts w:eastAsiaTheme="minorHAnsi"/>
          <w:lang w:eastAsia="en-US"/>
        </w:rPr>
        <w:t>г)</w:t>
      </w:r>
      <w:r w:rsidR="006D47EA" w:rsidRPr="0076724A">
        <w:rPr>
          <w:rFonts w:eastAsiaTheme="minorHAnsi"/>
          <w:lang w:eastAsia="en-US"/>
        </w:rPr>
        <w:t xml:space="preserve"> рассмотрение вторых частей заявок на участие в закупке, а также информации и документов, направленных оператором электронной площадки,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6D47EA" w:rsidRPr="0076724A" w:rsidRDefault="007E3A88" w:rsidP="006D47EA">
      <w:pPr>
        <w:ind w:firstLine="624"/>
        <w:jc w:val="both"/>
        <w:rPr>
          <w:rFonts w:eastAsiaTheme="minorHAnsi"/>
          <w:lang w:eastAsia="en-US"/>
        </w:rPr>
      </w:pPr>
      <w:r w:rsidRPr="0076724A">
        <w:rPr>
          <w:rFonts w:eastAsiaTheme="minorHAnsi"/>
          <w:lang w:eastAsia="en-US"/>
        </w:rPr>
        <w:t>д)</w:t>
      </w:r>
      <w:r w:rsidR="006D47EA" w:rsidRPr="0076724A">
        <w:rPr>
          <w:rFonts w:eastAsiaTheme="minorHAnsi"/>
          <w:lang w:eastAsia="en-US"/>
        </w:rPr>
        <w:t xml:space="preserve"> осуществление оценки вторых частей заявок на участие в закупке, в отношении которых принято решение о признании соответствующими </w:t>
      </w:r>
      <w:proofErr w:type="gramStart"/>
      <w:r w:rsidR="006D47EA" w:rsidRPr="0076724A">
        <w:rPr>
          <w:rFonts w:eastAsiaTheme="minorHAnsi"/>
          <w:lang w:eastAsia="en-US"/>
        </w:rPr>
        <w:t>извещению</w:t>
      </w:r>
      <w:proofErr w:type="gramEnd"/>
      <w:r w:rsidR="006D47EA" w:rsidRPr="0076724A">
        <w:rPr>
          <w:rFonts w:eastAsiaTheme="minorHAnsi"/>
          <w:lang w:eastAsia="en-US"/>
        </w:rPr>
        <w:t xml:space="preserve">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w:t>
      </w:r>
    </w:p>
    <w:p w:rsidR="006D47EA" w:rsidRPr="0076724A" w:rsidRDefault="007E3A88" w:rsidP="006D47EA">
      <w:pPr>
        <w:ind w:firstLine="624"/>
        <w:jc w:val="both"/>
        <w:rPr>
          <w:rFonts w:eastAsiaTheme="minorHAnsi"/>
          <w:lang w:eastAsia="en-US"/>
        </w:rPr>
      </w:pPr>
      <w:r w:rsidRPr="0076724A">
        <w:rPr>
          <w:rFonts w:eastAsiaTheme="minorHAnsi"/>
          <w:lang w:eastAsia="en-US"/>
        </w:rPr>
        <w:t>е)</w:t>
      </w:r>
      <w:r w:rsidR="006D47EA" w:rsidRPr="0076724A">
        <w:rPr>
          <w:rFonts w:eastAsiaTheme="minorHAnsi"/>
          <w:lang w:eastAsia="en-US"/>
        </w:rPr>
        <w:t xml:space="preserve">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w:t>
      </w:r>
    </w:p>
    <w:p w:rsidR="006D47EA" w:rsidRPr="0076724A" w:rsidRDefault="007E3A88" w:rsidP="006D47EA">
      <w:pPr>
        <w:ind w:firstLine="624"/>
        <w:jc w:val="both"/>
        <w:rPr>
          <w:rFonts w:eastAsiaTheme="minorHAnsi"/>
          <w:lang w:eastAsia="en-US"/>
        </w:rPr>
      </w:pPr>
      <w:r w:rsidRPr="0076724A">
        <w:rPr>
          <w:rFonts w:eastAsiaTheme="minorHAnsi"/>
          <w:lang w:eastAsia="en-US"/>
        </w:rPr>
        <w:t>ж)</w:t>
      </w:r>
      <w:r w:rsidR="006D47EA" w:rsidRPr="0076724A">
        <w:rPr>
          <w:rFonts w:eastAsiaTheme="minorHAnsi"/>
          <w:lang w:eastAsia="en-US"/>
        </w:rPr>
        <w:t xml:space="preserve"> осуществление оценки ценовых предложений по критерию, предусмотренному пунктом 1 части 1 статьи 32 Закона о контрактной системе;</w:t>
      </w:r>
    </w:p>
    <w:p w:rsidR="006D47EA" w:rsidRPr="0076724A" w:rsidRDefault="007E3A88" w:rsidP="006D47EA">
      <w:pPr>
        <w:ind w:firstLine="624"/>
        <w:jc w:val="both"/>
        <w:rPr>
          <w:rFonts w:eastAsiaTheme="minorHAnsi"/>
          <w:lang w:eastAsia="en-US"/>
        </w:rPr>
      </w:pPr>
      <w:proofErr w:type="gramStart"/>
      <w:r w:rsidRPr="0076724A">
        <w:rPr>
          <w:rFonts w:eastAsiaTheme="minorHAnsi"/>
          <w:lang w:eastAsia="en-US"/>
        </w:rPr>
        <w:t>з)</w:t>
      </w:r>
      <w:r w:rsidR="006D47EA" w:rsidRPr="0076724A">
        <w:rPr>
          <w:rFonts w:eastAsiaTheme="minorHAnsi"/>
          <w:lang w:eastAsia="en-US"/>
        </w:rPr>
        <w:t xml:space="preserve"> на основании результатов оценки первых и вторых частей заявок на участие в закупке,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 а также оценки, предусмотренной подпунктом "ж" настоящего пункта, присвоение каждой заявке на участие в закупке, первая и вторая части которой признаны</w:t>
      </w:r>
      <w:proofErr w:type="gramEnd"/>
      <w:r w:rsidR="006D47EA" w:rsidRPr="0076724A">
        <w:rPr>
          <w:rFonts w:eastAsiaTheme="minorHAnsi"/>
          <w:lang w:eastAsia="en-US"/>
        </w:rPr>
        <w:t xml:space="preserve">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w:t>
      </w:r>
    </w:p>
    <w:p w:rsidR="00D6119D" w:rsidRPr="0076724A" w:rsidRDefault="007E3A88" w:rsidP="006D47EA">
      <w:pPr>
        <w:ind w:firstLine="624"/>
        <w:jc w:val="both"/>
        <w:rPr>
          <w:rFonts w:eastAsiaTheme="minorHAnsi"/>
          <w:lang w:eastAsia="en-US"/>
        </w:rPr>
      </w:pPr>
      <w:r w:rsidRPr="0076724A">
        <w:rPr>
          <w:rFonts w:eastAsiaTheme="minorHAnsi"/>
          <w:lang w:eastAsia="en-US"/>
        </w:rPr>
        <w:t xml:space="preserve">и) </w:t>
      </w:r>
      <w:r w:rsidR="006D47EA" w:rsidRPr="0076724A">
        <w:rPr>
          <w:rFonts w:eastAsiaTheme="minorHAnsi"/>
          <w:lang w:eastAsia="en-US"/>
        </w:rPr>
        <w:t xml:space="preserve">подписание членами Комиссии сформированного Заказчиком с использованием электронной </w:t>
      </w:r>
      <w:proofErr w:type="gramStart"/>
      <w:r w:rsidR="006D47EA" w:rsidRPr="0076724A">
        <w:rPr>
          <w:rFonts w:eastAsiaTheme="minorHAnsi"/>
          <w:lang w:eastAsia="en-US"/>
        </w:rPr>
        <w:t>площадки протокола подведения итогов определения</w:t>
      </w:r>
      <w:proofErr w:type="gramEnd"/>
      <w:r w:rsidR="006D47EA" w:rsidRPr="0076724A">
        <w:rPr>
          <w:rFonts w:eastAsiaTheme="minorHAnsi"/>
          <w:lang w:eastAsia="en-US"/>
        </w:rPr>
        <w:t xml:space="preserve"> поставщика (подрядчика, исполнителя) усиленными электронными подписями.</w:t>
      </w:r>
    </w:p>
    <w:p w:rsidR="00070816" w:rsidRPr="0076724A" w:rsidRDefault="007E3A88" w:rsidP="006D47EA">
      <w:pPr>
        <w:ind w:firstLine="624"/>
        <w:jc w:val="both"/>
        <w:rPr>
          <w:rFonts w:eastAsiaTheme="minorHAnsi"/>
          <w:lang w:eastAsia="en-US"/>
        </w:rPr>
      </w:pPr>
      <w:r w:rsidRPr="0076724A">
        <w:rPr>
          <w:rFonts w:eastAsiaTheme="minorHAnsi"/>
          <w:lang w:eastAsia="en-US"/>
        </w:rPr>
        <w:t>к)</w:t>
      </w:r>
      <w:r w:rsidR="00070816" w:rsidRPr="0076724A">
        <w:rPr>
          <w:rFonts w:eastAsiaTheme="minorHAnsi"/>
          <w:lang w:eastAsia="en-US"/>
        </w:rPr>
        <w:t xml:space="preserve"> иные функции в соответствии с Законом о контрактной системе.</w:t>
      </w:r>
    </w:p>
    <w:p w:rsidR="00D6119D" w:rsidRPr="0076724A" w:rsidRDefault="00D6119D" w:rsidP="00D6119D">
      <w:pPr>
        <w:jc w:val="both"/>
        <w:rPr>
          <w:rFonts w:eastAsiaTheme="minorHAnsi"/>
          <w:lang w:eastAsia="en-US"/>
        </w:rPr>
      </w:pPr>
      <w:r w:rsidRPr="0076724A">
        <w:rPr>
          <w:rFonts w:eastAsiaTheme="minorHAnsi"/>
          <w:lang w:eastAsia="en-US"/>
        </w:rPr>
        <w:tab/>
        <w:t>4.2.Функции комиссии при осуществлении закупок путем проведения электронных аукционов:</w:t>
      </w:r>
    </w:p>
    <w:p w:rsidR="00070816" w:rsidRPr="0076724A" w:rsidRDefault="00D6119D" w:rsidP="00070816">
      <w:pPr>
        <w:jc w:val="both"/>
        <w:rPr>
          <w:rFonts w:eastAsiaTheme="minorHAnsi"/>
          <w:lang w:eastAsia="en-US"/>
        </w:rPr>
      </w:pPr>
      <w:r w:rsidRPr="0076724A">
        <w:rPr>
          <w:rFonts w:eastAsiaTheme="minorHAnsi"/>
          <w:lang w:eastAsia="en-US"/>
        </w:rPr>
        <w:tab/>
      </w:r>
      <w:r w:rsidR="007E3A88" w:rsidRPr="0076724A">
        <w:rPr>
          <w:rFonts w:eastAsiaTheme="minorHAnsi"/>
          <w:lang w:eastAsia="en-US"/>
        </w:rPr>
        <w:t>а)</w:t>
      </w:r>
      <w:r w:rsidR="00070816" w:rsidRPr="0076724A">
        <w:rPr>
          <w:rFonts w:eastAsiaTheme="minorHAnsi"/>
          <w:lang w:eastAsia="en-US"/>
        </w:rPr>
        <w:t xml:space="preserve"> рассмотрение заявок на участие в закупке, информации и документов, направленных оператором электронной площадки,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о контрактной системе;</w:t>
      </w:r>
    </w:p>
    <w:p w:rsidR="00070816" w:rsidRPr="0076724A" w:rsidRDefault="007E3A88" w:rsidP="00070816">
      <w:pPr>
        <w:ind w:firstLine="708"/>
        <w:jc w:val="both"/>
        <w:rPr>
          <w:rFonts w:eastAsiaTheme="minorHAnsi"/>
          <w:lang w:eastAsia="en-US"/>
        </w:rPr>
      </w:pPr>
      <w:proofErr w:type="gramStart"/>
      <w:r w:rsidRPr="0076724A">
        <w:rPr>
          <w:rFonts w:eastAsiaTheme="minorHAnsi"/>
          <w:lang w:eastAsia="en-US"/>
        </w:rPr>
        <w:t>б)</w:t>
      </w:r>
      <w:r w:rsidR="00070816" w:rsidRPr="0076724A">
        <w:rPr>
          <w:rFonts w:eastAsiaTheme="minorHAnsi"/>
          <w:lang w:eastAsia="en-US"/>
        </w:rPr>
        <w:t xml:space="preserve">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w:t>
      </w:r>
      <w:proofErr w:type="gramEnd"/>
      <w:r w:rsidR="00070816" w:rsidRPr="0076724A">
        <w:rPr>
          <w:rFonts w:eastAsiaTheme="minorHAnsi"/>
          <w:lang w:eastAsia="en-US"/>
        </w:rPr>
        <w:t xml:space="preserve"> </w:t>
      </w:r>
      <w:proofErr w:type="gramStart"/>
      <w:r w:rsidR="00070816" w:rsidRPr="0076724A">
        <w:rPr>
          <w:rFonts w:eastAsiaTheme="minorHAnsi"/>
          <w:lang w:eastAsia="en-US"/>
        </w:rPr>
        <w:t xml:space="preserve">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названной статьи, присваиваются в порядке убывания </w:t>
      </w:r>
      <w:r w:rsidR="00070816" w:rsidRPr="0076724A">
        <w:rPr>
          <w:rFonts w:eastAsiaTheme="minorHAnsi"/>
          <w:lang w:eastAsia="en-US"/>
        </w:rPr>
        <w:lastRenderedPageBreak/>
        <w:t>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w:t>
      </w:r>
      <w:proofErr w:type="gramEnd"/>
    </w:p>
    <w:p w:rsidR="00D6119D" w:rsidRPr="0076724A" w:rsidRDefault="007E3A88" w:rsidP="00070816">
      <w:pPr>
        <w:ind w:firstLine="624"/>
        <w:jc w:val="both"/>
        <w:rPr>
          <w:rFonts w:eastAsiaTheme="minorHAnsi"/>
          <w:lang w:eastAsia="en-US"/>
        </w:rPr>
      </w:pPr>
      <w:r w:rsidRPr="0076724A">
        <w:rPr>
          <w:rFonts w:eastAsiaTheme="minorHAnsi"/>
          <w:lang w:eastAsia="en-US"/>
        </w:rPr>
        <w:t>в)</w:t>
      </w:r>
      <w:r w:rsidR="00070816" w:rsidRPr="0076724A">
        <w:rPr>
          <w:rFonts w:eastAsiaTheme="minorHAnsi"/>
          <w:lang w:eastAsia="en-US"/>
        </w:rPr>
        <w:t xml:space="preserve"> подписание членами Комиссии сформированного Заказчиком с использованием электронной </w:t>
      </w:r>
      <w:proofErr w:type="gramStart"/>
      <w:r w:rsidR="00070816" w:rsidRPr="0076724A">
        <w:rPr>
          <w:rFonts w:eastAsiaTheme="minorHAnsi"/>
          <w:lang w:eastAsia="en-US"/>
        </w:rPr>
        <w:t>площадки протокола подведения итогов определения</w:t>
      </w:r>
      <w:proofErr w:type="gramEnd"/>
      <w:r w:rsidR="00070816" w:rsidRPr="0076724A">
        <w:rPr>
          <w:rFonts w:eastAsiaTheme="minorHAnsi"/>
          <w:lang w:eastAsia="en-US"/>
        </w:rPr>
        <w:t xml:space="preserve"> поставщика (подрядчика, исполнителя) усиленными электронными подписями.</w:t>
      </w:r>
    </w:p>
    <w:p w:rsidR="00070816" w:rsidRPr="0076724A" w:rsidRDefault="007E3A88" w:rsidP="00070816">
      <w:pPr>
        <w:ind w:firstLine="624"/>
        <w:jc w:val="both"/>
        <w:rPr>
          <w:rFonts w:eastAsiaTheme="minorHAnsi"/>
          <w:lang w:eastAsia="en-US"/>
        </w:rPr>
      </w:pPr>
      <w:r w:rsidRPr="0076724A">
        <w:rPr>
          <w:rFonts w:eastAsiaTheme="minorHAnsi"/>
          <w:lang w:eastAsia="en-US"/>
        </w:rPr>
        <w:t>г)</w:t>
      </w:r>
      <w:r w:rsidR="00070816" w:rsidRPr="0076724A">
        <w:rPr>
          <w:rFonts w:eastAsiaTheme="minorHAnsi"/>
          <w:lang w:eastAsia="en-US"/>
        </w:rPr>
        <w:t xml:space="preserve"> иные функции в соответствии с Законом о контрактной системе.</w:t>
      </w:r>
    </w:p>
    <w:p w:rsidR="00D6119D" w:rsidRPr="0076724A" w:rsidRDefault="00D6119D" w:rsidP="00D6119D">
      <w:pPr>
        <w:ind w:firstLine="624"/>
        <w:jc w:val="both"/>
        <w:rPr>
          <w:rFonts w:eastAsiaTheme="minorHAnsi"/>
          <w:lang w:eastAsia="en-US"/>
        </w:rPr>
      </w:pPr>
      <w:r w:rsidRPr="0076724A">
        <w:rPr>
          <w:rFonts w:eastAsiaTheme="minorHAnsi"/>
          <w:lang w:eastAsia="en-US"/>
        </w:rPr>
        <w:t>4.3. Функции комиссии при осуществлении закупок путем проведения запроса котировок в электронной форме:</w:t>
      </w:r>
    </w:p>
    <w:p w:rsidR="00070816" w:rsidRPr="0076724A" w:rsidRDefault="007E3A88" w:rsidP="00070816">
      <w:pPr>
        <w:ind w:firstLine="624"/>
        <w:jc w:val="both"/>
        <w:rPr>
          <w:rFonts w:eastAsiaTheme="minorHAnsi"/>
          <w:lang w:eastAsia="en-US"/>
        </w:rPr>
      </w:pPr>
      <w:r w:rsidRPr="0076724A">
        <w:rPr>
          <w:rFonts w:eastAsiaTheme="minorHAnsi"/>
          <w:lang w:eastAsia="en-US"/>
        </w:rPr>
        <w:t>а)</w:t>
      </w:r>
      <w:r w:rsidR="00070816" w:rsidRPr="0076724A">
        <w:rPr>
          <w:rFonts w:eastAsiaTheme="minorHAnsi"/>
          <w:lang w:eastAsia="en-US"/>
        </w:rPr>
        <w:t xml:space="preserve"> рассмотрение заявок на участие в закупке, информации и документов, направленных оператором электронной площадки,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о контрактной системе;</w:t>
      </w:r>
    </w:p>
    <w:p w:rsidR="00070816" w:rsidRPr="0076724A" w:rsidRDefault="007E3A88" w:rsidP="00070816">
      <w:pPr>
        <w:ind w:firstLine="624"/>
        <w:jc w:val="both"/>
        <w:rPr>
          <w:rFonts w:eastAsiaTheme="minorHAnsi"/>
          <w:lang w:eastAsia="en-US"/>
        </w:rPr>
      </w:pPr>
      <w:proofErr w:type="gramStart"/>
      <w:r w:rsidRPr="0076724A">
        <w:rPr>
          <w:rFonts w:eastAsiaTheme="minorHAnsi"/>
          <w:lang w:eastAsia="en-US"/>
        </w:rPr>
        <w:t>б)</w:t>
      </w:r>
      <w:r w:rsidR="00070816" w:rsidRPr="0076724A">
        <w:rPr>
          <w:rFonts w:eastAsiaTheme="minorHAnsi"/>
          <w:lang w:eastAsia="en-US"/>
        </w:rPr>
        <w:t xml:space="preserve"> на основании решения, предусмотренного подпунктом "а" настоящего пункта,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нормативных правовых актов, принятых в</w:t>
      </w:r>
      <w:proofErr w:type="gramEnd"/>
      <w:r w:rsidR="00070816" w:rsidRPr="0076724A">
        <w:rPr>
          <w:rFonts w:eastAsiaTheme="minorHAnsi"/>
          <w:lang w:eastAsia="en-US"/>
        </w:rPr>
        <w:t xml:space="preserve"> </w:t>
      </w:r>
      <w:proofErr w:type="gramStart"/>
      <w:r w:rsidR="00070816" w:rsidRPr="0076724A">
        <w:rPr>
          <w:rFonts w:eastAsiaTheme="minorHAnsi"/>
          <w:lang w:eastAsia="en-US"/>
        </w:rPr>
        <w:t>соответствии</w:t>
      </w:r>
      <w:proofErr w:type="gramEnd"/>
      <w:r w:rsidR="00070816" w:rsidRPr="0076724A">
        <w:rPr>
          <w:rFonts w:eastAsiaTheme="minorHAnsi"/>
          <w:lang w:eastAsia="en-US"/>
        </w:rPr>
        <w:t xml:space="preserve"> со статьей 14 названного Федерального закона;</w:t>
      </w:r>
    </w:p>
    <w:p w:rsidR="00070816" w:rsidRPr="0076724A" w:rsidRDefault="007E3A88" w:rsidP="00070816">
      <w:pPr>
        <w:ind w:firstLine="624"/>
        <w:jc w:val="both"/>
        <w:rPr>
          <w:rFonts w:eastAsiaTheme="minorHAnsi"/>
          <w:lang w:eastAsia="en-US"/>
        </w:rPr>
      </w:pPr>
      <w:r w:rsidRPr="0076724A">
        <w:rPr>
          <w:rFonts w:eastAsiaTheme="minorHAnsi"/>
          <w:lang w:eastAsia="en-US"/>
        </w:rPr>
        <w:t>в)</w:t>
      </w:r>
      <w:r w:rsidR="00070816" w:rsidRPr="0076724A">
        <w:rPr>
          <w:rFonts w:eastAsiaTheme="minorHAnsi"/>
          <w:lang w:eastAsia="en-US"/>
        </w:rPr>
        <w:t xml:space="preserve"> подписание членами Комиссии сформированного Заказчиком с использованием электронной </w:t>
      </w:r>
      <w:proofErr w:type="gramStart"/>
      <w:r w:rsidR="00070816" w:rsidRPr="0076724A">
        <w:rPr>
          <w:rFonts w:eastAsiaTheme="minorHAnsi"/>
          <w:lang w:eastAsia="en-US"/>
        </w:rPr>
        <w:t>площадки протокола подведения итогов определения</w:t>
      </w:r>
      <w:proofErr w:type="gramEnd"/>
      <w:r w:rsidR="00070816" w:rsidRPr="0076724A">
        <w:rPr>
          <w:rFonts w:eastAsiaTheme="minorHAnsi"/>
          <w:lang w:eastAsia="en-US"/>
        </w:rPr>
        <w:t xml:space="preserve"> поставщика (подрядчика, исполнителя) усиленными электронными подписями.</w:t>
      </w:r>
    </w:p>
    <w:p w:rsidR="00D6119D" w:rsidRPr="0076724A" w:rsidRDefault="007E3A88" w:rsidP="00070816">
      <w:pPr>
        <w:ind w:firstLine="624"/>
        <w:jc w:val="both"/>
        <w:rPr>
          <w:rFonts w:eastAsiaTheme="minorHAnsi"/>
          <w:lang w:eastAsia="en-US"/>
        </w:rPr>
      </w:pPr>
      <w:r w:rsidRPr="0076724A">
        <w:rPr>
          <w:rFonts w:eastAsiaTheme="minorHAnsi"/>
          <w:lang w:eastAsia="en-US"/>
        </w:rPr>
        <w:t>г)</w:t>
      </w:r>
      <w:r w:rsidR="00070816" w:rsidRPr="0076724A">
        <w:rPr>
          <w:rFonts w:eastAsiaTheme="minorHAnsi"/>
          <w:lang w:eastAsia="en-US"/>
        </w:rPr>
        <w:t xml:space="preserve"> иные функции в соответствии с Законом о контрактной системе.</w:t>
      </w:r>
    </w:p>
    <w:p w:rsidR="00D6119D" w:rsidRPr="0076724A" w:rsidRDefault="00D6119D" w:rsidP="00D6119D">
      <w:pPr>
        <w:jc w:val="both"/>
        <w:rPr>
          <w:rFonts w:eastAsiaTheme="minorHAnsi"/>
          <w:lang w:eastAsia="en-US"/>
        </w:rPr>
      </w:pPr>
    </w:p>
    <w:p w:rsidR="00D6119D" w:rsidRPr="0076724A" w:rsidRDefault="00D6119D" w:rsidP="00D6119D">
      <w:pPr>
        <w:jc w:val="center"/>
        <w:rPr>
          <w:rFonts w:eastAsiaTheme="minorHAnsi"/>
          <w:lang w:eastAsia="en-US"/>
        </w:rPr>
      </w:pPr>
      <w:r w:rsidRPr="0076724A">
        <w:rPr>
          <w:rFonts w:eastAsiaTheme="minorHAnsi"/>
          <w:lang w:eastAsia="en-US"/>
        </w:rPr>
        <w:t>5. Права и обязанности комиссии, ее членов.</w:t>
      </w:r>
    </w:p>
    <w:p w:rsidR="00D6119D" w:rsidRPr="0076724A" w:rsidRDefault="00D6119D" w:rsidP="00D6119D">
      <w:pPr>
        <w:jc w:val="both"/>
        <w:rPr>
          <w:rFonts w:eastAsiaTheme="minorHAnsi"/>
          <w:lang w:eastAsia="en-US"/>
        </w:rPr>
      </w:pPr>
    </w:p>
    <w:p w:rsidR="00D6119D" w:rsidRPr="0076724A" w:rsidRDefault="00D6119D" w:rsidP="00D6119D">
      <w:pPr>
        <w:jc w:val="both"/>
        <w:rPr>
          <w:rFonts w:eastAsiaTheme="minorHAnsi"/>
          <w:lang w:eastAsia="en-US"/>
        </w:rPr>
      </w:pPr>
      <w:r w:rsidRPr="0076724A">
        <w:rPr>
          <w:rFonts w:eastAsiaTheme="minorHAnsi"/>
          <w:lang w:eastAsia="en-US"/>
        </w:rPr>
        <w:tab/>
        <w:t xml:space="preserve">5.1. </w:t>
      </w:r>
      <w:r w:rsidR="00663E34" w:rsidRPr="0076724A">
        <w:rPr>
          <w:rFonts w:eastAsiaTheme="minorHAnsi"/>
          <w:lang w:eastAsia="en-US"/>
        </w:rPr>
        <w:t>К</w:t>
      </w:r>
      <w:r w:rsidRPr="0076724A">
        <w:rPr>
          <w:rFonts w:eastAsiaTheme="minorHAnsi"/>
          <w:lang w:eastAsia="en-US"/>
        </w:rPr>
        <w:t>омиссия обязана:</w:t>
      </w:r>
    </w:p>
    <w:p w:rsidR="00D6119D" w:rsidRPr="0076724A" w:rsidRDefault="00D6119D" w:rsidP="00D6119D">
      <w:pPr>
        <w:jc w:val="both"/>
        <w:rPr>
          <w:rFonts w:eastAsiaTheme="minorHAnsi"/>
          <w:lang w:eastAsia="en-US"/>
        </w:rPr>
      </w:pPr>
      <w:r w:rsidRPr="0076724A">
        <w:rPr>
          <w:rFonts w:eastAsiaTheme="minorHAnsi"/>
          <w:lang w:eastAsia="en-US"/>
        </w:rPr>
        <w:tab/>
        <w:t xml:space="preserve">- проверять соответствие участников закупки предъявляемым к ним требованиям, установленным Федеральным законом №44-ФЗ, в </w:t>
      </w:r>
      <w:r w:rsidR="00AE70C0" w:rsidRPr="0076724A">
        <w:rPr>
          <w:rFonts w:eastAsiaTheme="minorHAnsi"/>
          <w:lang w:eastAsia="en-US"/>
        </w:rPr>
        <w:t>извещении</w:t>
      </w:r>
      <w:r w:rsidRPr="0076724A">
        <w:rPr>
          <w:rFonts w:eastAsiaTheme="minorHAnsi"/>
          <w:lang w:eastAsia="en-US"/>
        </w:rPr>
        <w:t xml:space="preserve"> о конкурсах в электронной форме, в </w:t>
      </w:r>
      <w:r w:rsidR="00AE70C0" w:rsidRPr="0076724A">
        <w:rPr>
          <w:rFonts w:eastAsiaTheme="minorHAnsi"/>
          <w:lang w:eastAsia="en-US"/>
        </w:rPr>
        <w:t>извещении</w:t>
      </w:r>
      <w:r w:rsidRPr="0076724A">
        <w:rPr>
          <w:rFonts w:eastAsiaTheme="minorHAnsi"/>
          <w:lang w:eastAsia="en-US"/>
        </w:rPr>
        <w:t xml:space="preserve"> об электронном аукционе, в извещении о проведении запрос</w:t>
      </w:r>
      <w:r w:rsidR="00AE70C0" w:rsidRPr="0076724A">
        <w:rPr>
          <w:rFonts w:eastAsiaTheme="minorHAnsi"/>
          <w:lang w:eastAsia="en-US"/>
        </w:rPr>
        <w:t>а котировок в электронной форме</w:t>
      </w:r>
      <w:r w:rsidRPr="0076724A">
        <w:rPr>
          <w:rFonts w:eastAsiaTheme="minorHAnsi"/>
          <w:lang w:eastAsia="en-US"/>
        </w:rPr>
        <w:t>;</w:t>
      </w:r>
    </w:p>
    <w:p w:rsidR="00D6119D" w:rsidRPr="0076724A" w:rsidRDefault="00D6119D" w:rsidP="00D6119D">
      <w:pPr>
        <w:jc w:val="both"/>
        <w:rPr>
          <w:rFonts w:eastAsiaTheme="minorHAnsi"/>
          <w:lang w:eastAsia="en-US"/>
        </w:rPr>
      </w:pPr>
      <w:r w:rsidRPr="0076724A">
        <w:rPr>
          <w:rFonts w:eastAsiaTheme="minorHAnsi"/>
          <w:lang w:eastAsia="en-US"/>
        </w:rPr>
        <w:tab/>
        <w:t>- не допускать участника электронных процедур к закупкам в случаях, установленных Федеральным законом №44-ФЗ;</w:t>
      </w:r>
    </w:p>
    <w:p w:rsidR="00D6119D" w:rsidRPr="0076724A" w:rsidRDefault="00D6119D" w:rsidP="00D6119D">
      <w:pPr>
        <w:jc w:val="both"/>
        <w:rPr>
          <w:rFonts w:eastAsiaTheme="minorHAnsi"/>
          <w:lang w:eastAsia="en-US"/>
        </w:rPr>
      </w:pPr>
      <w:r w:rsidRPr="0076724A">
        <w:rPr>
          <w:rFonts w:eastAsiaTheme="minorHAnsi"/>
          <w:lang w:eastAsia="en-US"/>
        </w:rPr>
        <w:tab/>
        <w:t xml:space="preserve">-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w:t>
      </w:r>
    </w:p>
    <w:p w:rsidR="00D6119D" w:rsidRPr="0076724A" w:rsidRDefault="00D6119D" w:rsidP="00D6119D">
      <w:pPr>
        <w:jc w:val="both"/>
        <w:rPr>
          <w:rFonts w:eastAsiaTheme="minorHAnsi"/>
          <w:lang w:eastAsia="en-US"/>
        </w:rPr>
      </w:pPr>
      <w:r w:rsidRPr="0076724A">
        <w:rPr>
          <w:rFonts w:eastAsiaTheme="minorHAnsi"/>
          <w:lang w:eastAsia="en-US"/>
        </w:rPr>
        <w:tab/>
        <w:t xml:space="preserve">- не проводить переговоры с участниками закупки, кроме случаев обмена информацией, прямо предусмотренных Федеральным законом №44-ФЗ; </w:t>
      </w:r>
    </w:p>
    <w:p w:rsidR="00D6119D" w:rsidRPr="0076724A" w:rsidRDefault="00D6119D" w:rsidP="00D6119D">
      <w:pPr>
        <w:jc w:val="both"/>
        <w:rPr>
          <w:rFonts w:eastAsiaTheme="minorHAnsi"/>
          <w:lang w:eastAsia="en-US"/>
        </w:rPr>
      </w:pPr>
      <w:r w:rsidRPr="0076724A">
        <w:rPr>
          <w:rFonts w:eastAsiaTheme="minorHAnsi"/>
          <w:lang w:eastAsia="en-US"/>
        </w:rPr>
        <w:tab/>
        <w:t xml:space="preserve">- учитывать преимущества заявок на участие в конкурсе в электронной форме, аукционе в электронной форме, учреждений уголовно-исполнительной </w:t>
      </w:r>
      <w:r w:rsidR="000262E7" w:rsidRPr="0076724A">
        <w:rPr>
          <w:rFonts w:eastAsiaTheme="minorHAnsi"/>
          <w:lang w:eastAsia="en-US"/>
        </w:rPr>
        <w:t xml:space="preserve">системы, </w:t>
      </w:r>
      <w:r w:rsidRPr="0076724A">
        <w:rPr>
          <w:rFonts w:eastAsiaTheme="minorHAnsi"/>
          <w:lang w:eastAsia="en-US"/>
        </w:rPr>
        <w:t>организаций инвалидов</w:t>
      </w:r>
      <w:r w:rsidR="000262E7" w:rsidRPr="0076724A">
        <w:rPr>
          <w:rFonts w:eastAsiaTheme="minorHAnsi"/>
          <w:lang w:eastAsia="en-US"/>
        </w:rPr>
        <w:t>, субъектам малого предпринимательства, социально ориентированным некоммерческим организациям</w:t>
      </w:r>
      <w:r w:rsidRPr="0076724A">
        <w:rPr>
          <w:rFonts w:eastAsiaTheme="minorHAnsi"/>
          <w:lang w:eastAsia="en-US"/>
        </w:rPr>
        <w:t>;</w:t>
      </w:r>
    </w:p>
    <w:p w:rsidR="00D6119D" w:rsidRPr="0076724A" w:rsidRDefault="00D6119D" w:rsidP="00D6119D">
      <w:pPr>
        <w:jc w:val="both"/>
        <w:rPr>
          <w:rFonts w:eastAsiaTheme="minorHAnsi"/>
          <w:lang w:eastAsia="en-US"/>
        </w:rPr>
      </w:pPr>
      <w:r w:rsidRPr="0076724A">
        <w:rPr>
          <w:rFonts w:eastAsiaTheme="minorHAnsi"/>
          <w:lang w:eastAsia="en-US"/>
        </w:rPr>
        <w:tab/>
        <w:t>- подписывать итоговые протоколы по определению поставщика (исполнителя, подрядчика), подготовленные контрактной службой (контрактным управляющим).</w:t>
      </w:r>
    </w:p>
    <w:p w:rsidR="00D6119D" w:rsidRPr="0076724A" w:rsidRDefault="00D6119D" w:rsidP="00D6119D">
      <w:pPr>
        <w:jc w:val="both"/>
        <w:rPr>
          <w:rFonts w:eastAsiaTheme="minorHAnsi"/>
          <w:lang w:eastAsia="en-US"/>
        </w:rPr>
      </w:pPr>
      <w:r w:rsidRPr="0076724A">
        <w:rPr>
          <w:rFonts w:eastAsiaTheme="minorHAnsi"/>
          <w:lang w:eastAsia="en-US"/>
        </w:rPr>
        <w:tab/>
      </w:r>
    </w:p>
    <w:p w:rsidR="00D6119D" w:rsidRPr="0076724A" w:rsidRDefault="00D6119D" w:rsidP="00D6119D">
      <w:pPr>
        <w:jc w:val="center"/>
        <w:rPr>
          <w:rFonts w:eastAsiaTheme="minorHAnsi"/>
          <w:lang w:eastAsia="en-US"/>
        </w:rPr>
      </w:pPr>
      <w:r w:rsidRPr="0076724A">
        <w:rPr>
          <w:rFonts w:eastAsiaTheme="minorHAnsi"/>
          <w:lang w:eastAsia="en-US"/>
        </w:rPr>
        <w:t xml:space="preserve">5.2. </w:t>
      </w:r>
      <w:r w:rsidR="00663E34" w:rsidRPr="0076724A">
        <w:rPr>
          <w:rFonts w:eastAsiaTheme="minorHAnsi"/>
          <w:lang w:eastAsia="en-US"/>
        </w:rPr>
        <w:t>К</w:t>
      </w:r>
      <w:r w:rsidRPr="0076724A">
        <w:rPr>
          <w:rFonts w:eastAsiaTheme="minorHAnsi"/>
          <w:lang w:eastAsia="en-US"/>
        </w:rPr>
        <w:t>омиссия вправе:</w:t>
      </w:r>
    </w:p>
    <w:p w:rsidR="00D6119D" w:rsidRPr="0076724A" w:rsidRDefault="00D6119D" w:rsidP="00D6119D">
      <w:pPr>
        <w:jc w:val="both"/>
        <w:rPr>
          <w:rFonts w:eastAsiaTheme="minorHAnsi"/>
          <w:lang w:eastAsia="en-US"/>
        </w:rPr>
      </w:pPr>
      <w:r w:rsidRPr="0076724A">
        <w:rPr>
          <w:rFonts w:eastAsiaTheme="minorHAnsi"/>
          <w:lang w:eastAsia="en-US"/>
        </w:rPr>
        <w:tab/>
        <w:t>- в случаях, предусмотренных Федеральным законом №44-ФЗ, отстранить участника от участия в осуществлении закупки на любых этапах её проведения;</w:t>
      </w:r>
    </w:p>
    <w:p w:rsidR="00D6119D" w:rsidRPr="0076724A" w:rsidRDefault="00D6119D" w:rsidP="00D6119D">
      <w:pPr>
        <w:autoSpaceDE w:val="0"/>
        <w:autoSpaceDN w:val="0"/>
        <w:adjustRightInd w:val="0"/>
        <w:ind w:firstLine="624"/>
        <w:jc w:val="both"/>
        <w:rPr>
          <w:rFonts w:eastAsiaTheme="minorHAnsi"/>
          <w:lang w:eastAsia="en-US"/>
        </w:rPr>
      </w:pPr>
      <w:proofErr w:type="gramStart"/>
      <w:r w:rsidRPr="0076724A">
        <w:rPr>
          <w:rFonts w:eastAsiaTheme="minorHAnsi"/>
          <w:lang w:eastAsia="en-US"/>
        </w:rPr>
        <w:t xml:space="preserve">- обратиться в контрактную службу (контрактному управляющему) Заказчика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w:t>
      </w:r>
      <w:r w:rsidRPr="0076724A">
        <w:rPr>
          <w:rFonts w:eastAsiaTheme="minorHAnsi"/>
          <w:lang w:eastAsia="en-US"/>
        </w:rPr>
        <w:lastRenderedPageBreak/>
        <w:t xml:space="preserve">предусмотренном </w:t>
      </w:r>
      <w:hyperlink r:id="rId6" w:history="1">
        <w:r w:rsidRPr="0076724A">
          <w:rPr>
            <w:rFonts w:eastAsiaTheme="minorHAnsi"/>
            <w:lang w:eastAsia="en-US"/>
          </w:rPr>
          <w:t>Кодексом</w:t>
        </w:r>
      </w:hyperlink>
      <w:r w:rsidRPr="0076724A">
        <w:rPr>
          <w:rFonts w:eastAsiaTheme="minorHAnsi"/>
          <w:lang w:eastAsia="en-US"/>
        </w:rPr>
        <w:t xml:space="preserve"> Российской Федерации об административных правонарушениях</w:t>
      </w:r>
      <w:proofErr w:type="gramEnd"/>
      <w:r w:rsidRPr="0076724A">
        <w:rPr>
          <w:rFonts w:eastAsiaTheme="minorHAnsi"/>
          <w:lang w:eastAsia="en-US"/>
        </w:rPr>
        <w:t>,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отсутствие между участником закупки и заказчиком конфликта интересов;</w:t>
      </w:r>
    </w:p>
    <w:p w:rsidR="00D6119D" w:rsidRPr="0076724A" w:rsidRDefault="00D6119D" w:rsidP="00D6119D">
      <w:pPr>
        <w:jc w:val="both"/>
        <w:rPr>
          <w:rFonts w:eastAsiaTheme="minorHAnsi"/>
          <w:lang w:eastAsia="en-US"/>
        </w:rPr>
      </w:pPr>
      <w:r w:rsidRPr="0076724A">
        <w:rPr>
          <w:rFonts w:eastAsiaTheme="minorHAnsi"/>
          <w:lang w:eastAsia="en-US"/>
        </w:rPr>
        <w:tab/>
        <w:t>-вносить предложения по вопросам осуществления закупок путем проведения конкурсов в электронной форме, аукционов в электронной форме, запросов</w:t>
      </w:r>
      <w:r w:rsidR="000262E7" w:rsidRPr="0076724A">
        <w:rPr>
          <w:rFonts w:eastAsiaTheme="minorHAnsi"/>
          <w:lang w:eastAsia="en-US"/>
        </w:rPr>
        <w:t xml:space="preserve"> котировок в электронной форме</w:t>
      </w:r>
      <w:r w:rsidRPr="0076724A">
        <w:rPr>
          <w:rFonts w:eastAsiaTheme="minorHAnsi"/>
          <w:lang w:eastAsia="en-US"/>
        </w:rPr>
        <w:t>, требующим решения со стороны заказчика.</w:t>
      </w:r>
    </w:p>
    <w:p w:rsidR="00D6119D" w:rsidRPr="0076724A" w:rsidRDefault="00D6119D" w:rsidP="00D6119D">
      <w:pPr>
        <w:jc w:val="both"/>
        <w:rPr>
          <w:rFonts w:eastAsiaTheme="minorHAnsi"/>
          <w:lang w:eastAsia="en-US"/>
        </w:rPr>
      </w:pPr>
      <w:r w:rsidRPr="0076724A">
        <w:rPr>
          <w:rFonts w:eastAsiaTheme="minorHAnsi"/>
          <w:lang w:eastAsia="en-US"/>
        </w:rPr>
        <w:tab/>
      </w:r>
    </w:p>
    <w:p w:rsidR="00D6119D" w:rsidRPr="0076724A" w:rsidRDefault="00D6119D" w:rsidP="00D6119D">
      <w:pPr>
        <w:ind w:firstLine="624"/>
        <w:jc w:val="both"/>
        <w:rPr>
          <w:rFonts w:eastAsiaTheme="minorHAnsi"/>
          <w:lang w:eastAsia="en-US"/>
        </w:rPr>
      </w:pPr>
      <w:r w:rsidRPr="0076724A">
        <w:rPr>
          <w:rFonts w:eastAsiaTheme="minorHAnsi"/>
          <w:lang w:eastAsia="en-US"/>
        </w:rPr>
        <w:t>5.3. Члены комиссии обязаны:</w:t>
      </w:r>
    </w:p>
    <w:p w:rsidR="00D6119D" w:rsidRPr="0076724A" w:rsidRDefault="00D6119D" w:rsidP="00D6119D">
      <w:pPr>
        <w:jc w:val="both"/>
        <w:rPr>
          <w:rFonts w:eastAsiaTheme="minorHAnsi"/>
          <w:lang w:eastAsia="en-US"/>
        </w:rPr>
      </w:pPr>
      <w:r w:rsidRPr="0076724A">
        <w:rPr>
          <w:rFonts w:eastAsiaTheme="minorHAnsi"/>
          <w:lang w:eastAsia="en-US"/>
        </w:rPr>
        <w:tab/>
        <w:t>- действовать в рамках своих полномочий, установленных законодательством об осуществлении закупок товаров, работ, услуг для обеспечения муниципальных нужд и настоящим Положением;</w:t>
      </w:r>
    </w:p>
    <w:p w:rsidR="00D6119D" w:rsidRPr="0076724A" w:rsidRDefault="00D6119D" w:rsidP="00D6119D">
      <w:pPr>
        <w:jc w:val="both"/>
        <w:rPr>
          <w:rFonts w:eastAsiaTheme="minorHAnsi"/>
          <w:lang w:eastAsia="en-US"/>
        </w:rPr>
      </w:pPr>
      <w:r w:rsidRPr="0076724A">
        <w:rPr>
          <w:rFonts w:eastAsiaTheme="minorHAnsi"/>
          <w:lang w:eastAsia="en-US"/>
        </w:rPr>
        <w:tab/>
        <w:t>-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муниципальных нужд и настоящего Положения;</w:t>
      </w:r>
    </w:p>
    <w:p w:rsidR="00D6119D" w:rsidRPr="0076724A" w:rsidRDefault="00D6119D" w:rsidP="00D6119D">
      <w:pPr>
        <w:jc w:val="both"/>
        <w:rPr>
          <w:rFonts w:eastAsiaTheme="minorHAnsi"/>
          <w:lang w:eastAsia="en-US"/>
        </w:rPr>
      </w:pPr>
      <w:r w:rsidRPr="0076724A">
        <w:rPr>
          <w:rFonts w:eastAsiaTheme="minorHAnsi"/>
          <w:lang w:eastAsia="en-US"/>
        </w:rPr>
        <w:tab/>
        <w:t>- не допускать разглашения сведений, ставших им известными в ходе проведения процедур осуществления закупок, кроме случаев, прямо предусмотренных законодательством Российской Федерации.</w:t>
      </w:r>
    </w:p>
    <w:p w:rsidR="00D6119D" w:rsidRPr="0076724A" w:rsidRDefault="00D6119D" w:rsidP="00D6119D">
      <w:pPr>
        <w:jc w:val="both"/>
        <w:rPr>
          <w:rFonts w:eastAsiaTheme="minorHAnsi"/>
          <w:highlight w:val="yellow"/>
          <w:lang w:eastAsia="en-US"/>
        </w:rPr>
      </w:pPr>
    </w:p>
    <w:p w:rsidR="00D6119D" w:rsidRPr="0076724A" w:rsidRDefault="00663E34" w:rsidP="00D6119D">
      <w:pPr>
        <w:ind w:firstLine="624"/>
        <w:jc w:val="both"/>
        <w:rPr>
          <w:rFonts w:eastAsiaTheme="minorHAnsi"/>
          <w:lang w:eastAsia="en-US"/>
        </w:rPr>
      </w:pPr>
      <w:r w:rsidRPr="0076724A">
        <w:rPr>
          <w:rFonts w:eastAsiaTheme="minorHAnsi"/>
          <w:lang w:eastAsia="en-US"/>
        </w:rPr>
        <w:t>5.4. Члены</w:t>
      </w:r>
      <w:r w:rsidR="00D6119D" w:rsidRPr="0076724A">
        <w:rPr>
          <w:rFonts w:eastAsiaTheme="minorHAnsi"/>
          <w:lang w:eastAsia="en-US"/>
        </w:rPr>
        <w:t xml:space="preserve"> комиссии вправе:</w:t>
      </w:r>
    </w:p>
    <w:p w:rsidR="00AE70C0" w:rsidRPr="0076724A" w:rsidRDefault="00D6119D" w:rsidP="00D6119D">
      <w:pPr>
        <w:jc w:val="both"/>
        <w:rPr>
          <w:rFonts w:eastAsiaTheme="minorHAnsi"/>
          <w:lang w:eastAsia="en-US"/>
        </w:rPr>
      </w:pPr>
      <w:r w:rsidRPr="0076724A">
        <w:rPr>
          <w:rFonts w:eastAsiaTheme="minorHAnsi"/>
          <w:lang w:eastAsia="en-US"/>
        </w:rPr>
        <w:tab/>
        <w:t>- знакомиться со всеми документами и сведениями, представленными на рассмотрение в составе заявок на участие в конкурсе в электронной форме, аукционе в электронной форме, запрос</w:t>
      </w:r>
      <w:r w:rsidR="00AE70C0" w:rsidRPr="0076724A">
        <w:rPr>
          <w:rFonts w:eastAsiaTheme="minorHAnsi"/>
          <w:lang w:eastAsia="en-US"/>
        </w:rPr>
        <w:t>е котировок в электронной форме;</w:t>
      </w:r>
    </w:p>
    <w:p w:rsidR="00D6119D" w:rsidRPr="0076724A" w:rsidRDefault="00D6119D" w:rsidP="00D6119D">
      <w:pPr>
        <w:jc w:val="both"/>
        <w:rPr>
          <w:rFonts w:eastAsiaTheme="minorHAnsi"/>
          <w:lang w:eastAsia="en-US"/>
        </w:rPr>
      </w:pPr>
      <w:r w:rsidRPr="0076724A">
        <w:rPr>
          <w:rFonts w:eastAsiaTheme="minorHAnsi"/>
          <w:lang w:eastAsia="en-US"/>
        </w:rPr>
        <w:tab/>
        <w:t>- выступать на заседаниях комиссии;</w:t>
      </w:r>
    </w:p>
    <w:p w:rsidR="00D6119D" w:rsidRPr="0076724A" w:rsidRDefault="00D6119D" w:rsidP="00D6119D">
      <w:pPr>
        <w:ind w:firstLine="624"/>
        <w:jc w:val="both"/>
        <w:rPr>
          <w:rFonts w:eastAsiaTheme="minorHAnsi"/>
          <w:lang w:eastAsia="en-US"/>
        </w:rPr>
      </w:pPr>
      <w:r w:rsidRPr="0076724A">
        <w:rPr>
          <w:rFonts w:eastAsiaTheme="minorHAnsi"/>
          <w:lang w:eastAsia="en-US"/>
        </w:rPr>
        <w:t>- проверять правильность содержания протоколов, составленных при осуществлении закупок;</w:t>
      </w:r>
    </w:p>
    <w:p w:rsidR="00D6119D" w:rsidRPr="0076724A" w:rsidRDefault="00D6119D" w:rsidP="00D6119D">
      <w:pPr>
        <w:jc w:val="both"/>
        <w:rPr>
          <w:rFonts w:eastAsiaTheme="minorHAnsi"/>
          <w:lang w:eastAsia="en-US"/>
        </w:rPr>
      </w:pPr>
      <w:r w:rsidRPr="0076724A">
        <w:rPr>
          <w:rFonts w:eastAsiaTheme="minorHAnsi"/>
          <w:lang w:eastAsia="en-US"/>
        </w:rPr>
        <w:tab/>
        <w:t>- письменно изложить особое мнение, которое прикладывается к протоколам, оформленным при осуществлении закупок.</w:t>
      </w:r>
    </w:p>
    <w:p w:rsidR="00D6119D" w:rsidRPr="0076724A" w:rsidRDefault="00D6119D" w:rsidP="00D6119D">
      <w:pPr>
        <w:jc w:val="both"/>
        <w:rPr>
          <w:rFonts w:eastAsiaTheme="minorHAnsi"/>
          <w:lang w:eastAsia="en-US"/>
        </w:rPr>
      </w:pPr>
    </w:p>
    <w:p w:rsidR="00D6119D" w:rsidRPr="0076724A" w:rsidRDefault="00D6119D" w:rsidP="00D6119D">
      <w:pPr>
        <w:ind w:firstLine="624"/>
        <w:jc w:val="both"/>
        <w:rPr>
          <w:rFonts w:eastAsiaTheme="minorHAnsi"/>
          <w:lang w:eastAsia="en-US"/>
        </w:rPr>
      </w:pPr>
      <w:r w:rsidRPr="0076724A">
        <w:rPr>
          <w:rFonts w:eastAsiaTheme="minorHAnsi"/>
          <w:lang w:eastAsia="en-US"/>
        </w:rPr>
        <w:t>5.5. Членам комиссии запрещено принимать решения путем проведения заочного голосования, а также делегировать свои полномочия иным лицам.</w:t>
      </w:r>
    </w:p>
    <w:p w:rsidR="00D6119D" w:rsidRPr="0076724A" w:rsidRDefault="00D6119D" w:rsidP="00D6119D">
      <w:pPr>
        <w:jc w:val="both"/>
        <w:rPr>
          <w:rFonts w:eastAsiaTheme="minorHAnsi"/>
          <w:lang w:eastAsia="en-US"/>
        </w:rPr>
      </w:pPr>
      <w:r w:rsidRPr="0076724A">
        <w:rPr>
          <w:rFonts w:eastAsiaTheme="minorHAnsi"/>
          <w:lang w:eastAsia="en-US"/>
        </w:rPr>
        <w:tab/>
        <w:t>5.6. Председатель комиссии обладает следующими полномочиями:</w:t>
      </w:r>
    </w:p>
    <w:p w:rsidR="00D6119D" w:rsidRPr="0076724A" w:rsidRDefault="00D6119D" w:rsidP="00D6119D">
      <w:pPr>
        <w:jc w:val="both"/>
        <w:rPr>
          <w:rFonts w:eastAsiaTheme="minorHAnsi"/>
          <w:lang w:eastAsia="en-US"/>
        </w:rPr>
      </w:pPr>
      <w:r w:rsidRPr="0076724A">
        <w:rPr>
          <w:rFonts w:eastAsiaTheme="minorHAnsi"/>
          <w:lang w:eastAsia="en-US"/>
        </w:rPr>
        <w:tab/>
        <w:t>- осуществ</w:t>
      </w:r>
      <w:r w:rsidR="00663E34" w:rsidRPr="0076724A">
        <w:rPr>
          <w:rFonts w:eastAsiaTheme="minorHAnsi"/>
          <w:lang w:eastAsia="en-US"/>
        </w:rPr>
        <w:t>ляет общее руководство работой</w:t>
      </w:r>
      <w:r w:rsidRPr="0076724A">
        <w:rPr>
          <w:rFonts w:eastAsiaTheme="minorHAnsi"/>
          <w:lang w:eastAsia="en-US"/>
        </w:rPr>
        <w:t xml:space="preserve"> комиссии и обеспечивает выполнение требований настоящего Положения;</w:t>
      </w:r>
    </w:p>
    <w:p w:rsidR="00D6119D" w:rsidRPr="0076724A" w:rsidRDefault="00D6119D" w:rsidP="00D6119D">
      <w:pPr>
        <w:jc w:val="both"/>
        <w:rPr>
          <w:rFonts w:eastAsiaTheme="minorHAnsi"/>
          <w:lang w:eastAsia="en-US"/>
        </w:rPr>
      </w:pPr>
      <w:r w:rsidRPr="0076724A">
        <w:rPr>
          <w:rFonts w:eastAsiaTheme="minorHAnsi"/>
          <w:lang w:eastAsia="en-US"/>
        </w:rPr>
        <w:tab/>
        <w:t>- объявляет заседание комиссии правомочным;</w:t>
      </w:r>
    </w:p>
    <w:p w:rsidR="00D6119D" w:rsidRPr="0076724A" w:rsidRDefault="00D6119D" w:rsidP="00D6119D">
      <w:pPr>
        <w:jc w:val="both"/>
        <w:rPr>
          <w:rFonts w:eastAsiaTheme="minorHAnsi"/>
          <w:lang w:eastAsia="en-US"/>
        </w:rPr>
      </w:pPr>
      <w:r w:rsidRPr="0076724A">
        <w:rPr>
          <w:rFonts w:eastAsiaTheme="minorHAnsi"/>
          <w:lang w:eastAsia="en-US"/>
        </w:rPr>
        <w:tab/>
        <w:t>- открывает и ведет заседание комиссии;</w:t>
      </w:r>
    </w:p>
    <w:p w:rsidR="00D6119D" w:rsidRPr="0076724A" w:rsidRDefault="00D6119D" w:rsidP="00D6119D">
      <w:pPr>
        <w:jc w:val="both"/>
        <w:rPr>
          <w:rFonts w:eastAsiaTheme="minorHAnsi"/>
          <w:lang w:eastAsia="en-US"/>
        </w:rPr>
      </w:pPr>
      <w:r w:rsidRPr="0076724A">
        <w:rPr>
          <w:rFonts w:eastAsiaTheme="minorHAnsi"/>
          <w:lang w:eastAsia="en-US"/>
        </w:rPr>
        <w:tab/>
        <w:t>- уведомляет членов комиссии о месте, времени, и дате заседания одним из способов, указанных в п.3.7 настоящего Положения;</w:t>
      </w:r>
    </w:p>
    <w:p w:rsidR="00D6119D" w:rsidRPr="0076724A" w:rsidRDefault="00D6119D" w:rsidP="00D6119D">
      <w:pPr>
        <w:jc w:val="both"/>
        <w:rPr>
          <w:rFonts w:eastAsiaTheme="minorHAnsi"/>
          <w:lang w:eastAsia="en-US"/>
        </w:rPr>
      </w:pPr>
      <w:r w:rsidRPr="0076724A">
        <w:rPr>
          <w:rFonts w:eastAsiaTheme="minorHAnsi"/>
          <w:lang w:eastAsia="en-US"/>
        </w:rPr>
        <w:tab/>
      </w:r>
    </w:p>
    <w:p w:rsidR="00D6119D" w:rsidRPr="0076724A" w:rsidRDefault="00D6119D" w:rsidP="00D6119D">
      <w:pPr>
        <w:jc w:val="both"/>
        <w:rPr>
          <w:rFonts w:eastAsiaTheme="minorHAnsi"/>
          <w:lang w:eastAsia="en-US"/>
        </w:rPr>
      </w:pPr>
      <w:r w:rsidRPr="0076724A">
        <w:rPr>
          <w:rFonts w:eastAsiaTheme="minorHAnsi"/>
          <w:lang w:eastAsia="en-US"/>
        </w:rPr>
        <w:tab/>
        <w:t>- определяет порядок рассмотрения обсуждаемых вопросов;</w:t>
      </w:r>
    </w:p>
    <w:p w:rsidR="00D6119D" w:rsidRPr="0076724A" w:rsidRDefault="00D6119D" w:rsidP="00D6119D">
      <w:pPr>
        <w:jc w:val="both"/>
        <w:rPr>
          <w:rFonts w:eastAsiaTheme="minorHAnsi"/>
          <w:lang w:eastAsia="en-US"/>
        </w:rPr>
      </w:pPr>
      <w:r w:rsidRPr="0076724A">
        <w:rPr>
          <w:rFonts w:eastAsiaTheme="minorHAnsi"/>
          <w:lang w:eastAsia="en-US"/>
        </w:rPr>
        <w:tab/>
        <w:t>- в случае необходимости выносит на обсуждение комиссии вопрос о привлечении к работе комиссии экспертов;</w:t>
      </w:r>
    </w:p>
    <w:p w:rsidR="00D6119D" w:rsidRPr="0076724A" w:rsidRDefault="00D6119D" w:rsidP="00D6119D">
      <w:pPr>
        <w:jc w:val="both"/>
        <w:rPr>
          <w:rFonts w:eastAsiaTheme="minorHAnsi"/>
          <w:lang w:eastAsia="en-US"/>
        </w:rPr>
      </w:pPr>
      <w:r w:rsidRPr="0076724A">
        <w:rPr>
          <w:rFonts w:eastAsiaTheme="minorHAnsi"/>
          <w:lang w:eastAsia="en-US"/>
        </w:rPr>
        <w:tab/>
        <w:t>- объявляет победителей конкурса в электронной форме, электронного аукциона, запроса котировок в электронной форме;</w:t>
      </w:r>
    </w:p>
    <w:p w:rsidR="00D6119D" w:rsidRPr="0076724A" w:rsidRDefault="00D6119D" w:rsidP="00D6119D">
      <w:pPr>
        <w:jc w:val="both"/>
        <w:rPr>
          <w:rFonts w:eastAsiaTheme="minorHAnsi"/>
          <w:lang w:eastAsia="en-US"/>
        </w:rPr>
      </w:pPr>
      <w:r w:rsidRPr="0076724A">
        <w:rPr>
          <w:rFonts w:eastAsiaTheme="minorHAnsi"/>
          <w:lang w:eastAsia="en-US"/>
        </w:rPr>
        <w:tab/>
        <w:t>- осуществляет иные полномочия в соответствии с законодательством Российской Федерации о закупках и настоящим Положением.</w:t>
      </w:r>
    </w:p>
    <w:p w:rsidR="00D6119D" w:rsidRPr="0076724A" w:rsidRDefault="00D6119D" w:rsidP="00D6119D">
      <w:pPr>
        <w:jc w:val="both"/>
        <w:rPr>
          <w:rFonts w:eastAsiaTheme="minorHAnsi"/>
          <w:lang w:eastAsia="en-US"/>
        </w:rPr>
      </w:pPr>
      <w:r w:rsidRPr="0076724A">
        <w:rPr>
          <w:rFonts w:eastAsiaTheme="minorHAnsi"/>
          <w:lang w:eastAsia="en-US"/>
        </w:rPr>
        <w:tab/>
        <w:t>5.7. Секретарь комиссии (в его отсутствие другие уполномоченные на это председателем члены комиссии) обладает следующими полномочиями:</w:t>
      </w:r>
    </w:p>
    <w:p w:rsidR="00D6119D" w:rsidRPr="0076724A" w:rsidRDefault="00D6119D" w:rsidP="00D6119D">
      <w:pPr>
        <w:jc w:val="both"/>
        <w:rPr>
          <w:rFonts w:eastAsiaTheme="minorHAnsi"/>
          <w:lang w:eastAsia="en-US"/>
        </w:rPr>
      </w:pPr>
      <w:r w:rsidRPr="0076724A">
        <w:rPr>
          <w:rFonts w:eastAsiaTheme="minorHAnsi"/>
          <w:lang w:eastAsia="en-US"/>
        </w:rPr>
        <w:tab/>
      </w:r>
      <w:proofErr w:type="gramStart"/>
      <w:r w:rsidRPr="0076724A">
        <w:rPr>
          <w:rFonts w:eastAsiaTheme="minorHAnsi"/>
          <w:lang w:eastAsia="en-US"/>
        </w:rPr>
        <w:t xml:space="preserve">-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компетенции, уведомление по поручению председателя комиссии лиц, принимающих участие в работе комиссии, о времени и месте проведения заседаний путем </w:t>
      </w:r>
      <w:r w:rsidRPr="0076724A">
        <w:rPr>
          <w:rFonts w:eastAsiaTheme="minorHAnsi"/>
          <w:lang w:eastAsia="en-US"/>
        </w:rPr>
        <w:lastRenderedPageBreak/>
        <w:t>направления письменного приглашения за подписью председателя комиссии и обеспечивает членов комиссии необходимыми материалами;</w:t>
      </w:r>
      <w:proofErr w:type="gramEnd"/>
    </w:p>
    <w:p w:rsidR="00D6119D" w:rsidRPr="0076724A" w:rsidRDefault="00D6119D" w:rsidP="00D6119D">
      <w:pPr>
        <w:jc w:val="both"/>
        <w:rPr>
          <w:rFonts w:eastAsiaTheme="minorHAnsi"/>
          <w:lang w:eastAsia="en-US"/>
        </w:rPr>
      </w:pPr>
    </w:p>
    <w:p w:rsidR="00D6119D" w:rsidRPr="0076724A" w:rsidRDefault="00D6119D" w:rsidP="00D6119D">
      <w:pPr>
        <w:jc w:val="center"/>
        <w:rPr>
          <w:rFonts w:eastAsiaTheme="minorHAnsi"/>
          <w:lang w:eastAsia="en-US"/>
        </w:rPr>
      </w:pPr>
      <w:r w:rsidRPr="0076724A">
        <w:rPr>
          <w:rFonts w:eastAsiaTheme="minorHAnsi"/>
          <w:lang w:eastAsia="en-US"/>
        </w:rPr>
        <w:t>6. Порядок проведения заседаний комиссии</w:t>
      </w:r>
    </w:p>
    <w:p w:rsidR="00D6119D" w:rsidRPr="0076724A" w:rsidRDefault="00D6119D" w:rsidP="00D6119D">
      <w:pPr>
        <w:jc w:val="both"/>
        <w:rPr>
          <w:rFonts w:eastAsiaTheme="minorHAnsi"/>
          <w:lang w:eastAsia="en-US"/>
        </w:rPr>
      </w:pPr>
    </w:p>
    <w:p w:rsidR="00D6119D" w:rsidRPr="0076724A" w:rsidRDefault="00D6119D" w:rsidP="00D6119D">
      <w:pPr>
        <w:jc w:val="both"/>
        <w:rPr>
          <w:rFonts w:eastAsiaTheme="minorHAnsi"/>
          <w:lang w:eastAsia="en-US"/>
        </w:rPr>
      </w:pPr>
      <w:r w:rsidRPr="0076724A">
        <w:rPr>
          <w:rFonts w:eastAsiaTheme="minorHAnsi"/>
          <w:lang w:eastAsia="en-US"/>
        </w:rPr>
        <w:tab/>
        <w:t>6.1. Председатель комиссии или по его поручению секретарь комиссии не позднее, чем за 2 (два) рабочих дня до дня проведения заседаний комиссии уведомляет членов комиссии о времени и месте проведения заседаний комиссии одним из соответствующих способов, указанных в п.3.7 настоящего Положения.</w:t>
      </w:r>
    </w:p>
    <w:p w:rsidR="00D6119D" w:rsidRPr="0076724A" w:rsidRDefault="00D6119D" w:rsidP="00D6119D">
      <w:pPr>
        <w:jc w:val="both"/>
        <w:rPr>
          <w:rFonts w:eastAsiaTheme="minorHAnsi"/>
          <w:lang w:eastAsia="en-US"/>
        </w:rPr>
      </w:pPr>
      <w:r w:rsidRPr="0076724A">
        <w:rPr>
          <w:rFonts w:eastAsiaTheme="minorHAnsi"/>
          <w:lang w:eastAsia="en-US"/>
        </w:rPr>
        <w:tab/>
        <w:t>6.2. Заседания комиссии открываются и закрываются председателем комиссии, в отсутствие председателя – заместителями председателя, в отсутствие одновременно председателей и заместителей председателей - председательствующими.</w:t>
      </w:r>
    </w:p>
    <w:p w:rsidR="00D6119D" w:rsidRPr="0076724A" w:rsidRDefault="00663E34" w:rsidP="00D6119D">
      <w:pPr>
        <w:jc w:val="both"/>
        <w:rPr>
          <w:rFonts w:eastAsiaTheme="minorHAnsi"/>
          <w:lang w:eastAsia="en-US"/>
        </w:rPr>
      </w:pPr>
      <w:r w:rsidRPr="0076724A">
        <w:rPr>
          <w:rFonts w:eastAsiaTheme="minorHAnsi"/>
          <w:lang w:eastAsia="en-US"/>
        </w:rPr>
        <w:tab/>
        <w:t xml:space="preserve">6.3. </w:t>
      </w:r>
      <w:r w:rsidR="00D6119D" w:rsidRPr="0076724A">
        <w:rPr>
          <w:rFonts w:eastAsiaTheme="minorHAnsi"/>
          <w:lang w:eastAsia="en-US"/>
        </w:rPr>
        <w:t xml:space="preserve">Комиссия может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комиссии, но могут быть включены в него по решению заказчика. </w:t>
      </w:r>
    </w:p>
    <w:p w:rsidR="00D6119D" w:rsidRPr="0076724A" w:rsidRDefault="00D6119D" w:rsidP="00D6119D">
      <w:pPr>
        <w:jc w:val="both"/>
        <w:rPr>
          <w:rFonts w:eastAsiaTheme="minorHAnsi"/>
          <w:lang w:eastAsia="en-US"/>
        </w:rPr>
      </w:pPr>
      <w:r w:rsidRPr="0076724A">
        <w:rPr>
          <w:rFonts w:eastAsiaTheme="minorHAnsi"/>
          <w:lang w:eastAsia="en-US"/>
        </w:rPr>
        <w:tab/>
        <w:t xml:space="preserve">6.4. </w:t>
      </w:r>
      <w:proofErr w:type="gramStart"/>
      <w:r w:rsidRPr="0076724A">
        <w:rPr>
          <w:rFonts w:eastAsiaTheme="minorHAnsi"/>
          <w:lang w:eastAsia="en-US"/>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D6119D" w:rsidRPr="0076724A" w:rsidRDefault="00D6119D" w:rsidP="00D6119D">
      <w:pPr>
        <w:jc w:val="both"/>
        <w:rPr>
          <w:rFonts w:eastAsiaTheme="minorHAnsi"/>
          <w:lang w:eastAsia="en-US"/>
        </w:rPr>
      </w:pPr>
      <w:r w:rsidRPr="0076724A">
        <w:rPr>
          <w:rFonts w:eastAsiaTheme="minorHAnsi"/>
          <w:lang w:eastAsia="en-US"/>
        </w:rPr>
        <w:tab/>
        <w:t>6.5. Эксперты представляют в Комиссию свои экспертные заключения по вопросам, поставленным перед ними комиссией. Мнение эксперта, изложенное в экспертном заключении, носит рекомендательный характер</w:t>
      </w:r>
      <w:r w:rsidR="00663E34" w:rsidRPr="0076724A">
        <w:rPr>
          <w:rFonts w:eastAsiaTheme="minorHAnsi"/>
          <w:lang w:eastAsia="en-US"/>
        </w:rPr>
        <w:t xml:space="preserve"> и не является обязательным для </w:t>
      </w:r>
      <w:r w:rsidRPr="0076724A">
        <w:rPr>
          <w:rFonts w:eastAsiaTheme="minorHAnsi"/>
          <w:lang w:eastAsia="en-US"/>
        </w:rPr>
        <w:t xml:space="preserve">комиссии. Экспертное заключение оформляется письменно и прикладывается к протоколу, оформленному по итогам заседания комиссии при осуществлении закупок. </w:t>
      </w:r>
    </w:p>
    <w:p w:rsidR="00D6119D" w:rsidRPr="0076724A" w:rsidRDefault="00D6119D" w:rsidP="00D6119D">
      <w:pPr>
        <w:jc w:val="both"/>
        <w:rPr>
          <w:rFonts w:eastAsiaTheme="minorHAnsi"/>
          <w:lang w:eastAsia="en-US"/>
        </w:rPr>
      </w:pPr>
      <w:r w:rsidRPr="0076724A">
        <w:rPr>
          <w:rFonts w:eastAsiaTheme="minorHAnsi"/>
          <w:lang w:eastAsia="en-US"/>
        </w:rPr>
        <w:tab/>
        <w:t>6.6. Привлечение экспертов, в том числе в случае, если экспертом является физическое лицо, осуществляется на безвозмездной основе.</w:t>
      </w:r>
    </w:p>
    <w:p w:rsidR="00D6119D" w:rsidRPr="0076724A" w:rsidRDefault="00D6119D" w:rsidP="00D6119D">
      <w:pPr>
        <w:jc w:val="both"/>
        <w:rPr>
          <w:rFonts w:eastAsiaTheme="minorHAnsi"/>
          <w:lang w:eastAsia="en-US"/>
        </w:rPr>
      </w:pPr>
      <w:r w:rsidRPr="0076724A">
        <w:rPr>
          <w:rFonts w:eastAsiaTheme="minorHAnsi"/>
          <w:lang w:eastAsia="en-US"/>
        </w:rPr>
        <w:tab/>
        <w:t>6.7. На заседании Комиссии определяют поставщика (исполнителя, подрядчика) на коллегиальной основе.</w:t>
      </w:r>
    </w:p>
    <w:p w:rsidR="00093349" w:rsidRPr="0076724A" w:rsidRDefault="00093349" w:rsidP="00093349">
      <w:pPr>
        <w:ind w:firstLine="708"/>
        <w:jc w:val="both"/>
        <w:rPr>
          <w:rFonts w:eastAsiaTheme="minorHAnsi"/>
          <w:lang w:eastAsia="en-US"/>
        </w:rPr>
      </w:pPr>
      <w:r w:rsidRPr="0076724A">
        <w:rPr>
          <w:rFonts w:eastAsiaTheme="minorHAnsi"/>
          <w:lang w:eastAsia="en-US"/>
        </w:rPr>
        <w:t>6.8.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D6119D" w:rsidRPr="0076724A" w:rsidRDefault="00093349" w:rsidP="00D6119D">
      <w:pPr>
        <w:jc w:val="both"/>
        <w:rPr>
          <w:rFonts w:eastAsiaTheme="minorHAnsi"/>
          <w:lang w:eastAsia="en-US"/>
        </w:rPr>
      </w:pPr>
      <w:r w:rsidRPr="0076724A">
        <w:rPr>
          <w:rFonts w:eastAsiaTheme="minorHAnsi"/>
          <w:lang w:eastAsia="en-US"/>
        </w:rPr>
        <w:tab/>
        <w:t>6.9</w:t>
      </w:r>
      <w:r w:rsidR="00D6119D" w:rsidRPr="0076724A">
        <w:rPr>
          <w:rFonts w:eastAsiaTheme="minorHAnsi"/>
          <w:lang w:eastAsia="en-US"/>
        </w:rPr>
        <w:t>. Члены комиссии и привлеченные эксперты не вправе распространять конфиденциальную информацию, ставшую известной им в ходе осуществления закупки.</w:t>
      </w:r>
    </w:p>
    <w:p w:rsidR="00D6119D" w:rsidRPr="0076724A" w:rsidRDefault="00D6119D" w:rsidP="00D6119D">
      <w:pPr>
        <w:jc w:val="both"/>
        <w:rPr>
          <w:rFonts w:eastAsiaTheme="minorHAnsi"/>
          <w:lang w:eastAsia="en-US"/>
        </w:rPr>
      </w:pPr>
    </w:p>
    <w:p w:rsidR="00D6119D" w:rsidRPr="0076724A" w:rsidRDefault="00D6119D" w:rsidP="00D6119D">
      <w:pPr>
        <w:jc w:val="center"/>
        <w:rPr>
          <w:rFonts w:eastAsiaTheme="minorHAnsi"/>
          <w:lang w:eastAsia="en-US"/>
        </w:rPr>
      </w:pPr>
      <w:r w:rsidRPr="0076724A">
        <w:rPr>
          <w:rFonts w:eastAsiaTheme="minorHAnsi"/>
          <w:lang w:eastAsia="en-US"/>
        </w:rPr>
        <w:t>7. Ответственность членов комиссии</w:t>
      </w:r>
    </w:p>
    <w:p w:rsidR="00D6119D" w:rsidRPr="0076724A" w:rsidRDefault="00D6119D" w:rsidP="00D6119D">
      <w:pPr>
        <w:jc w:val="both"/>
        <w:rPr>
          <w:rFonts w:eastAsiaTheme="minorHAnsi"/>
          <w:lang w:eastAsia="en-US"/>
        </w:rPr>
      </w:pPr>
    </w:p>
    <w:p w:rsidR="00D6119D" w:rsidRPr="0076724A" w:rsidRDefault="00D6119D" w:rsidP="00D6119D">
      <w:pPr>
        <w:jc w:val="both"/>
        <w:rPr>
          <w:rFonts w:eastAsiaTheme="minorHAnsi"/>
          <w:lang w:eastAsia="en-US"/>
        </w:rPr>
      </w:pPr>
      <w:r w:rsidRPr="0076724A">
        <w:rPr>
          <w:rFonts w:eastAsiaTheme="minorHAnsi"/>
          <w:lang w:eastAsia="en-US"/>
        </w:rPr>
        <w:tab/>
        <w:t>7.1. Члены комиссии, виновные в нарушении законодательства Российской Федерации о контрактной системе в сфере закупок товаров, работ, услуг для обеспечения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D6119D" w:rsidRPr="0076724A" w:rsidRDefault="00D6119D" w:rsidP="00D6119D">
      <w:pPr>
        <w:jc w:val="both"/>
        <w:rPr>
          <w:rFonts w:eastAsiaTheme="minorHAnsi"/>
          <w:lang w:eastAsia="en-US"/>
        </w:rPr>
      </w:pPr>
      <w:r w:rsidRPr="0076724A">
        <w:rPr>
          <w:rFonts w:eastAsiaTheme="minorHAnsi"/>
          <w:lang w:eastAsia="en-US"/>
        </w:rPr>
        <w:tab/>
        <w:t>7.2. Члены комиссии, допустившие такие нарушения, могут быть заменены по решению заказчика, а также по представлению или предписанию  контрольного органа в сфере закупок, выданных заказчику.</w:t>
      </w:r>
    </w:p>
    <w:p w:rsidR="00B946E8" w:rsidRPr="0076724A" w:rsidRDefault="00B946E8" w:rsidP="00D6119D">
      <w:pPr>
        <w:autoSpaceDE w:val="0"/>
        <w:autoSpaceDN w:val="0"/>
        <w:adjustRightInd w:val="0"/>
        <w:spacing w:after="200"/>
        <w:ind w:left="2832" w:firstLine="708"/>
        <w:jc w:val="both"/>
      </w:pPr>
    </w:p>
    <w:p w:rsidR="0015522C" w:rsidRPr="0076724A" w:rsidRDefault="0015522C" w:rsidP="00D6119D">
      <w:pPr>
        <w:autoSpaceDE w:val="0"/>
        <w:autoSpaceDN w:val="0"/>
        <w:adjustRightInd w:val="0"/>
        <w:spacing w:after="200"/>
        <w:ind w:left="2832" w:firstLine="708"/>
        <w:jc w:val="both"/>
      </w:pPr>
    </w:p>
    <w:p w:rsidR="0015522C" w:rsidRPr="0076724A" w:rsidRDefault="0015522C" w:rsidP="00D6119D">
      <w:pPr>
        <w:autoSpaceDE w:val="0"/>
        <w:autoSpaceDN w:val="0"/>
        <w:adjustRightInd w:val="0"/>
        <w:spacing w:after="200"/>
        <w:ind w:left="2832" w:firstLine="708"/>
        <w:jc w:val="both"/>
      </w:pPr>
    </w:p>
    <w:p w:rsidR="0015522C" w:rsidRPr="0076724A" w:rsidRDefault="0015522C" w:rsidP="00F60D85">
      <w:pPr>
        <w:autoSpaceDE w:val="0"/>
        <w:autoSpaceDN w:val="0"/>
        <w:adjustRightInd w:val="0"/>
        <w:spacing w:after="200"/>
        <w:rPr>
          <w:lang w:val="en-US"/>
        </w:rPr>
      </w:pPr>
    </w:p>
    <w:sectPr w:rsidR="0015522C" w:rsidRPr="0076724A" w:rsidSect="0076724A">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79"/>
    <w:multiLevelType w:val="multilevel"/>
    <w:tmpl w:val="BEAE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22E0D"/>
    <w:multiLevelType w:val="multilevel"/>
    <w:tmpl w:val="CD18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C7FB2"/>
    <w:multiLevelType w:val="hybridMultilevel"/>
    <w:tmpl w:val="960029A6"/>
    <w:lvl w:ilvl="0" w:tplc="0C4E84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CF7598"/>
    <w:multiLevelType w:val="multilevel"/>
    <w:tmpl w:val="2A2C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B0E1D"/>
    <w:multiLevelType w:val="multilevel"/>
    <w:tmpl w:val="3C64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1DB4"/>
    <w:rsid w:val="0000351D"/>
    <w:rsid w:val="0001137E"/>
    <w:rsid w:val="000262E7"/>
    <w:rsid w:val="00026501"/>
    <w:rsid w:val="00045619"/>
    <w:rsid w:val="00047B32"/>
    <w:rsid w:val="00070816"/>
    <w:rsid w:val="00075E27"/>
    <w:rsid w:val="00093349"/>
    <w:rsid w:val="000C1941"/>
    <w:rsid w:val="000C3736"/>
    <w:rsid w:val="000D4549"/>
    <w:rsid w:val="000F17A5"/>
    <w:rsid w:val="00103BE2"/>
    <w:rsid w:val="00135869"/>
    <w:rsid w:val="00141159"/>
    <w:rsid w:val="0015351E"/>
    <w:rsid w:val="0015522C"/>
    <w:rsid w:val="001874F8"/>
    <w:rsid w:val="0019745B"/>
    <w:rsid w:val="001A592D"/>
    <w:rsid w:val="001D33A0"/>
    <w:rsid w:val="00214358"/>
    <w:rsid w:val="00217480"/>
    <w:rsid w:val="0022575C"/>
    <w:rsid w:val="00272BA6"/>
    <w:rsid w:val="002C4DDF"/>
    <w:rsid w:val="002E7A47"/>
    <w:rsid w:val="002F604F"/>
    <w:rsid w:val="0030435B"/>
    <w:rsid w:val="00336108"/>
    <w:rsid w:val="00336E90"/>
    <w:rsid w:val="003819DB"/>
    <w:rsid w:val="003D5F27"/>
    <w:rsid w:val="003E17B8"/>
    <w:rsid w:val="00405EAB"/>
    <w:rsid w:val="00422CDA"/>
    <w:rsid w:val="00497AF2"/>
    <w:rsid w:val="004A1DAB"/>
    <w:rsid w:val="005155F9"/>
    <w:rsid w:val="00522D2B"/>
    <w:rsid w:val="00533895"/>
    <w:rsid w:val="00533A1E"/>
    <w:rsid w:val="00560AE9"/>
    <w:rsid w:val="00562B7F"/>
    <w:rsid w:val="00573385"/>
    <w:rsid w:val="00582EF3"/>
    <w:rsid w:val="00616D63"/>
    <w:rsid w:val="006320FD"/>
    <w:rsid w:val="00663E34"/>
    <w:rsid w:val="00695320"/>
    <w:rsid w:val="006A1A90"/>
    <w:rsid w:val="006C365C"/>
    <w:rsid w:val="006D47EA"/>
    <w:rsid w:val="006D4DAE"/>
    <w:rsid w:val="006D5FA3"/>
    <w:rsid w:val="0073320C"/>
    <w:rsid w:val="0074305A"/>
    <w:rsid w:val="007475F5"/>
    <w:rsid w:val="0076724A"/>
    <w:rsid w:val="007B27B2"/>
    <w:rsid w:val="007C3DBB"/>
    <w:rsid w:val="007E3A88"/>
    <w:rsid w:val="007F233E"/>
    <w:rsid w:val="007F6035"/>
    <w:rsid w:val="008225BE"/>
    <w:rsid w:val="008261FC"/>
    <w:rsid w:val="008339D8"/>
    <w:rsid w:val="008658B3"/>
    <w:rsid w:val="00895A4B"/>
    <w:rsid w:val="008A5F86"/>
    <w:rsid w:val="008B77F8"/>
    <w:rsid w:val="00903718"/>
    <w:rsid w:val="0094142A"/>
    <w:rsid w:val="00974214"/>
    <w:rsid w:val="009B21A3"/>
    <w:rsid w:val="009B771B"/>
    <w:rsid w:val="009D08E5"/>
    <w:rsid w:val="009D21D2"/>
    <w:rsid w:val="009F2D3D"/>
    <w:rsid w:val="009F4D32"/>
    <w:rsid w:val="00A96985"/>
    <w:rsid w:val="00AA74E2"/>
    <w:rsid w:val="00AE70C0"/>
    <w:rsid w:val="00B25798"/>
    <w:rsid w:val="00B26E10"/>
    <w:rsid w:val="00B605F8"/>
    <w:rsid w:val="00B60C3E"/>
    <w:rsid w:val="00B81C9B"/>
    <w:rsid w:val="00B946E8"/>
    <w:rsid w:val="00BA0D02"/>
    <w:rsid w:val="00C35CA7"/>
    <w:rsid w:val="00C64A23"/>
    <w:rsid w:val="00C957E1"/>
    <w:rsid w:val="00CB64B8"/>
    <w:rsid w:val="00D25EC1"/>
    <w:rsid w:val="00D6119D"/>
    <w:rsid w:val="00D858C8"/>
    <w:rsid w:val="00E01DB4"/>
    <w:rsid w:val="00E03537"/>
    <w:rsid w:val="00E32E51"/>
    <w:rsid w:val="00E73D54"/>
    <w:rsid w:val="00F214D8"/>
    <w:rsid w:val="00F60D85"/>
    <w:rsid w:val="00F904FD"/>
    <w:rsid w:val="00FB4056"/>
    <w:rsid w:val="00FC60B7"/>
    <w:rsid w:val="00FD7771"/>
    <w:rsid w:val="00FE34E9"/>
    <w:rsid w:val="00FF7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D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358"/>
    <w:pPr>
      <w:ind w:left="720"/>
      <w:contextualSpacing/>
    </w:pPr>
  </w:style>
  <w:style w:type="paragraph" w:styleId="a4">
    <w:name w:val="Balloon Text"/>
    <w:basedOn w:val="a"/>
    <w:link w:val="a5"/>
    <w:uiPriority w:val="99"/>
    <w:semiHidden/>
    <w:unhideWhenUsed/>
    <w:rsid w:val="0022575C"/>
    <w:rPr>
      <w:rFonts w:ascii="Tahoma" w:hAnsi="Tahoma" w:cs="Tahoma"/>
      <w:sz w:val="16"/>
      <w:szCs w:val="16"/>
    </w:rPr>
  </w:style>
  <w:style w:type="character" w:customStyle="1" w:styleId="a5">
    <w:name w:val="Текст выноски Знак"/>
    <w:basedOn w:val="a0"/>
    <w:link w:val="a4"/>
    <w:uiPriority w:val="99"/>
    <w:semiHidden/>
    <w:rsid w:val="0022575C"/>
    <w:rPr>
      <w:rFonts w:ascii="Tahoma" w:eastAsia="Times New Roman" w:hAnsi="Tahoma" w:cs="Tahoma"/>
      <w:sz w:val="16"/>
      <w:szCs w:val="16"/>
      <w:lang w:eastAsia="ru-RU"/>
    </w:rPr>
  </w:style>
  <w:style w:type="paragraph" w:customStyle="1" w:styleId="text-default">
    <w:name w:val="text-default"/>
    <w:basedOn w:val="a"/>
    <w:rsid w:val="008261FC"/>
    <w:pPr>
      <w:spacing w:before="100" w:beforeAutospacing="1" w:after="100" w:afterAutospacing="1"/>
    </w:pPr>
  </w:style>
  <w:style w:type="character" w:customStyle="1" w:styleId="a6">
    <w:name w:val="Основной текст Знак"/>
    <w:aliases w:val="Основной текст1 Знак,Основной текст Знак Знак Знак,bt Знак"/>
    <w:link w:val="a7"/>
    <w:uiPriority w:val="99"/>
    <w:locked/>
    <w:rsid w:val="00075E27"/>
    <w:rPr>
      <w:rFonts w:ascii="Times New Roman" w:eastAsia="Times New Roman" w:hAnsi="Times New Roman"/>
      <w:sz w:val="28"/>
    </w:rPr>
  </w:style>
  <w:style w:type="paragraph" w:styleId="a7">
    <w:name w:val="Body Text"/>
    <w:aliases w:val="Основной текст1,Основной текст Знак Знак,bt"/>
    <w:basedOn w:val="a"/>
    <w:link w:val="a6"/>
    <w:uiPriority w:val="99"/>
    <w:unhideWhenUsed/>
    <w:rsid w:val="00075E27"/>
    <w:rPr>
      <w:rFonts w:cstheme="minorBidi"/>
      <w:sz w:val="28"/>
      <w:szCs w:val="22"/>
      <w:lang w:eastAsia="en-US"/>
    </w:rPr>
  </w:style>
  <w:style w:type="character" w:customStyle="1" w:styleId="1">
    <w:name w:val="Основной текст Знак1"/>
    <w:basedOn w:val="a0"/>
    <w:uiPriority w:val="99"/>
    <w:semiHidden/>
    <w:rsid w:val="00075E27"/>
    <w:rPr>
      <w:rFonts w:ascii="Times New Roman" w:eastAsia="Times New Roman" w:hAnsi="Times New Roman" w:cs="Times New Roman"/>
      <w:sz w:val="24"/>
      <w:szCs w:val="24"/>
      <w:lang w:eastAsia="ru-RU"/>
    </w:rPr>
  </w:style>
  <w:style w:type="table" w:styleId="a8">
    <w:name w:val="Table Grid"/>
    <w:basedOn w:val="a1"/>
    <w:uiPriority w:val="59"/>
    <w:rsid w:val="00497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951154">
      <w:bodyDiv w:val="1"/>
      <w:marLeft w:val="0"/>
      <w:marRight w:val="0"/>
      <w:marTop w:val="0"/>
      <w:marBottom w:val="0"/>
      <w:divBdr>
        <w:top w:val="none" w:sz="0" w:space="0" w:color="auto"/>
        <w:left w:val="none" w:sz="0" w:space="0" w:color="auto"/>
        <w:bottom w:val="none" w:sz="0" w:space="0" w:color="auto"/>
        <w:right w:val="none" w:sz="0" w:space="0" w:color="auto"/>
      </w:divBdr>
    </w:div>
    <w:div w:id="792869723">
      <w:bodyDiv w:val="1"/>
      <w:marLeft w:val="0"/>
      <w:marRight w:val="0"/>
      <w:marTop w:val="0"/>
      <w:marBottom w:val="0"/>
      <w:divBdr>
        <w:top w:val="none" w:sz="0" w:space="0" w:color="auto"/>
        <w:left w:val="none" w:sz="0" w:space="0" w:color="auto"/>
        <w:bottom w:val="none" w:sz="0" w:space="0" w:color="auto"/>
        <w:right w:val="none" w:sz="0" w:space="0" w:color="auto"/>
      </w:divBdr>
      <w:divsChild>
        <w:div w:id="771779821">
          <w:marLeft w:val="0"/>
          <w:marRight w:val="0"/>
          <w:marTop w:val="0"/>
          <w:marBottom w:val="0"/>
          <w:divBdr>
            <w:top w:val="none" w:sz="0" w:space="0" w:color="auto"/>
            <w:left w:val="none" w:sz="0" w:space="0" w:color="auto"/>
            <w:bottom w:val="none" w:sz="0" w:space="0" w:color="auto"/>
            <w:right w:val="none" w:sz="0" w:space="0" w:color="auto"/>
          </w:divBdr>
          <w:divsChild>
            <w:div w:id="1168987053">
              <w:marLeft w:val="0"/>
              <w:marRight w:val="0"/>
              <w:marTop w:val="0"/>
              <w:marBottom w:val="0"/>
              <w:divBdr>
                <w:top w:val="none" w:sz="0" w:space="0" w:color="auto"/>
                <w:left w:val="none" w:sz="0" w:space="0" w:color="auto"/>
                <w:bottom w:val="none" w:sz="0" w:space="0" w:color="auto"/>
                <w:right w:val="none" w:sz="0" w:space="0" w:color="auto"/>
              </w:divBdr>
              <w:divsChild>
                <w:div w:id="20961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4529">
          <w:marLeft w:val="0"/>
          <w:marRight w:val="0"/>
          <w:marTop w:val="0"/>
          <w:marBottom w:val="0"/>
          <w:divBdr>
            <w:top w:val="none" w:sz="0" w:space="0" w:color="auto"/>
            <w:left w:val="none" w:sz="0" w:space="0" w:color="auto"/>
            <w:bottom w:val="none" w:sz="0" w:space="0" w:color="auto"/>
            <w:right w:val="none" w:sz="0" w:space="0" w:color="auto"/>
          </w:divBdr>
          <w:divsChild>
            <w:div w:id="2016302877">
              <w:marLeft w:val="0"/>
              <w:marRight w:val="0"/>
              <w:marTop w:val="0"/>
              <w:marBottom w:val="0"/>
              <w:divBdr>
                <w:top w:val="none" w:sz="0" w:space="0" w:color="auto"/>
                <w:left w:val="none" w:sz="0" w:space="0" w:color="auto"/>
                <w:bottom w:val="none" w:sz="0" w:space="0" w:color="auto"/>
                <w:right w:val="none" w:sz="0" w:space="0" w:color="auto"/>
              </w:divBdr>
              <w:divsChild>
                <w:div w:id="19073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4183">
          <w:marLeft w:val="0"/>
          <w:marRight w:val="0"/>
          <w:marTop w:val="0"/>
          <w:marBottom w:val="0"/>
          <w:divBdr>
            <w:top w:val="none" w:sz="0" w:space="0" w:color="auto"/>
            <w:left w:val="none" w:sz="0" w:space="0" w:color="auto"/>
            <w:bottom w:val="none" w:sz="0" w:space="0" w:color="auto"/>
            <w:right w:val="none" w:sz="0" w:space="0" w:color="auto"/>
          </w:divBdr>
          <w:divsChild>
            <w:div w:id="603150118">
              <w:marLeft w:val="0"/>
              <w:marRight w:val="0"/>
              <w:marTop w:val="0"/>
              <w:marBottom w:val="0"/>
              <w:divBdr>
                <w:top w:val="none" w:sz="0" w:space="0" w:color="auto"/>
                <w:left w:val="none" w:sz="0" w:space="0" w:color="auto"/>
                <w:bottom w:val="none" w:sz="0" w:space="0" w:color="auto"/>
                <w:right w:val="none" w:sz="0" w:space="0" w:color="auto"/>
              </w:divBdr>
              <w:divsChild>
                <w:div w:id="8673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71199">
          <w:marLeft w:val="0"/>
          <w:marRight w:val="0"/>
          <w:marTop w:val="0"/>
          <w:marBottom w:val="0"/>
          <w:divBdr>
            <w:top w:val="none" w:sz="0" w:space="0" w:color="auto"/>
            <w:left w:val="none" w:sz="0" w:space="0" w:color="auto"/>
            <w:bottom w:val="none" w:sz="0" w:space="0" w:color="auto"/>
            <w:right w:val="none" w:sz="0" w:space="0" w:color="auto"/>
          </w:divBdr>
          <w:divsChild>
            <w:div w:id="1028683396">
              <w:marLeft w:val="0"/>
              <w:marRight w:val="0"/>
              <w:marTop w:val="0"/>
              <w:marBottom w:val="0"/>
              <w:divBdr>
                <w:top w:val="none" w:sz="0" w:space="0" w:color="auto"/>
                <w:left w:val="none" w:sz="0" w:space="0" w:color="auto"/>
                <w:bottom w:val="none" w:sz="0" w:space="0" w:color="auto"/>
                <w:right w:val="none" w:sz="0" w:space="0" w:color="auto"/>
              </w:divBdr>
              <w:divsChild>
                <w:div w:id="12004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4489">
          <w:marLeft w:val="0"/>
          <w:marRight w:val="0"/>
          <w:marTop w:val="0"/>
          <w:marBottom w:val="0"/>
          <w:divBdr>
            <w:top w:val="none" w:sz="0" w:space="0" w:color="auto"/>
            <w:left w:val="none" w:sz="0" w:space="0" w:color="auto"/>
            <w:bottom w:val="none" w:sz="0" w:space="0" w:color="auto"/>
            <w:right w:val="none" w:sz="0" w:space="0" w:color="auto"/>
          </w:divBdr>
          <w:divsChild>
            <w:div w:id="942227109">
              <w:marLeft w:val="0"/>
              <w:marRight w:val="0"/>
              <w:marTop w:val="0"/>
              <w:marBottom w:val="0"/>
              <w:divBdr>
                <w:top w:val="none" w:sz="0" w:space="0" w:color="auto"/>
                <w:left w:val="none" w:sz="0" w:space="0" w:color="auto"/>
                <w:bottom w:val="none" w:sz="0" w:space="0" w:color="auto"/>
                <w:right w:val="none" w:sz="0" w:space="0" w:color="auto"/>
              </w:divBdr>
              <w:divsChild>
                <w:div w:id="17832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0494">
          <w:marLeft w:val="0"/>
          <w:marRight w:val="0"/>
          <w:marTop w:val="0"/>
          <w:marBottom w:val="0"/>
          <w:divBdr>
            <w:top w:val="none" w:sz="0" w:space="0" w:color="auto"/>
            <w:left w:val="none" w:sz="0" w:space="0" w:color="auto"/>
            <w:bottom w:val="none" w:sz="0" w:space="0" w:color="auto"/>
            <w:right w:val="none" w:sz="0" w:space="0" w:color="auto"/>
          </w:divBdr>
          <w:divsChild>
            <w:div w:id="1275020712">
              <w:marLeft w:val="0"/>
              <w:marRight w:val="0"/>
              <w:marTop w:val="0"/>
              <w:marBottom w:val="0"/>
              <w:divBdr>
                <w:top w:val="none" w:sz="0" w:space="0" w:color="auto"/>
                <w:left w:val="none" w:sz="0" w:space="0" w:color="auto"/>
                <w:bottom w:val="none" w:sz="0" w:space="0" w:color="auto"/>
                <w:right w:val="none" w:sz="0" w:space="0" w:color="auto"/>
              </w:divBdr>
              <w:divsChild>
                <w:div w:id="4750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1431">
          <w:marLeft w:val="0"/>
          <w:marRight w:val="0"/>
          <w:marTop w:val="0"/>
          <w:marBottom w:val="0"/>
          <w:divBdr>
            <w:top w:val="none" w:sz="0" w:space="0" w:color="auto"/>
            <w:left w:val="none" w:sz="0" w:space="0" w:color="auto"/>
            <w:bottom w:val="none" w:sz="0" w:space="0" w:color="auto"/>
            <w:right w:val="none" w:sz="0" w:space="0" w:color="auto"/>
          </w:divBdr>
          <w:divsChild>
            <w:div w:id="1683241742">
              <w:marLeft w:val="0"/>
              <w:marRight w:val="0"/>
              <w:marTop w:val="0"/>
              <w:marBottom w:val="0"/>
              <w:divBdr>
                <w:top w:val="none" w:sz="0" w:space="0" w:color="auto"/>
                <w:left w:val="none" w:sz="0" w:space="0" w:color="auto"/>
                <w:bottom w:val="none" w:sz="0" w:space="0" w:color="auto"/>
                <w:right w:val="none" w:sz="0" w:space="0" w:color="auto"/>
              </w:divBdr>
              <w:divsChild>
                <w:div w:id="559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7920">
          <w:marLeft w:val="0"/>
          <w:marRight w:val="0"/>
          <w:marTop w:val="0"/>
          <w:marBottom w:val="0"/>
          <w:divBdr>
            <w:top w:val="none" w:sz="0" w:space="0" w:color="auto"/>
            <w:left w:val="none" w:sz="0" w:space="0" w:color="auto"/>
            <w:bottom w:val="none" w:sz="0" w:space="0" w:color="auto"/>
            <w:right w:val="none" w:sz="0" w:space="0" w:color="auto"/>
          </w:divBdr>
          <w:divsChild>
            <w:div w:id="1196961254">
              <w:marLeft w:val="0"/>
              <w:marRight w:val="0"/>
              <w:marTop w:val="0"/>
              <w:marBottom w:val="0"/>
              <w:divBdr>
                <w:top w:val="none" w:sz="0" w:space="0" w:color="auto"/>
                <w:left w:val="none" w:sz="0" w:space="0" w:color="auto"/>
                <w:bottom w:val="none" w:sz="0" w:space="0" w:color="auto"/>
                <w:right w:val="none" w:sz="0" w:space="0" w:color="auto"/>
              </w:divBdr>
              <w:divsChild>
                <w:div w:id="20208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9468">
          <w:marLeft w:val="0"/>
          <w:marRight w:val="0"/>
          <w:marTop w:val="0"/>
          <w:marBottom w:val="0"/>
          <w:divBdr>
            <w:top w:val="none" w:sz="0" w:space="0" w:color="auto"/>
            <w:left w:val="none" w:sz="0" w:space="0" w:color="auto"/>
            <w:bottom w:val="none" w:sz="0" w:space="0" w:color="auto"/>
            <w:right w:val="none" w:sz="0" w:space="0" w:color="auto"/>
          </w:divBdr>
          <w:divsChild>
            <w:div w:id="82842112">
              <w:marLeft w:val="0"/>
              <w:marRight w:val="0"/>
              <w:marTop w:val="0"/>
              <w:marBottom w:val="0"/>
              <w:divBdr>
                <w:top w:val="none" w:sz="0" w:space="0" w:color="auto"/>
                <w:left w:val="none" w:sz="0" w:space="0" w:color="auto"/>
                <w:bottom w:val="none" w:sz="0" w:space="0" w:color="auto"/>
                <w:right w:val="none" w:sz="0" w:space="0" w:color="auto"/>
              </w:divBdr>
              <w:divsChild>
                <w:div w:id="5745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7187">
          <w:marLeft w:val="0"/>
          <w:marRight w:val="0"/>
          <w:marTop w:val="0"/>
          <w:marBottom w:val="0"/>
          <w:divBdr>
            <w:top w:val="none" w:sz="0" w:space="0" w:color="auto"/>
            <w:left w:val="none" w:sz="0" w:space="0" w:color="auto"/>
            <w:bottom w:val="none" w:sz="0" w:space="0" w:color="auto"/>
            <w:right w:val="none" w:sz="0" w:space="0" w:color="auto"/>
          </w:divBdr>
          <w:divsChild>
            <w:div w:id="1114859719">
              <w:marLeft w:val="0"/>
              <w:marRight w:val="0"/>
              <w:marTop w:val="0"/>
              <w:marBottom w:val="0"/>
              <w:divBdr>
                <w:top w:val="none" w:sz="0" w:space="0" w:color="auto"/>
                <w:left w:val="none" w:sz="0" w:space="0" w:color="auto"/>
                <w:bottom w:val="none" w:sz="0" w:space="0" w:color="auto"/>
                <w:right w:val="none" w:sz="0" w:space="0" w:color="auto"/>
              </w:divBdr>
              <w:divsChild>
                <w:div w:id="19796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4452">
          <w:marLeft w:val="0"/>
          <w:marRight w:val="0"/>
          <w:marTop w:val="0"/>
          <w:marBottom w:val="0"/>
          <w:divBdr>
            <w:top w:val="none" w:sz="0" w:space="0" w:color="auto"/>
            <w:left w:val="none" w:sz="0" w:space="0" w:color="auto"/>
            <w:bottom w:val="none" w:sz="0" w:space="0" w:color="auto"/>
            <w:right w:val="none" w:sz="0" w:space="0" w:color="auto"/>
          </w:divBdr>
          <w:divsChild>
            <w:div w:id="285283361">
              <w:marLeft w:val="0"/>
              <w:marRight w:val="0"/>
              <w:marTop w:val="0"/>
              <w:marBottom w:val="0"/>
              <w:divBdr>
                <w:top w:val="none" w:sz="0" w:space="0" w:color="auto"/>
                <w:left w:val="none" w:sz="0" w:space="0" w:color="auto"/>
                <w:bottom w:val="none" w:sz="0" w:space="0" w:color="auto"/>
                <w:right w:val="none" w:sz="0" w:space="0" w:color="auto"/>
              </w:divBdr>
              <w:divsChild>
                <w:div w:id="75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1007">
          <w:marLeft w:val="0"/>
          <w:marRight w:val="0"/>
          <w:marTop w:val="0"/>
          <w:marBottom w:val="0"/>
          <w:divBdr>
            <w:top w:val="none" w:sz="0" w:space="0" w:color="auto"/>
            <w:left w:val="none" w:sz="0" w:space="0" w:color="auto"/>
            <w:bottom w:val="none" w:sz="0" w:space="0" w:color="auto"/>
            <w:right w:val="none" w:sz="0" w:space="0" w:color="auto"/>
          </w:divBdr>
          <w:divsChild>
            <w:div w:id="269969489">
              <w:marLeft w:val="0"/>
              <w:marRight w:val="0"/>
              <w:marTop w:val="0"/>
              <w:marBottom w:val="0"/>
              <w:divBdr>
                <w:top w:val="none" w:sz="0" w:space="0" w:color="auto"/>
                <w:left w:val="none" w:sz="0" w:space="0" w:color="auto"/>
                <w:bottom w:val="none" w:sz="0" w:space="0" w:color="auto"/>
                <w:right w:val="none" w:sz="0" w:space="0" w:color="auto"/>
              </w:divBdr>
              <w:divsChild>
                <w:div w:id="10907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8922">
          <w:marLeft w:val="0"/>
          <w:marRight w:val="0"/>
          <w:marTop w:val="0"/>
          <w:marBottom w:val="0"/>
          <w:divBdr>
            <w:top w:val="none" w:sz="0" w:space="0" w:color="auto"/>
            <w:left w:val="none" w:sz="0" w:space="0" w:color="auto"/>
            <w:bottom w:val="none" w:sz="0" w:space="0" w:color="auto"/>
            <w:right w:val="none" w:sz="0" w:space="0" w:color="auto"/>
          </w:divBdr>
          <w:divsChild>
            <w:div w:id="1369527073">
              <w:marLeft w:val="0"/>
              <w:marRight w:val="0"/>
              <w:marTop w:val="0"/>
              <w:marBottom w:val="0"/>
              <w:divBdr>
                <w:top w:val="none" w:sz="0" w:space="0" w:color="auto"/>
                <w:left w:val="none" w:sz="0" w:space="0" w:color="auto"/>
                <w:bottom w:val="none" w:sz="0" w:space="0" w:color="auto"/>
                <w:right w:val="none" w:sz="0" w:space="0" w:color="auto"/>
              </w:divBdr>
              <w:divsChild>
                <w:div w:id="3115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794">
          <w:marLeft w:val="0"/>
          <w:marRight w:val="0"/>
          <w:marTop w:val="0"/>
          <w:marBottom w:val="0"/>
          <w:divBdr>
            <w:top w:val="none" w:sz="0" w:space="0" w:color="auto"/>
            <w:left w:val="none" w:sz="0" w:space="0" w:color="auto"/>
            <w:bottom w:val="none" w:sz="0" w:space="0" w:color="auto"/>
            <w:right w:val="none" w:sz="0" w:space="0" w:color="auto"/>
          </w:divBdr>
          <w:divsChild>
            <w:div w:id="1220627420">
              <w:marLeft w:val="0"/>
              <w:marRight w:val="0"/>
              <w:marTop w:val="0"/>
              <w:marBottom w:val="0"/>
              <w:divBdr>
                <w:top w:val="none" w:sz="0" w:space="0" w:color="auto"/>
                <w:left w:val="none" w:sz="0" w:space="0" w:color="auto"/>
                <w:bottom w:val="none" w:sz="0" w:space="0" w:color="auto"/>
                <w:right w:val="none" w:sz="0" w:space="0" w:color="auto"/>
              </w:divBdr>
              <w:divsChild>
                <w:div w:id="21341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37389">
          <w:marLeft w:val="0"/>
          <w:marRight w:val="0"/>
          <w:marTop w:val="0"/>
          <w:marBottom w:val="0"/>
          <w:divBdr>
            <w:top w:val="none" w:sz="0" w:space="0" w:color="auto"/>
            <w:left w:val="none" w:sz="0" w:space="0" w:color="auto"/>
            <w:bottom w:val="none" w:sz="0" w:space="0" w:color="auto"/>
            <w:right w:val="none" w:sz="0" w:space="0" w:color="auto"/>
          </w:divBdr>
          <w:divsChild>
            <w:div w:id="1249580321">
              <w:marLeft w:val="0"/>
              <w:marRight w:val="0"/>
              <w:marTop w:val="0"/>
              <w:marBottom w:val="0"/>
              <w:divBdr>
                <w:top w:val="none" w:sz="0" w:space="0" w:color="auto"/>
                <w:left w:val="none" w:sz="0" w:space="0" w:color="auto"/>
                <w:bottom w:val="none" w:sz="0" w:space="0" w:color="auto"/>
                <w:right w:val="none" w:sz="0" w:space="0" w:color="auto"/>
              </w:divBdr>
              <w:divsChild>
                <w:div w:id="13625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0494">
          <w:marLeft w:val="0"/>
          <w:marRight w:val="0"/>
          <w:marTop w:val="0"/>
          <w:marBottom w:val="0"/>
          <w:divBdr>
            <w:top w:val="none" w:sz="0" w:space="0" w:color="auto"/>
            <w:left w:val="none" w:sz="0" w:space="0" w:color="auto"/>
            <w:bottom w:val="none" w:sz="0" w:space="0" w:color="auto"/>
            <w:right w:val="none" w:sz="0" w:space="0" w:color="auto"/>
          </w:divBdr>
          <w:divsChild>
            <w:div w:id="483355127">
              <w:marLeft w:val="0"/>
              <w:marRight w:val="0"/>
              <w:marTop w:val="0"/>
              <w:marBottom w:val="0"/>
              <w:divBdr>
                <w:top w:val="none" w:sz="0" w:space="0" w:color="auto"/>
                <w:left w:val="none" w:sz="0" w:space="0" w:color="auto"/>
                <w:bottom w:val="none" w:sz="0" w:space="0" w:color="auto"/>
                <w:right w:val="none" w:sz="0" w:space="0" w:color="auto"/>
              </w:divBdr>
              <w:divsChild>
                <w:div w:id="9576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1389">
          <w:marLeft w:val="0"/>
          <w:marRight w:val="0"/>
          <w:marTop w:val="0"/>
          <w:marBottom w:val="0"/>
          <w:divBdr>
            <w:top w:val="none" w:sz="0" w:space="0" w:color="auto"/>
            <w:left w:val="none" w:sz="0" w:space="0" w:color="auto"/>
            <w:bottom w:val="none" w:sz="0" w:space="0" w:color="auto"/>
            <w:right w:val="none" w:sz="0" w:space="0" w:color="auto"/>
          </w:divBdr>
          <w:divsChild>
            <w:div w:id="1956716798">
              <w:marLeft w:val="0"/>
              <w:marRight w:val="0"/>
              <w:marTop w:val="0"/>
              <w:marBottom w:val="0"/>
              <w:divBdr>
                <w:top w:val="none" w:sz="0" w:space="0" w:color="auto"/>
                <w:left w:val="none" w:sz="0" w:space="0" w:color="auto"/>
                <w:bottom w:val="none" w:sz="0" w:space="0" w:color="auto"/>
                <w:right w:val="none" w:sz="0" w:space="0" w:color="auto"/>
              </w:divBdr>
              <w:divsChild>
                <w:div w:id="9454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7817">
          <w:marLeft w:val="0"/>
          <w:marRight w:val="0"/>
          <w:marTop w:val="0"/>
          <w:marBottom w:val="0"/>
          <w:divBdr>
            <w:top w:val="none" w:sz="0" w:space="0" w:color="auto"/>
            <w:left w:val="none" w:sz="0" w:space="0" w:color="auto"/>
            <w:bottom w:val="none" w:sz="0" w:space="0" w:color="auto"/>
            <w:right w:val="none" w:sz="0" w:space="0" w:color="auto"/>
          </w:divBdr>
          <w:divsChild>
            <w:div w:id="661355727">
              <w:marLeft w:val="0"/>
              <w:marRight w:val="0"/>
              <w:marTop w:val="0"/>
              <w:marBottom w:val="0"/>
              <w:divBdr>
                <w:top w:val="none" w:sz="0" w:space="0" w:color="auto"/>
                <w:left w:val="none" w:sz="0" w:space="0" w:color="auto"/>
                <w:bottom w:val="none" w:sz="0" w:space="0" w:color="auto"/>
                <w:right w:val="none" w:sz="0" w:space="0" w:color="auto"/>
              </w:divBdr>
              <w:divsChild>
                <w:div w:id="18700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9457">
          <w:marLeft w:val="0"/>
          <w:marRight w:val="0"/>
          <w:marTop w:val="0"/>
          <w:marBottom w:val="0"/>
          <w:divBdr>
            <w:top w:val="none" w:sz="0" w:space="0" w:color="auto"/>
            <w:left w:val="none" w:sz="0" w:space="0" w:color="auto"/>
            <w:bottom w:val="none" w:sz="0" w:space="0" w:color="auto"/>
            <w:right w:val="none" w:sz="0" w:space="0" w:color="auto"/>
          </w:divBdr>
          <w:divsChild>
            <w:div w:id="1053850927">
              <w:marLeft w:val="0"/>
              <w:marRight w:val="0"/>
              <w:marTop w:val="0"/>
              <w:marBottom w:val="0"/>
              <w:divBdr>
                <w:top w:val="none" w:sz="0" w:space="0" w:color="auto"/>
                <w:left w:val="none" w:sz="0" w:space="0" w:color="auto"/>
                <w:bottom w:val="none" w:sz="0" w:space="0" w:color="auto"/>
                <w:right w:val="none" w:sz="0" w:space="0" w:color="auto"/>
              </w:divBdr>
              <w:divsChild>
                <w:div w:id="13463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579">
          <w:marLeft w:val="0"/>
          <w:marRight w:val="0"/>
          <w:marTop w:val="0"/>
          <w:marBottom w:val="0"/>
          <w:divBdr>
            <w:top w:val="none" w:sz="0" w:space="0" w:color="auto"/>
            <w:left w:val="none" w:sz="0" w:space="0" w:color="auto"/>
            <w:bottom w:val="none" w:sz="0" w:space="0" w:color="auto"/>
            <w:right w:val="none" w:sz="0" w:space="0" w:color="auto"/>
          </w:divBdr>
          <w:divsChild>
            <w:div w:id="973490625">
              <w:marLeft w:val="0"/>
              <w:marRight w:val="0"/>
              <w:marTop w:val="0"/>
              <w:marBottom w:val="0"/>
              <w:divBdr>
                <w:top w:val="none" w:sz="0" w:space="0" w:color="auto"/>
                <w:left w:val="none" w:sz="0" w:space="0" w:color="auto"/>
                <w:bottom w:val="none" w:sz="0" w:space="0" w:color="auto"/>
                <w:right w:val="none" w:sz="0" w:space="0" w:color="auto"/>
              </w:divBdr>
              <w:divsChild>
                <w:div w:id="13637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7247;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3E2C-361E-45E5-91CF-04E9BBFA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3244</Words>
  <Characters>18497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АЛГП</Company>
  <LinksUpToDate>false</LinksUpToDate>
  <CharactersWithSpaces>21698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Ирина Сергеевна</dc:creator>
  <cp:lastModifiedBy>Сотрудник 2023_2</cp:lastModifiedBy>
  <cp:revision>3</cp:revision>
  <cp:lastPrinted>2023-10-30T07:39:00Z</cp:lastPrinted>
  <dcterms:created xsi:type="dcterms:W3CDTF">2023-10-30T07:39:00Z</dcterms:created>
  <dcterms:modified xsi:type="dcterms:W3CDTF">2023-10-30T07:40:00Z</dcterms:modified>
</cp:coreProperties>
</file>