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Overlap w:val="never"/>
        <w:tblW w:w="10489" w:type="dxa"/>
        <w:tblLayout w:type="fixed"/>
        <w:tblLook w:val="01E0" w:firstRow="1" w:lastRow="1" w:firstColumn="1" w:lastColumn="1" w:noHBand="0" w:noVBand="0"/>
      </w:tblPr>
      <w:tblGrid>
        <w:gridCol w:w="10489"/>
      </w:tblGrid>
      <w:tr w:rsidR="00341FF1" w14:paraId="491E2351" w14:textId="77777777">
        <w:tc>
          <w:tcPr>
            <w:tcW w:w="10489" w:type="dxa"/>
            <w:tcMar>
              <w:top w:w="0" w:type="dxa"/>
              <w:left w:w="108" w:type="dxa"/>
              <w:bottom w:w="0" w:type="dxa"/>
              <w:right w:w="108" w:type="dxa"/>
            </w:tcMar>
          </w:tcPr>
          <w:p w14:paraId="5FDCE55D" w14:textId="77777777" w:rsidR="00341FF1" w:rsidRDefault="0081215F">
            <w:pPr>
              <w:jc w:val="center"/>
            </w:pPr>
            <w:r>
              <w:rPr>
                <w:b/>
                <w:bCs/>
                <w:color w:val="000000"/>
                <w:sz w:val="24"/>
                <w:szCs w:val="24"/>
              </w:rPr>
              <w:t xml:space="preserve">   </w:t>
            </w:r>
            <w:r>
              <w:rPr>
                <w:b/>
                <w:bCs/>
                <w:color w:val="000000"/>
                <w:sz w:val="28"/>
                <w:szCs w:val="28"/>
              </w:rPr>
              <w:t>Дополнительное соглашение к соглашению о предоставлении субсидии из областного бюджета</w:t>
            </w:r>
          </w:p>
          <w:p w14:paraId="38580EEE" w14:textId="77777777" w:rsidR="00341FF1" w:rsidRDefault="0081215F">
            <w:pPr>
              <w:jc w:val="center"/>
            </w:pPr>
            <w:r>
              <w:rPr>
                <w:b/>
                <w:bCs/>
                <w:color w:val="000000"/>
                <w:sz w:val="28"/>
                <w:szCs w:val="28"/>
              </w:rPr>
              <w:t xml:space="preserve">Ленинградской </w:t>
            </w:r>
            <w:proofErr w:type="gramStart"/>
            <w:r>
              <w:rPr>
                <w:b/>
                <w:bCs/>
                <w:color w:val="000000"/>
                <w:sz w:val="28"/>
                <w:szCs w:val="28"/>
              </w:rPr>
              <w:t>области </w:t>
            </w:r>
            <w:r>
              <w:rPr>
                <w:b/>
                <w:bCs/>
                <w:color w:val="000000"/>
                <w:sz w:val="24"/>
                <w:szCs w:val="24"/>
              </w:rPr>
              <w:t xml:space="preserve"> </w:t>
            </w:r>
            <w:r>
              <w:rPr>
                <w:b/>
                <w:bCs/>
                <w:color w:val="000000"/>
                <w:sz w:val="24"/>
                <w:szCs w:val="24"/>
              </w:rPr>
              <w:t>Бюджету</w:t>
            </w:r>
            <w:proofErr w:type="gramEnd"/>
            <w:r>
              <w:rPr>
                <w:b/>
                <w:bCs/>
                <w:color w:val="000000"/>
                <w:sz w:val="24"/>
                <w:szCs w:val="24"/>
              </w:rPr>
              <w:t xml:space="preserve"> Фёдоровского городского поселения Тосненского муниципального района Ленинградской области</w:t>
            </w:r>
          </w:p>
          <w:p w14:paraId="25419AC0" w14:textId="77777777" w:rsidR="00341FF1" w:rsidRDefault="0081215F">
            <w:pPr>
              <w:jc w:val="center"/>
            </w:pPr>
            <w:r>
              <w:rPr>
                <w:b/>
                <w:bCs/>
                <w:color w:val="000000"/>
                <w:sz w:val="28"/>
                <w:szCs w:val="28"/>
              </w:rPr>
              <w:t>№ 05-119/2025-1 </w:t>
            </w:r>
          </w:p>
          <w:p w14:paraId="60DA8CDE" w14:textId="77777777" w:rsidR="00341FF1" w:rsidRDefault="00341FF1"/>
          <w:p w14:paraId="3B5B07AD" w14:textId="77777777" w:rsidR="00341FF1" w:rsidRDefault="00341FF1"/>
          <w:p w14:paraId="2E424852" w14:textId="77777777" w:rsidR="00341FF1" w:rsidRDefault="00341FF1">
            <w:pPr>
              <w:rPr>
                <w:vanish/>
              </w:rPr>
            </w:pPr>
          </w:p>
          <w:tbl>
            <w:tblPr>
              <w:tblOverlap w:val="never"/>
              <w:tblW w:w="10275" w:type="dxa"/>
              <w:tblLayout w:type="fixed"/>
              <w:tblLook w:val="01E0" w:firstRow="1" w:lastRow="1" w:firstColumn="1" w:lastColumn="1" w:noHBand="0" w:noVBand="0"/>
            </w:tblPr>
            <w:tblGrid>
              <w:gridCol w:w="5137"/>
              <w:gridCol w:w="5138"/>
            </w:tblGrid>
            <w:tr w:rsidR="00341FF1" w14:paraId="05172AB2" w14:textId="77777777">
              <w:tc>
                <w:tcPr>
                  <w:tcW w:w="5137" w:type="dxa"/>
                  <w:tcMar>
                    <w:top w:w="30" w:type="dxa"/>
                    <w:left w:w="30" w:type="dxa"/>
                    <w:bottom w:w="30" w:type="dxa"/>
                    <w:right w:w="30" w:type="dxa"/>
                  </w:tcMar>
                </w:tcPr>
                <w:p w14:paraId="3FDD4EC7" w14:textId="77777777" w:rsidR="00341FF1" w:rsidRDefault="0081215F">
                  <w:r>
                    <w:rPr>
                      <w:color w:val="000000"/>
                      <w:sz w:val="24"/>
                      <w:szCs w:val="24"/>
                    </w:rPr>
                    <w:t>Санкт-Петербург</w:t>
                  </w:r>
                </w:p>
              </w:tc>
              <w:tc>
                <w:tcPr>
                  <w:tcW w:w="5138" w:type="dxa"/>
                  <w:tcMar>
                    <w:top w:w="30" w:type="dxa"/>
                    <w:left w:w="30" w:type="dxa"/>
                    <w:bottom w:w="30" w:type="dxa"/>
                    <w:right w:w="30" w:type="dxa"/>
                  </w:tcMar>
                </w:tcPr>
                <w:p w14:paraId="2823EBBB" w14:textId="77777777" w:rsidR="00341FF1" w:rsidRDefault="0081215F">
                  <w:pPr>
                    <w:jc w:val="right"/>
                  </w:pPr>
                  <w:r>
                    <w:rPr>
                      <w:color w:val="000000"/>
                      <w:sz w:val="28"/>
                      <w:szCs w:val="28"/>
                    </w:rPr>
                    <w:t>23.05.2025 г.    </w:t>
                  </w:r>
                  <w:r>
                    <w:rPr>
                      <w:color w:val="000000"/>
                      <w:sz w:val="24"/>
                      <w:szCs w:val="24"/>
                    </w:rPr>
                    <w:t> </w:t>
                  </w:r>
                </w:p>
              </w:tc>
            </w:tr>
          </w:tbl>
          <w:p w14:paraId="64CDA642" w14:textId="77777777" w:rsidR="00341FF1" w:rsidRDefault="0081215F">
            <w:pPr>
              <w:jc w:val="both"/>
            </w:pPr>
            <w:r>
              <w:rPr>
                <w:color w:val="000000"/>
                <w:sz w:val="24"/>
                <w:szCs w:val="24"/>
              </w:rPr>
              <w:t> </w:t>
            </w:r>
          </w:p>
          <w:p w14:paraId="407029A3" w14:textId="77777777" w:rsidR="00341FF1" w:rsidRDefault="0081215F">
            <w:pPr>
              <w:jc w:val="both"/>
            </w:pPr>
            <w:r>
              <w:rPr>
                <w:color w:val="000000"/>
                <w:sz w:val="28"/>
                <w:szCs w:val="28"/>
              </w:rPr>
              <w:t>Комитет финансов Ленинградской области, которому как получателю средств областного бюджета Ленинград</w:t>
            </w:r>
            <w:r>
              <w:rPr>
                <w:color w:val="000000"/>
                <w:sz w:val="28"/>
                <w:szCs w:val="28"/>
              </w:rPr>
              <w:t>ской области доведены лимиты бюджетных обязательств на предоставление субсидий бюджету муниципального образования, именуемый в дальнейшем "Главный распорядитель", в лице заместителя председателя комитета финансов Ленинградской области </w:t>
            </w:r>
            <w:proofErr w:type="spellStart"/>
            <w:r>
              <w:rPr>
                <w:color w:val="000000"/>
                <w:sz w:val="24"/>
                <w:szCs w:val="24"/>
              </w:rPr>
              <w:t>Мигды</w:t>
            </w:r>
            <w:proofErr w:type="spellEnd"/>
            <w:r>
              <w:rPr>
                <w:color w:val="000000"/>
                <w:sz w:val="24"/>
                <w:szCs w:val="24"/>
              </w:rPr>
              <w:t xml:space="preserve"> Татьяны Юрьевны</w:t>
            </w:r>
            <w:r>
              <w:rPr>
                <w:color w:val="000000"/>
                <w:sz w:val="28"/>
                <w:szCs w:val="28"/>
              </w:rPr>
              <w:t>, действующего на основании положения о комитете финансов Ленинградской области, утвержденного постановлением Правительства Ленинградской области от 27.05.2014 № 191, доверенности от 28.12.2024 №17-02/556, с одной стороны, и Администрация Фёдоровского горо</w:t>
            </w:r>
            <w:r>
              <w:rPr>
                <w:color w:val="000000"/>
                <w:sz w:val="28"/>
                <w:szCs w:val="28"/>
              </w:rPr>
              <w:t>дского поселения Тосненского муниципального района Ленинградской области, именуемая в дальнейшем "Муниципальное образование", в лице заместителя главы администрации  Акатовой Екатерины Юрьевны, действующего на основании устава администрации Фёдоровского го</w:t>
            </w:r>
            <w:r>
              <w:rPr>
                <w:color w:val="000000"/>
                <w:sz w:val="28"/>
                <w:szCs w:val="28"/>
              </w:rPr>
              <w:t>родского поселения Тосненского муниципального района Ленинградской области, с другой стороны, далее при совместном упоминании именуемые "Стороны", в соответствии с </w:t>
            </w:r>
            <w:r>
              <w:rPr>
                <w:color w:val="000000"/>
                <w:sz w:val="24"/>
                <w:szCs w:val="24"/>
              </w:rPr>
              <w:t>пунктом 6.3 соглашения о предоставлении субсидии из областного бюджета Ленинградской области</w:t>
            </w:r>
            <w:r>
              <w:rPr>
                <w:color w:val="000000"/>
                <w:sz w:val="24"/>
                <w:szCs w:val="24"/>
              </w:rPr>
              <w:t xml:space="preserve"> бюджету Фёдоровского городского поселения Тосненского муниципального района Ленинградской области №05-119/2025 от 13.02.2025 </w:t>
            </w:r>
            <w:r>
              <w:rPr>
                <w:color w:val="000000"/>
                <w:sz w:val="28"/>
                <w:szCs w:val="28"/>
              </w:rPr>
              <w:t>заключили настоящее Дополнительное соглашение 05-119/2025-1 к Соглашению о предоставлении субсидии из областного бюджета Ленинград</w:t>
            </w:r>
            <w:r>
              <w:rPr>
                <w:color w:val="000000"/>
                <w:sz w:val="28"/>
                <w:szCs w:val="28"/>
              </w:rPr>
              <w:t>ской области Бюджету Фёдоровского городского поселения Тосненского муниципального района Ленинградской области</w:t>
            </w:r>
            <w:r>
              <w:rPr>
                <w:color w:val="000000"/>
                <w:sz w:val="24"/>
                <w:szCs w:val="24"/>
              </w:rPr>
              <w:t> </w:t>
            </w:r>
            <w:r>
              <w:rPr>
                <w:color w:val="000000"/>
                <w:sz w:val="28"/>
                <w:szCs w:val="28"/>
              </w:rPr>
              <w:t>от </w:t>
            </w:r>
            <w:r>
              <w:rPr>
                <w:color w:val="000000"/>
                <w:sz w:val="24"/>
                <w:szCs w:val="24"/>
              </w:rPr>
              <w:t>13.02.2025</w:t>
            </w:r>
            <w:r>
              <w:rPr>
                <w:color w:val="000000"/>
                <w:sz w:val="28"/>
                <w:szCs w:val="28"/>
              </w:rPr>
              <w:t> № 05-119/2025(далее - Соглашение) о нижеследующем.</w:t>
            </w:r>
          </w:p>
          <w:p w14:paraId="29FA2F21" w14:textId="77777777" w:rsidR="00341FF1" w:rsidRDefault="0081215F">
            <w:pPr>
              <w:ind w:firstLine="700"/>
              <w:jc w:val="both"/>
            </w:pPr>
            <w:r>
              <w:rPr>
                <w:color w:val="000000"/>
                <w:sz w:val="24"/>
                <w:szCs w:val="24"/>
              </w:rPr>
              <w:t> </w:t>
            </w:r>
          </w:p>
          <w:p w14:paraId="7DEEC174" w14:textId="77777777" w:rsidR="00341FF1" w:rsidRDefault="00341FF1"/>
          <w:p w14:paraId="4B806F62" w14:textId="77777777" w:rsidR="00341FF1" w:rsidRDefault="00341FF1"/>
          <w:p w14:paraId="193DE057" w14:textId="77777777" w:rsidR="00341FF1" w:rsidRDefault="0081215F">
            <w:pPr>
              <w:ind w:firstLine="540"/>
              <w:jc w:val="both"/>
            </w:pPr>
            <w:r>
              <w:rPr>
                <w:color w:val="000000"/>
                <w:sz w:val="28"/>
                <w:szCs w:val="28"/>
              </w:rPr>
              <w:t>1. Внести в Соглашение следующие изменения:</w:t>
            </w:r>
          </w:p>
          <w:p w14:paraId="75D425FF" w14:textId="77777777" w:rsidR="00341FF1" w:rsidRDefault="0081215F">
            <w:pPr>
              <w:ind w:firstLine="540"/>
              <w:jc w:val="both"/>
            </w:pPr>
            <w:r>
              <w:rPr>
                <w:color w:val="000000"/>
                <w:sz w:val="24"/>
                <w:szCs w:val="24"/>
              </w:rPr>
              <w:t>1.1 В пункте 2.1 слова «10 320 139,67 руб. (Десять миллионов триста двадцать тысяч сто тридцать девять рублей 67 копеек)» заменить словами «10 237 290,00 руб. (Десять миллионов двести тридцать семь тысяч двести д</w:t>
            </w:r>
            <w:r>
              <w:rPr>
                <w:color w:val="000000"/>
                <w:sz w:val="24"/>
                <w:szCs w:val="24"/>
              </w:rPr>
              <w:t>евяносто рублей 00 копеек)».</w:t>
            </w:r>
          </w:p>
          <w:p w14:paraId="66C290E9" w14:textId="77777777" w:rsidR="00341FF1" w:rsidRDefault="0081215F">
            <w:pPr>
              <w:ind w:firstLine="540"/>
              <w:jc w:val="both"/>
            </w:pPr>
            <w:r>
              <w:rPr>
                <w:color w:val="000000"/>
                <w:sz w:val="24"/>
                <w:szCs w:val="24"/>
              </w:rPr>
              <w:t>1.2 В пункте 2.2 цифры «58,138748038862540» заменить цифрами «58,609260849306799».</w:t>
            </w:r>
          </w:p>
          <w:p w14:paraId="513E1C6D" w14:textId="77777777" w:rsidR="00341FF1" w:rsidRDefault="0081215F">
            <w:pPr>
              <w:ind w:firstLine="540"/>
              <w:jc w:val="both"/>
            </w:pPr>
            <w:r>
              <w:rPr>
                <w:color w:val="000000"/>
                <w:sz w:val="24"/>
                <w:szCs w:val="24"/>
              </w:rPr>
              <w:t>1.3 Приложение №1 к Соглашению изложить в редакции согласно Приложению №1 к настоящему Дополнительному соглашению, которое является его неотъемл</w:t>
            </w:r>
            <w:r>
              <w:rPr>
                <w:color w:val="000000"/>
                <w:sz w:val="24"/>
                <w:szCs w:val="24"/>
              </w:rPr>
              <w:t>емой частью.</w:t>
            </w:r>
          </w:p>
          <w:p w14:paraId="56D55D02" w14:textId="77777777" w:rsidR="00341FF1" w:rsidRDefault="0081215F">
            <w:pPr>
              <w:ind w:firstLine="540"/>
              <w:jc w:val="both"/>
            </w:pPr>
            <w:r>
              <w:rPr>
                <w:color w:val="000000"/>
                <w:sz w:val="28"/>
                <w:szCs w:val="28"/>
              </w:rPr>
              <w:t>2. Настоящее Дополнительное соглашение является неотъемлемой частью Соглашения.</w:t>
            </w:r>
          </w:p>
          <w:p w14:paraId="525E06A5" w14:textId="77777777" w:rsidR="00341FF1" w:rsidRDefault="0081215F">
            <w:pPr>
              <w:ind w:firstLine="540"/>
              <w:jc w:val="both"/>
            </w:pPr>
            <w:r>
              <w:rPr>
                <w:color w:val="000000"/>
                <w:sz w:val="28"/>
                <w:szCs w:val="28"/>
              </w:rPr>
              <w:t>3. Подписанное Сторонами Дополнительное соглашение вступает в силу с даты подписания и действует до полного исполнения Сторонами своих обязательств по настоящему Д</w:t>
            </w:r>
            <w:r>
              <w:rPr>
                <w:color w:val="000000"/>
                <w:sz w:val="28"/>
                <w:szCs w:val="28"/>
              </w:rPr>
              <w:t>ополнительному соглашению.</w:t>
            </w:r>
          </w:p>
          <w:p w14:paraId="7C31B783" w14:textId="77777777" w:rsidR="00341FF1" w:rsidRDefault="0081215F">
            <w:pPr>
              <w:ind w:firstLine="540"/>
              <w:jc w:val="both"/>
            </w:pPr>
            <w:r>
              <w:rPr>
                <w:color w:val="000000"/>
                <w:sz w:val="28"/>
                <w:szCs w:val="28"/>
              </w:rPr>
              <w:t>4. Условия Соглашения, не затронутые настоящим Дополнительным соглашением, остаются неизменными.</w:t>
            </w:r>
          </w:p>
          <w:p w14:paraId="1A5A190C" w14:textId="77777777" w:rsidR="00341FF1" w:rsidRDefault="0081215F">
            <w:pPr>
              <w:ind w:firstLine="540"/>
              <w:jc w:val="both"/>
            </w:pPr>
            <w:r>
              <w:rPr>
                <w:color w:val="000000"/>
                <w:sz w:val="28"/>
                <w:szCs w:val="28"/>
              </w:rPr>
              <w:t xml:space="preserve">5. Настоящее Дополнительное соглашение заключено Сторонами в форме электронного документа и подписано усиленными квалифицированными </w:t>
            </w:r>
            <w:r>
              <w:rPr>
                <w:color w:val="000000"/>
                <w:sz w:val="28"/>
                <w:szCs w:val="28"/>
              </w:rPr>
              <w:t>электронными подписями лиц, имеющих право действовать от имени каждой из Сторон соглашения.</w:t>
            </w:r>
          </w:p>
          <w:p w14:paraId="0D7FAFF6" w14:textId="77777777" w:rsidR="00341FF1" w:rsidRDefault="0081215F">
            <w:pPr>
              <w:ind w:firstLine="540"/>
            </w:pPr>
            <w:r>
              <w:rPr>
                <w:color w:val="000000"/>
                <w:sz w:val="28"/>
                <w:szCs w:val="28"/>
              </w:rPr>
              <w:lastRenderedPageBreak/>
              <w:t>6. Подписи Сторон:</w:t>
            </w:r>
          </w:p>
          <w:p w14:paraId="768E3898" w14:textId="77777777" w:rsidR="00341FF1" w:rsidRDefault="0081215F">
            <w:pPr>
              <w:jc w:val="center"/>
            </w:pPr>
            <w:r>
              <w:rPr>
                <w:color w:val="000000"/>
                <w:sz w:val="24"/>
                <w:szCs w:val="24"/>
              </w:rPr>
              <w:t> </w:t>
            </w:r>
          </w:p>
        </w:tc>
      </w:tr>
    </w:tbl>
    <w:p w14:paraId="243DBD42" w14:textId="77777777" w:rsidR="00341FF1" w:rsidRDefault="00341FF1">
      <w:pPr>
        <w:rPr>
          <w:vanish/>
        </w:rPr>
      </w:pPr>
      <w:bookmarkStart w:id="0" w:name="__bookmark_1"/>
      <w:bookmarkEnd w:id="0"/>
    </w:p>
    <w:tbl>
      <w:tblPr>
        <w:tblOverlap w:val="never"/>
        <w:tblW w:w="10489" w:type="dxa"/>
        <w:jc w:val="center"/>
        <w:tblLayout w:type="fixed"/>
        <w:tblLook w:val="01E0" w:firstRow="1" w:lastRow="1" w:firstColumn="1" w:lastColumn="1" w:noHBand="0" w:noVBand="0"/>
      </w:tblPr>
      <w:tblGrid>
        <w:gridCol w:w="10489"/>
      </w:tblGrid>
      <w:tr w:rsidR="00341FF1" w14:paraId="65701F01" w14:textId="77777777">
        <w:trPr>
          <w:tblHeader/>
          <w:jc w:val="center"/>
        </w:trPr>
        <w:tc>
          <w:tcPr>
            <w:tcW w:w="10489" w:type="dxa"/>
            <w:tcMar>
              <w:top w:w="0" w:type="dxa"/>
              <w:left w:w="0" w:type="dxa"/>
              <w:bottom w:w="0" w:type="dxa"/>
              <w:right w:w="20" w:type="dxa"/>
            </w:tcMar>
          </w:tcPr>
          <w:tbl>
            <w:tblPr>
              <w:tblOverlap w:val="never"/>
              <w:tblW w:w="10259" w:type="dxa"/>
              <w:tblLayout w:type="fixed"/>
              <w:tblLook w:val="01E0" w:firstRow="1" w:lastRow="1" w:firstColumn="1" w:lastColumn="1" w:noHBand="0" w:noVBand="0"/>
            </w:tblPr>
            <w:tblGrid>
              <w:gridCol w:w="10259"/>
            </w:tblGrid>
            <w:tr w:rsidR="00341FF1" w14:paraId="79AC0674" w14:textId="77777777">
              <w:tc>
                <w:tcPr>
                  <w:tcW w:w="10259" w:type="dxa"/>
                  <w:tcMar>
                    <w:top w:w="0" w:type="dxa"/>
                    <w:left w:w="108" w:type="dxa"/>
                    <w:bottom w:w="0" w:type="dxa"/>
                    <w:right w:w="108" w:type="dxa"/>
                  </w:tcMar>
                  <w:vAlign w:val="center"/>
                </w:tcPr>
                <w:tbl>
                  <w:tblPr>
                    <w:tblOverlap w:val="never"/>
                    <w:tblW w:w="10045"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5022"/>
                    <w:gridCol w:w="5023"/>
                  </w:tblGrid>
                  <w:tr w:rsidR="00341FF1" w14:paraId="634B8E9F" w14:textId="77777777">
                    <w:tc>
                      <w:tcPr>
                        <w:tcW w:w="50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F9256DA" w14:textId="77777777" w:rsidR="00341FF1" w:rsidRDefault="0081215F">
                        <w:r>
                          <w:rPr>
                            <w:color w:val="000000"/>
                            <w:sz w:val="28"/>
                            <w:szCs w:val="28"/>
                          </w:rPr>
                          <w:t>заместитель председателя комитета финансов Ленинградской области </w:t>
                        </w:r>
                      </w:p>
                      <w:p w14:paraId="5C1AED25" w14:textId="77777777" w:rsidR="00341FF1" w:rsidRDefault="0081215F">
                        <w:r>
                          <w:rPr>
                            <w:color w:val="000000"/>
                            <w:sz w:val="24"/>
                            <w:szCs w:val="24"/>
                          </w:rPr>
                          <w:t> </w:t>
                        </w:r>
                      </w:p>
                    </w:tc>
                    <w:tc>
                      <w:tcPr>
                        <w:tcW w:w="50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0087957" w14:textId="77777777" w:rsidR="00341FF1" w:rsidRDefault="0081215F">
                        <w:r>
                          <w:rPr>
                            <w:color w:val="000000"/>
                            <w:sz w:val="28"/>
                            <w:szCs w:val="28"/>
                          </w:rPr>
                          <w:t>заместитель главы администрации </w:t>
                        </w:r>
                      </w:p>
                      <w:p w14:paraId="3023AA5D" w14:textId="77777777" w:rsidR="00341FF1" w:rsidRDefault="0081215F">
                        <w:r>
                          <w:rPr>
                            <w:color w:val="000000"/>
                            <w:sz w:val="24"/>
                            <w:szCs w:val="24"/>
                          </w:rPr>
                          <w:t> </w:t>
                        </w:r>
                      </w:p>
                    </w:tc>
                  </w:tr>
                  <w:tr w:rsidR="00341FF1" w14:paraId="1B902C64" w14:textId="77777777">
                    <w:tc>
                      <w:tcPr>
                        <w:tcW w:w="50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4AB459F" w14:textId="77777777" w:rsidR="00341FF1" w:rsidRDefault="0081215F">
                        <w:r>
                          <w:rPr>
                            <w:color w:val="000000"/>
                            <w:sz w:val="28"/>
                            <w:szCs w:val="28"/>
                          </w:rPr>
                          <w:t xml:space="preserve">____________/ </w:t>
                        </w:r>
                        <w:proofErr w:type="spellStart"/>
                        <w:r>
                          <w:rPr>
                            <w:color w:val="000000"/>
                            <w:sz w:val="28"/>
                            <w:szCs w:val="28"/>
                          </w:rPr>
                          <w:t>Мигда</w:t>
                        </w:r>
                        <w:proofErr w:type="spellEnd"/>
                        <w:r>
                          <w:rPr>
                            <w:color w:val="000000"/>
                            <w:sz w:val="28"/>
                            <w:szCs w:val="28"/>
                          </w:rPr>
                          <w:t xml:space="preserve"> Татьяна Юрьевна</w:t>
                        </w:r>
                      </w:p>
                      <w:p w14:paraId="199AD921" w14:textId="77777777" w:rsidR="00341FF1" w:rsidRDefault="0081215F">
                        <w:r>
                          <w:rPr>
                            <w:i/>
                            <w:iCs/>
                            <w:color w:val="000000"/>
                          </w:rPr>
                          <w:t>(фамилия, имя, отчество и наименование должности руководителя главного распорядителя средств областного бюджета Ленинградской области)</w:t>
                        </w:r>
                      </w:p>
                    </w:tc>
                    <w:tc>
                      <w:tcPr>
                        <w:tcW w:w="50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4887DD5" w14:textId="77777777" w:rsidR="00341FF1" w:rsidRDefault="0081215F">
                        <w:r>
                          <w:rPr>
                            <w:color w:val="000000"/>
                            <w:sz w:val="28"/>
                            <w:szCs w:val="28"/>
                          </w:rPr>
                          <w:t>____________/ Акатова Екатерина Юрьевна</w:t>
                        </w:r>
                      </w:p>
                      <w:p w14:paraId="63505315" w14:textId="77777777" w:rsidR="00341FF1" w:rsidRDefault="0081215F">
                        <w:r>
                          <w:rPr>
                            <w:i/>
                            <w:iCs/>
                            <w:color w:val="000000"/>
                          </w:rPr>
                          <w:t>(фамилия, имя, отчество и наименование должности руководителя уполномоченного органа местного самоуправления муниципального образования Ленинградской области)</w:t>
                        </w:r>
                      </w:p>
                    </w:tc>
                  </w:tr>
                </w:tbl>
                <w:p w14:paraId="0503B10E" w14:textId="77777777" w:rsidR="00341FF1" w:rsidRDefault="00341FF1">
                  <w:pPr>
                    <w:spacing w:line="1" w:lineRule="auto"/>
                  </w:pPr>
                </w:p>
              </w:tc>
            </w:tr>
            <w:tr w:rsidR="00341FF1" w14:paraId="772074E4" w14:textId="77777777">
              <w:tc>
                <w:tcPr>
                  <w:tcW w:w="10259" w:type="dxa"/>
                  <w:tcMar>
                    <w:top w:w="0" w:type="dxa"/>
                    <w:left w:w="0" w:type="dxa"/>
                    <w:bottom w:w="0" w:type="dxa"/>
                    <w:right w:w="0" w:type="dxa"/>
                  </w:tcMar>
                  <w:vAlign w:val="center"/>
                </w:tcPr>
                <w:p w14:paraId="57807BF6" w14:textId="77777777" w:rsidR="00341FF1" w:rsidRDefault="00341FF1">
                  <w:pPr>
                    <w:spacing w:line="1" w:lineRule="auto"/>
                  </w:pPr>
                </w:p>
              </w:tc>
            </w:tr>
            <w:tr w:rsidR="00341FF1" w14:paraId="09D027E3" w14:textId="77777777">
              <w:tc>
                <w:tcPr>
                  <w:tcW w:w="10259" w:type="dxa"/>
                  <w:tcMar>
                    <w:top w:w="0" w:type="dxa"/>
                    <w:left w:w="108" w:type="dxa"/>
                    <w:bottom w:w="0" w:type="dxa"/>
                    <w:right w:w="108" w:type="dxa"/>
                  </w:tcMar>
                </w:tcPr>
                <w:p w14:paraId="33313794" w14:textId="77777777" w:rsidR="00341FF1" w:rsidRDefault="00341FF1"/>
                <w:p w14:paraId="022E0036" w14:textId="77777777" w:rsidR="00341FF1" w:rsidRDefault="00341FF1"/>
                <w:tbl>
                  <w:tblPr>
                    <w:tblOverlap w:val="never"/>
                    <w:tblW w:w="9844" w:type="dxa"/>
                    <w:tblLayout w:type="fixed"/>
                    <w:tblLook w:val="01E0" w:firstRow="1" w:lastRow="1" w:firstColumn="1" w:lastColumn="1" w:noHBand="0" w:noVBand="0"/>
                  </w:tblPr>
                  <w:tblGrid>
                    <w:gridCol w:w="3281"/>
                    <w:gridCol w:w="3281"/>
                    <w:gridCol w:w="3282"/>
                  </w:tblGrid>
                  <w:tr w:rsidR="00341FF1" w14:paraId="78DB7915" w14:textId="77777777">
                    <w:tc>
                      <w:tcPr>
                        <w:tcW w:w="328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tcPr>
                      <w:p w14:paraId="39CACA1F" w14:textId="77777777" w:rsidR="00341FF1" w:rsidRDefault="0081215F">
                        <w:r>
                          <w:rPr>
                            <w:color w:val="000000"/>
                          </w:rPr>
                          <w:t>ДОКУМЕНТ ПОДПИСАН</w:t>
                        </w:r>
                      </w:p>
                      <w:p w14:paraId="33B8CB13" w14:textId="77777777" w:rsidR="00341FF1" w:rsidRDefault="0081215F">
                        <w:r>
                          <w:rPr>
                            <w:color w:val="000000"/>
                          </w:rPr>
                          <w:t>ЭЛЕКТРОННОЙ ПОДПИСЬЮ</w:t>
                        </w:r>
                      </w:p>
                      <w:p w14:paraId="53537124" w14:textId="77777777" w:rsidR="00341FF1" w:rsidRDefault="0081215F">
                        <w:r>
                          <w:rPr>
                            <w:color w:val="000000"/>
                          </w:rPr>
                          <w:t>Сертификат:</w:t>
                        </w:r>
                      </w:p>
                      <w:p w14:paraId="432858BB" w14:textId="77777777" w:rsidR="00341FF1" w:rsidRDefault="0081215F">
                        <w:r>
                          <w:rPr>
                            <w:color w:val="000000"/>
                          </w:rPr>
                          <w:t>1B3A6EA50C06084727FCD41411BE9215</w:t>
                        </w:r>
                      </w:p>
                      <w:p w14:paraId="7DE0D1ED" w14:textId="77777777" w:rsidR="00341FF1" w:rsidRDefault="0081215F">
                        <w:r>
                          <w:rPr>
                            <w:color w:val="000000"/>
                          </w:rPr>
                          <w:t xml:space="preserve">Владелец: </w:t>
                        </w:r>
                        <w:proofErr w:type="spellStart"/>
                        <w:r>
                          <w:rPr>
                            <w:color w:val="000000"/>
                          </w:rPr>
                          <w:t>Мигда</w:t>
                        </w:r>
                        <w:proofErr w:type="spellEnd"/>
                        <w:r>
                          <w:rPr>
                            <w:color w:val="000000"/>
                          </w:rPr>
                          <w:t xml:space="preserve"> Татьяна Юрьевна</w:t>
                        </w:r>
                      </w:p>
                      <w:p w14:paraId="34E262B1" w14:textId="77777777" w:rsidR="00341FF1" w:rsidRDefault="0081215F">
                        <w:r>
                          <w:rPr>
                            <w:color w:val="000000"/>
                          </w:rPr>
                          <w:t>Действителен c 08.07.2024 10:37 до 01.10.2025 10:37</w:t>
                        </w:r>
                      </w:p>
                    </w:tc>
                    <w:tc>
                      <w:tcPr>
                        <w:tcW w:w="3281" w:type="dxa"/>
                        <w:tcMar>
                          <w:top w:w="0" w:type="dxa"/>
                          <w:left w:w="0" w:type="dxa"/>
                          <w:bottom w:w="0" w:type="dxa"/>
                          <w:right w:w="0" w:type="dxa"/>
                        </w:tcMar>
                      </w:tcPr>
                      <w:p w14:paraId="6BF0E1DC" w14:textId="77777777" w:rsidR="00341FF1" w:rsidRDefault="00341FF1">
                        <w:pPr>
                          <w:spacing w:line="1" w:lineRule="auto"/>
                        </w:pPr>
                      </w:p>
                    </w:tc>
                    <w:tc>
                      <w:tcPr>
                        <w:tcW w:w="328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tcPr>
                      <w:p w14:paraId="1315B2A8" w14:textId="77777777" w:rsidR="00341FF1" w:rsidRDefault="0081215F">
                        <w:r>
                          <w:rPr>
                            <w:color w:val="000000"/>
                          </w:rPr>
                          <w:t>ДОКУМЕНТ ПОДПИСАН</w:t>
                        </w:r>
                      </w:p>
                      <w:p w14:paraId="427382B7" w14:textId="77777777" w:rsidR="00341FF1" w:rsidRDefault="0081215F">
                        <w:r>
                          <w:rPr>
                            <w:color w:val="000000"/>
                          </w:rPr>
                          <w:t>ЭЛЕКТРОННОЙ ПОДПИСЬЮ</w:t>
                        </w:r>
                      </w:p>
                      <w:p w14:paraId="646A7C59" w14:textId="77777777" w:rsidR="00341FF1" w:rsidRDefault="0081215F">
                        <w:r>
                          <w:rPr>
                            <w:color w:val="000000"/>
                          </w:rPr>
                          <w:t>Сертификат:</w:t>
                        </w:r>
                      </w:p>
                      <w:p w14:paraId="64314250" w14:textId="77777777" w:rsidR="00341FF1" w:rsidRDefault="0081215F">
                        <w:r>
                          <w:rPr>
                            <w:color w:val="000000"/>
                          </w:rPr>
                          <w:t>00BA9833248E98681CB5832D90511BE402</w:t>
                        </w:r>
                      </w:p>
                      <w:p w14:paraId="50C9EB0D" w14:textId="77777777" w:rsidR="00341FF1" w:rsidRDefault="0081215F">
                        <w:r>
                          <w:rPr>
                            <w:color w:val="000000"/>
                          </w:rPr>
                          <w:t>Владелец: Акатова Екатерина Юрьевна</w:t>
                        </w:r>
                      </w:p>
                      <w:p w14:paraId="6D4B3274" w14:textId="77777777" w:rsidR="00341FF1" w:rsidRDefault="0081215F">
                        <w:r>
                          <w:rPr>
                            <w:color w:val="000000"/>
                          </w:rPr>
                          <w:t>Действителен c 3</w:t>
                        </w:r>
                        <w:r>
                          <w:rPr>
                            <w:color w:val="000000"/>
                          </w:rPr>
                          <w:t>1.01.2025 16:56 до 26.04.2026 16:56</w:t>
                        </w:r>
                      </w:p>
                    </w:tc>
                  </w:tr>
                </w:tbl>
                <w:p w14:paraId="16C11F08" w14:textId="77777777" w:rsidR="00341FF1" w:rsidRDefault="00341FF1">
                  <w:pPr>
                    <w:spacing w:line="1" w:lineRule="auto"/>
                  </w:pPr>
                </w:p>
              </w:tc>
            </w:tr>
          </w:tbl>
          <w:p w14:paraId="1196E8DD" w14:textId="77777777" w:rsidR="00341FF1" w:rsidRDefault="00341FF1">
            <w:pPr>
              <w:spacing w:line="1" w:lineRule="auto"/>
            </w:pPr>
          </w:p>
        </w:tc>
      </w:tr>
      <w:tr w:rsidR="00341FF1" w14:paraId="6C9BB253" w14:textId="77777777">
        <w:trPr>
          <w:jc w:val="center"/>
        </w:trPr>
        <w:tc>
          <w:tcPr>
            <w:tcW w:w="10489" w:type="dxa"/>
            <w:tcMar>
              <w:top w:w="0" w:type="dxa"/>
              <w:left w:w="0" w:type="dxa"/>
              <w:bottom w:w="0" w:type="dxa"/>
              <w:right w:w="0" w:type="dxa"/>
            </w:tcMar>
          </w:tcPr>
          <w:p w14:paraId="19625676" w14:textId="77777777" w:rsidR="00341FF1" w:rsidRDefault="00341FF1">
            <w:pPr>
              <w:spacing w:line="1" w:lineRule="auto"/>
              <w:jc w:val="center"/>
            </w:pPr>
          </w:p>
        </w:tc>
      </w:tr>
      <w:tr w:rsidR="00341FF1" w14:paraId="3D11AFE1" w14:textId="77777777">
        <w:trPr>
          <w:jc w:val="center"/>
        </w:trPr>
        <w:tc>
          <w:tcPr>
            <w:tcW w:w="10489" w:type="dxa"/>
            <w:tcMar>
              <w:top w:w="0" w:type="dxa"/>
              <w:left w:w="0" w:type="dxa"/>
              <w:bottom w:w="0" w:type="dxa"/>
              <w:right w:w="0" w:type="dxa"/>
            </w:tcMar>
          </w:tcPr>
          <w:p w14:paraId="2C15029B" w14:textId="77777777" w:rsidR="00341FF1" w:rsidRDefault="00341FF1">
            <w:pPr>
              <w:spacing w:line="1" w:lineRule="auto"/>
              <w:jc w:val="center"/>
            </w:pPr>
          </w:p>
        </w:tc>
      </w:tr>
    </w:tbl>
    <w:p w14:paraId="6A950DB9" w14:textId="77777777" w:rsidR="00341FF1" w:rsidRDefault="00341FF1">
      <w:pPr>
        <w:sectPr w:rsidR="00341FF1">
          <w:headerReference w:type="default" r:id="rId6"/>
          <w:footerReference w:type="default" r:id="rId7"/>
          <w:pgSz w:w="11905" w:h="16837"/>
          <w:pgMar w:top="283" w:right="283" w:bottom="283" w:left="1133" w:header="283" w:footer="0" w:gutter="0"/>
          <w:cols w:space="720"/>
          <w:titlePg/>
        </w:sectPr>
      </w:pPr>
    </w:p>
    <w:tbl>
      <w:tblPr>
        <w:tblOverlap w:val="never"/>
        <w:tblW w:w="15421" w:type="dxa"/>
        <w:tblLayout w:type="fixed"/>
        <w:tblLook w:val="01E0" w:firstRow="1" w:lastRow="1" w:firstColumn="1" w:lastColumn="1" w:noHBand="0" w:noVBand="0"/>
      </w:tblPr>
      <w:tblGrid>
        <w:gridCol w:w="7200"/>
        <w:gridCol w:w="8221"/>
      </w:tblGrid>
      <w:tr w:rsidR="00341FF1" w14:paraId="7D8D55A0" w14:textId="77777777">
        <w:tc>
          <w:tcPr>
            <w:tcW w:w="7200" w:type="dxa"/>
            <w:tcMar>
              <w:top w:w="0" w:type="dxa"/>
              <w:left w:w="0" w:type="dxa"/>
              <w:bottom w:w="0" w:type="dxa"/>
              <w:right w:w="0" w:type="dxa"/>
            </w:tcMar>
          </w:tcPr>
          <w:p w14:paraId="733C5AE1" w14:textId="77777777" w:rsidR="00341FF1" w:rsidRDefault="00341FF1">
            <w:pPr>
              <w:rPr>
                <w:color w:val="000000"/>
              </w:rPr>
            </w:pPr>
          </w:p>
        </w:tc>
        <w:tc>
          <w:tcPr>
            <w:tcW w:w="8221" w:type="dxa"/>
            <w:tcMar>
              <w:top w:w="0" w:type="dxa"/>
              <w:left w:w="0" w:type="dxa"/>
              <w:bottom w:w="0" w:type="dxa"/>
              <w:right w:w="0" w:type="dxa"/>
            </w:tcMar>
          </w:tcPr>
          <w:p w14:paraId="6D77606C" w14:textId="77777777" w:rsidR="00341FF1" w:rsidRDefault="0081215F">
            <w:pPr>
              <w:jc w:val="right"/>
            </w:pPr>
            <w:r>
              <w:rPr>
                <w:color w:val="000000"/>
                <w:sz w:val="22"/>
                <w:szCs w:val="22"/>
              </w:rPr>
              <w:t>Приложение № 1</w:t>
            </w:r>
          </w:p>
          <w:p w14:paraId="17BB04A6" w14:textId="77777777" w:rsidR="00341FF1" w:rsidRDefault="0081215F">
            <w:pPr>
              <w:jc w:val="right"/>
            </w:pPr>
            <w:r>
              <w:rPr>
                <w:color w:val="000000"/>
                <w:sz w:val="22"/>
                <w:szCs w:val="22"/>
              </w:rPr>
              <w:t>к Дополнительному соглашению</w:t>
            </w:r>
          </w:p>
          <w:p w14:paraId="7CAE200E" w14:textId="77777777" w:rsidR="00341FF1" w:rsidRDefault="0081215F">
            <w:pPr>
              <w:jc w:val="right"/>
            </w:pPr>
            <w:r>
              <w:rPr>
                <w:color w:val="000000"/>
                <w:sz w:val="22"/>
                <w:szCs w:val="22"/>
              </w:rPr>
              <w:t>от 23 мая 2025 г.</w:t>
            </w:r>
          </w:p>
          <w:p w14:paraId="3F10AB6D" w14:textId="77777777" w:rsidR="00341FF1" w:rsidRDefault="0081215F">
            <w:pPr>
              <w:jc w:val="right"/>
            </w:pPr>
            <w:r>
              <w:rPr>
                <w:color w:val="000000"/>
                <w:sz w:val="22"/>
                <w:szCs w:val="22"/>
              </w:rPr>
              <w:t>№ 05-119/2025-1</w:t>
            </w:r>
          </w:p>
        </w:tc>
      </w:tr>
      <w:tr w:rsidR="00341FF1" w14:paraId="522B16FE" w14:textId="77777777">
        <w:trPr>
          <w:trHeight w:hRule="exact" w:val="456"/>
        </w:trPr>
        <w:tc>
          <w:tcPr>
            <w:tcW w:w="7200" w:type="dxa"/>
            <w:tcMar>
              <w:top w:w="0" w:type="dxa"/>
              <w:left w:w="0" w:type="dxa"/>
              <w:bottom w:w="0" w:type="dxa"/>
              <w:right w:w="0" w:type="dxa"/>
            </w:tcMar>
          </w:tcPr>
          <w:p w14:paraId="321AE3F2" w14:textId="77777777" w:rsidR="00341FF1" w:rsidRDefault="00341FF1">
            <w:pPr>
              <w:spacing w:line="1" w:lineRule="auto"/>
            </w:pPr>
          </w:p>
        </w:tc>
        <w:tc>
          <w:tcPr>
            <w:tcW w:w="8221" w:type="dxa"/>
            <w:tcMar>
              <w:top w:w="0" w:type="dxa"/>
              <w:left w:w="0" w:type="dxa"/>
              <w:bottom w:w="0" w:type="dxa"/>
              <w:right w:w="0" w:type="dxa"/>
            </w:tcMar>
          </w:tcPr>
          <w:p w14:paraId="4CA78877" w14:textId="77777777" w:rsidR="00341FF1" w:rsidRDefault="00341FF1">
            <w:pPr>
              <w:spacing w:line="1" w:lineRule="auto"/>
            </w:pPr>
          </w:p>
        </w:tc>
      </w:tr>
    </w:tbl>
    <w:p w14:paraId="5A1DFF57" w14:textId="77777777" w:rsidR="00341FF1" w:rsidRDefault="00341FF1">
      <w:pPr>
        <w:rPr>
          <w:vanish/>
        </w:rPr>
      </w:pPr>
    </w:p>
    <w:tbl>
      <w:tblPr>
        <w:tblOverlap w:val="never"/>
        <w:tblW w:w="15421" w:type="dxa"/>
        <w:tblLayout w:type="fixed"/>
        <w:tblLook w:val="01E0" w:firstRow="1" w:lastRow="1" w:firstColumn="1" w:lastColumn="1" w:noHBand="0" w:noVBand="0"/>
      </w:tblPr>
      <w:tblGrid>
        <w:gridCol w:w="7200"/>
        <w:gridCol w:w="8221"/>
      </w:tblGrid>
      <w:tr w:rsidR="00341FF1" w14:paraId="6014C6BD" w14:textId="77777777">
        <w:tc>
          <w:tcPr>
            <w:tcW w:w="7200" w:type="dxa"/>
            <w:tcMar>
              <w:top w:w="0" w:type="dxa"/>
              <w:left w:w="0" w:type="dxa"/>
              <w:bottom w:w="0" w:type="dxa"/>
              <w:right w:w="0" w:type="dxa"/>
            </w:tcMar>
          </w:tcPr>
          <w:p w14:paraId="4BD98A1E" w14:textId="77777777" w:rsidR="00341FF1" w:rsidRDefault="00341FF1">
            <w:pPr>
              <w:rPr>
                <w:color w:val="000000"/>
              </w:rPr>
            </w:pPr>
          </w:p>
        </w:tc>
        <w:tc>
          <w:tcPr>
            <w:tcW w:w="8221" w:type="dxa"/>
            <w:tcMar>
              <w:top w:w="0" w:type="dxa"/>
              <w:left w:w="0" w:type="dxa"/>
              <w:bottom w:w="0" w:type="dxa"/>
              <w:right w:w="0" w:type="dxa"/>
            </w:tcMar>
          </w:tcPr>
          <w:p w14:paraId="73946EBF" w14:textId="77777777" w:rsidR="00341FF1" w:rsidRDefault="0081215F">
            <w:pPr>
              <w:jc w:val="right"/>
            </w:pPr>
            <w:r>
              <w:rPr>
                <w:color w:val="000000"/>
                <w:sz w:val="22"/>
                <w:szCs w:val="22"/>
              </w:rPr>
              <w:t>Приложение № 1</w:t>
            </w:r>
          </w:p>
          <w:p w14:paraId="20698B07" w14:textId="77777777" w:rsidR="00341FF1" w:rsidRDefault="0081215F">
            <w:pPr>
              <w:jc w:val="right"/>
            </w:pPr>
            <w:r>
              <w:rPr>
                <w:color w:val="000000"/>
                <w:sz w:val="22"/>
                <w:szCs w:val="22"/>
              </w:rPr>
              <w:t>к Соглашению</w:t>
            </w:r>
          </w:p>
          <w:p w14:paraId="0C0745EA" w14:textId="77777777" w:rsidR="00341FF1" w:rsidRDefault="0081215F">
            <w:pPr>
              <w:jc w:val="right"/>
            </w:pPr>
            <w:r>
              <w:rPr>
                <w:color w:val="000000"/>
                <w:sz w:val="22"/>
                <w:szCs w:val="22"/>
              </w:rPr>
              <w:t>от 13 февраля 2025 г.</w:t>
            </w:r>
          </w:p>
          <w:p w14:paraId="0E11E898" w14:textId="77777777" w:rsidR="00341FF1" w:rsidRDefault="0081215F">
            <w:pPr>
              <w:jc w:val="right"/>
            </w:pPr>
            <w:r>
              <w:rPr>
                <w:color w:val="000000"/>
                <w:sz w:val="22"/>
                <w:szCs w:val="22"/>
              </w:rPr>
              <w:t>№ 05-119/2025</w:t>
            </w:r>
          </w:p>
        </w:tc>
      </w:tr>
      <w:tr w:rsidR="00341FF1" w14:paraId="717F0406" w14:textId="77777777">
        <w:trPr>
          <w:trHeight w:hRule="exact" w:val="456"/>
        </w:trPr>
        <w:tc>
          <w:tcPr>
            <w:tcW w:w="7200" w:type="dxa"/>
            <w:tcMar>
              <w:top w:w="0" w:type="dxa"/>
              <w:left w:w="0" w:type="dxa"/>
              <w:bottom w:w="0" w:type="dxa"/>
              <w:right w:w="0" w:type="dxa"/>
            </w:tcMar>
          </w:tcPr>
          <w:p w14:paraId="1819315B" w14:textId="77777777" w:rsidR="00341FF1" w:rsidRDefault="00341FF1">
            <w:pPr>
              <w:spacing w:line="1" w:lineRule="auto"/>
            </w:pPr>
          </w:p>
        </w:tc>
        <w:tc>
          <w:tcPr>
            <w:tcW w:w="8221" w:type="dxa"/>
            <w:tcMar>
              <w:top w:w="0" w:type="dxa"/>
              <w:left w:w="0" w:type="dxa"/>
              <w:bottom w:w="0" w:type="dxa"/>
              <w:right w:w="0" w:type="dxa"/>
            </w:tcMar>
          </w:tcPr>
          <w:p w14:paraId="19872ABB" w14:textId="77777777" w:rsidR="00341FF1" w:rsidRDefault="00341FF1">
            <w:pPr>
              <w:spacing w:line="1" w:lineRule="auto"/>
            </w:pPr>
          </w:p>
        </w:tc>
      </w:tr>
    </w:tbl>
    <w:p w14:paraId="30CA4DF2" w14:textId="77777777" w:rsidR="00341FF1" w:rsidRDefault="00341FF1">
      <w:pPr>
        <w:rPr>
          <w:vanish/>
        </w:rPr>
      </w:pPr>
    </w:p>
    <w:tbl>
      <w:tblPr>
        <w:tblOverlap w:val="never"/>
        <w:tblW w:w="15421" w:type="dxa"/>
        <w:tblLayout w:type="fixed"/>
        <w:tblLook w:val="01E0" w:firstRow="1" w:lastRow="1" w:firstColumn="1" w:lastColumn="1" w:noHBand="0" w:noVBand="0"/>
      </w:tblPr>
      <w:tblGrid>
        <w:gridCol w:w="15421"/>
      </w:tblGrid>
      <w:tr w:rsidR="00341FF1" w14:paraId="424DF7BF" w14:textId="77777777">
        <w:tc>
          <w:tcPr>
            <w:tcW w:w="15421" w:type="dxa"/>
            <w:tcMar>
              <w:top w:w="0" w:type="dxa"/>
              <w:left w:w="0" w:type="dxa"/>
              <w:bottom w:w="0" w:type="dxa"/>
              <w:right w:w="0" w:type="dxa"/>
            </w:tcMar>
          </w:tcPr>
          <w:p w14:paraId="5C1D08D1" w14:textId="77777777" w:rsidR="00341FF1" w:rsidRDefault="0081215F">
            <w:pPr>
              <w:jc w:val="center"/>
            </w:pPr>
            <w:r>
              <w:rPr>
                <w:color w:val="000000"/>
              </w:rPr>
              <w:t>Перечень мероприятий,</w:t>
            </w:r>
          </w:p>
          <w:p w14:paraId="60E813D7" w14:textId="77777777" w:rsidR="00341FF1" w:rsidRDefault="0081215F">
            <w:pPr>
              <w:jc w:val="center"/>
            </w:pPr>
            <w:r>
              <w:rPr>
                <w:color w:val="000000"/>
              </w:rPr>
              <w:t xml:space="preserve">в целях </w:t>
            </w:r>
            <w:proofErr w:type="spellStart"/>
            <w:r>
              <w:rPr>
                <w:color w:val="000000"/>
              </w:rPr>
              <w:t>софинансирования</w:t>
            </w:r>
            <w:proofErr w:type="spellEnd"/>
            <w:r>
              <w:rPr>
                <w:color w:val="000000"/>
              </w:rPr>
              <w:t xml:space="preserve"> которых предоставляется Субсидия</w:t>
            </w:r>
          </w:p>
        </w:tc>
      </w:tr>
      <w:tr w:rsidR="00341FF1" w14:paraId="07FF0EA3" w14:textId="77777777">
        <w:tc>
          <w:tcPr>
            <w:tcW w:w="15421" w:type="dxa"/>
            <w:tcMar>
              <w:top w:w="0" w:type="dxa"/>
              <w:left w:w="0" w:type="dxa"/>
              <w:bottom w:w="0" w:type="dxa"/>
              <w:right w:w="0" w:type="dxa"/>
            </w:tcMar>
          </w:tcPr>
          <w:p w14:paraId="44262FA8" w14:textId="77777777" w:rsidR="00341FF1" w:rsidRDefault="00341FF1">
            <w:pPr>
              <w:jc w:val="right"/>
              <w:rPr>
                <w:color w:val="000000"/>
                <w:sz w:val="18"/>
                <w:szCs w:val="18"/>
              </w:rPr>
            </w:pPr>
          </w:p>
        </w:tc>
      </w:tr>
    </w:tbl>
    <w:p w14:paraId="5EE12515" w14:textId="77777777" w:rsidR="00341FF1" w:rsidRDefault="00341FF1">
      <w:pPr>
        <w:rPr>
          <w:vanish/>
        </w:rPr>
      </w:pPr>
    </w:p>
    <w:tbl>
      <w:tblPr>
        <w:tblOverlap w:val="never"/>
        <w:tblW w:w="15421" w:type="dxa"/>
        <w:tblLayout w:type="fixed"/>
        <w:tblLook w:val="01E0" w:firstRow="1" w:lastRow="1" w:firstColumn="1" w:lastColumn="1" w:noHBand="0" w:noVBand="0"/>
      </w:tblPr>
      <w:tblGrid>
        <w:gridCol w:w="7710"/>
        <w:gridCol w:w="7711"/>
      </w:tblGrid>
      <w:tr w:rsidR="00341FF1" w14:paraId="7C22F58E" w14:textId="77777777">
        <w:tc>
          <w:tcPr>
            <w:tcW w:w="7710" w:type="dxa"/>
            <w:tcMar>
              <w:top w:w="0" w:type="dxa"/>
              <w:left w:w="0" w:type="dxa"/>
              <w:bottom w:w="0" w:type="dxa"/>
              <w:right w:w="0" w:type="dxa"/>
            </w:tcMar>
          </w:tcPr>
          <w:p w14:paraId="7E58745C" w14:textId="77777777" w:rsidR="00341FF1" w:rsidRDefault="0081215F">
            <w:pPr>
              <w:rPr>
                <w:color w:val="000000"/>
              </w:rPr>
            </w:pPr>
            <w:r>
              <w:rPr>
                <w:color w:val="000000"/>
              </w:rPr>
              <w:t>Наименование бюджета муниципального образования</w:t>
            </w:r>
          </w:p>
        </w:tc>
        <w:tc>
          <w:tcPr>
            <w:tcW w:w="7711" w:type="dxa"/>
            <w:tcMar>
              <w:top w:w="0" w:type="dxa"/>
              <w:left w:w="0" w:type="dxa"/>
              <w:bottom w:w="0" w:type="dxa"/>
              <w:right w:w="0" w:type="dxa"/>
            </w:tcMar>
          </w:tcPr>
          <w:p w14:paraId="2274F68B" w14:textId="77777777" w:rsidR="00341FF1" w:rsidRDefault="0081215F">
            <w:r>
              <w:rPr>
                <w:color w:val="000000"/>
              </w:rPr>
              <w:t>Бюджет Фёдоровского городского поселения Тосненского муниципального района Ленинградской области</w:t>
            </w:r>
          </w:p>
        </w:tc>
      </w:tr>
      <w:tr w:rsidR="00341FF1" w14:paraId="6CC82B61" w14:textId="77777777">
        <w:tc>
          <w:tcPr>
            <w:tcW w:w="7710" w:type="dxa"/>
            <w:tcMar>
              <w:top w:w="0" w:type="dxa"/>
              <w:left w:w="0" w:type="dxa"/>
              <w:bottom w:w="0" w:type="dxa"/>
              <w:right w:w="0" w:type="dxa"/>
            </w:tcMar>
          </w:tcPr>
          <w:p w14:paraId="6433383A" w14:textId="77777777" w:rsidR="00341FF1" w:rsidRDefault="00341FF1">
            <w:pPr>
              <w:rPr>
                <w:color w:val="000000"/>
              </w:rPr>
            </w:pPr>
          </w:p>
        </w:tc>
        <w:tc>
          <w:tcPr>
            <w:tcW w:w="7711" w:type="dxa"/>
            <w:tcMar>
              <w:top w:w="0" w:type="dxa"/>
              <w:left w:w="0" w:type="dxa"/>
              <w:bottom w:w="0" w:type="dxa"/>
              <w:right w:w="0" w:type="dxa"/>
            </w:tcMar>
          </w:tcPr>
          <w:p w14:paraId="1C00FBCA" w14:textId="77777777" w:rsidR="00341FF1" w:rsidRDefault="00341FF1">
            <w:pPr>
              <w:spacing w:line="1" w:lineRule="auto"/>
            </w:pPr>
          </w:p>
        </w:tc>
      </w:tr>
    </w:tbl>
    <w:p w14:paraId="56350E84" w14:textId="77777777" w:rsidR="00341FF1" w:rsidRDefault="00341FF1">
      <w:pPr>
        <w:rPr>
          <w:vanish/>
        </w:rPr>
      </w:pPr>
    </w:p>
    <w:tbl>
      <w:tblPr>
        <w:tblOverlap w:val="never"/>
        <w:tblW w:w="15421"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460"/>
        <w:gridCol w:w="1440"/>
        <w:gridCol w:w="1152"/>
        <w:gridCol w:w="1374"/>
        <w:gridCol w:w="1374"/>
        <w:gridCol w:w="1374"/>
        <w:gridCol w:w="1374"/>
        <w:gridCol w:w="1374"/>
        <w:gridCol w:w="1374"/>
        <w:gridCol w:w="1374"/>
        <w:gridCol w:w="1374"/>
        <w:gridCol w:w="1377"/>
      </w:tblGrid>
      <w:tr w:rsidR="00341FF1" w14:paraId="44EF58BF" w14:textId="77777777">
        <w:trPr>
          <w:trHeight w:val="207"/>
        </w:trPr>
        <w:tc>
          <w:tcPr>
            <w:tcW w:w="460" w:type="dxa"/>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C7AB58B" w14:textId="77777777" w:rsidR="00341FF1" w:rsidRDefault="0081215F">
            <w:pPr>
              <w:jc w:val="center"/>
              <w:rPr>
                <w:color w:val="000000"/>
                <w:sz w:val="18"/>
                <w:szCs w:val="18"/>
              </w:rPr>
            </w:pPr>
            <w:r>
              <w:rPr>
                <w:color w:val="000000"/>
                <w:sz w:val="18"/>
                <w:szCs w:val="18"/>
              </w:rPr>
              <w:t>№ п/п</w:t>
            </w:r>
          </w:p>
        </w:tc>
        <w:tc>
          <w:tcPr>
            <w:tcW w:w="144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37C4D" w14:textId="77777777" w:rsidR="00341FF1" w:rsidRDefault="0081215F">
            <w:pPr>
              <w:jc w:val="center"/>
              <w:rPr>
                <w:color w:val="000000"/>
                <w:sz w:val="18"/>
                <w:szCs w:val="18"/>
              </w:rPr>
            </w:pPr>
            <w:r>
              <w:rPr>
                <w:color w:val="000000"/>
                <w:sz w:val="18"/>
                <w:szCs w:val="18"/>
              </w:rPr>
              <w:t xml:space="preserve">Наименование мероприятия (направления), наименование объекта капитального строительства) </w:t>
            </w:r>
            <w:r>
              <w:rPr>
                <w:color w:val="000000"/>
                <w:sz w:val="18"/>
                <w:szCs w:val="18"/>
              </w:rPr>
              <w:br/>
              <w:t>объекта недвижимого имущества)</w:t>
            </w:r>
          </w:p>
        </w:tc>
        <w:tc>
          <w:tcPr>
            <w:tcW w:w="11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4518B" w14:textId="77777777" w:rsidR="00341FF1" w:rsidRDefault="0081215F">
            <w:pPr>
              <w:jc w:val="center"/>
              <w:rPr>
                <w:color w:val="000000"/>
                <w:sz w:val="18"/>
                <w:szCs w:val="18"/>
              </w:rPr>
            </w:pPr>
            <w:r>
              <w:rPr>
                <w:color w:val="000000"/>
                <w:sz w:val="18"/>
                <w:szCs w:val="18"/>
              </w:rPr>
              <w:t>Срок окончания реализации</w:t>
            </w:r>
          </w:p>
        </w:tc>
        <w:tc>
          <w:tcPr>
            <w:tcW w:w="8244"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9047B" w14:textId="77777777" w:rsidR="00341FF1" w:rsidRDefault="0081215F">
            <w:pPr>
              <w:jc w:val="center"/>
              <w:rPr>
                <w:color w:val="000000"/>
                <w:sz w:val="18"/>
                <w:szCs w:val="18"/>
              </w:rPr>
            </w:pPr>
            <w:r>
              <w:rPr>
                <w:color w:val="000000"/>
                <w:sz w:val="18"/>
                <w:szCs w:val="18"/>
              </w:rPr>
              <w:t>Объем финансового обеспечения на реализацию мероприятия (направления), объекта капитального строительства, объекта недвижимого имущества, предусмотренный в бюджете муниципального образования, руб.</w:t>
            </w:r>
          </w:p>
        </w:tc>
        <w:tc>
          <w:tcPr>
            <w:tcW w:w="412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DCB5D" w14:textId="77777777" w:rsidR="00341FF1" w:rsidRDefault="0081215F">
            <w:pPr>
              <w:jc w:val="center"/>
              <w:rPr>
                <w:color w:val="000000"/>
                <w:sz w:val="18"/>
                <w:szCs w:val="18"/>
              </w:rPr>
            </w:pPr>
            <w:r>
              <w:rPr>
                <w:color w:val="000000"/>
                <w:sz w:val="18"/>
                <w:szCs w:val="18"/>
              </w:rPr>
              <w:t xml:space="preserve">Уровень </w:t>
            </w:r>
            <w:proofErr w:type="spellStart"/>
            <w:r>
              <w:rPr>
                <w:color w:val="000000"/>
                <w:sz w:val="18"/>
                <w:szCs w:val="18"/>
              </w:rPr>
              <w:t>софинансирования</w:t>
            </w:r>
            <w:proofErr w:type="spellEnd"/>
            <w:r>
              <w:rPr>
                <w:color w:val="000000"/>
                <w:sz w:val="18"/>
                <w:szCs w:val="18"/>
              </w:rPr>
              <w:t xml:space="preserve"> (%)</w:t>
            </w:r>
          </w:p>
        </w:tc>
      </w:tr>
      <w:tr w:rsidR="00341FF1" w14:paraId="009F20AC" w14:textId="77777777">
        <w:trPr>
          <w:trHeight w:val="1"/>
        </w:trPr>
        <w:tc>
          <w:tcPr>
            <w:tcW w:w="460" w:type="dxa"/>
            <w:vMerge/>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D2C6670" w14:textId="77777777" w:rsidR="00341FF1" w:rsidRDefault="00341FF1">
            <w:pPr>
              <w:spacing w:line="1" w:lineRule="auto"/>
            </w:pPr>
          </w:p>
        </w:tc>
        <w:tc>
          <w:tcPr>
            <w:tcW w:w="144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2A25E" w14:textId="77777777" w:rsidR="00341FF1" w:rsidRDefault="00341FF1">
            <w:pPr>
              <w:spacing w:line="1" w:lineRule="auto"/>
            </w:pPr>
          </w:p>
        </w:tc>
        <w:tc>
          <w:tcPr>
            <w:tcW w:w="11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BB529" w14:textId="77777777" w:rsidR="00341FF1" w:rsidRDefault="00341FF1">
            <w:pPr>
              <w:spacing w:line="1" w:lineRule="auto"/>
            </w:pPr>
          </w:p>
        </w:tc>
        <w:tc>
          <w:tcPr>
            <w:tcW w:w="4122"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1A489" w14:textId="77777777" w:rsidR="00341FF1" w:rsidRDefault="0081215F">
            <w:pPr>
              <w:jc w:val="center"/>
              <w:rPr>
                <w:color w:val="000000"/>
                <w:sz w:val="18"/>
                <w:szCs w:val="18"/>
              </w:rPr>
            </w:pPr>
            <w:r>
              <w:rPr>
                <w:color w:val="000000"/>
                <w:sz w:val="18"/>
                <w:szCs w:val="18"/>
              </w:rPr>
              <w:t>всего</w:t>
            </w:r>
          </w:p>
        </w:tc>
        <w:tc>
          <w:tcPr>
            <w:tcW w:w="4122"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1EFEA" w14:textId="77777777" w:rsidR="00341FF1" w:rsidRDefault="0081215F">
            <w:pPr>
              <w:jc w:val="center"/>
              <w:rPr>
                <w:color w:val="000000"/>
                <w:sz w:val="18"/>
                <w:szCs w:val="18"/>
              </w:rPr>
            </w:pPr>
            <w:r>
              <w:rPr>
                <w:color w:val="000000"/>
                <w:sz w:val="18"/>
                <w:szCs w:val="18"/>
              </w:rPr>
              <w:t>в том числе средства Субсидии из областного бюджета</w:t>
            </w:r>
          </w:p>
        </w:tc>
        <w:tc>
          <w:tcPr>
            <w:tcW w:w="4125" w:type="dxa"/>
            <w:gridSpan w:val="3"/>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DBD2C" w14:textId="77777777" w:rsidR="00341FF1" w:rsidRDefault="00341FF1">
            <w:pPr>
              <w:spacing w:line="1" w:lineRule="auto"/>
            </w:pPr>
          </w:p>
        </w:tc>
      </w:tr>
      <w:tr w:rsidR="00341FF1" w14:paraId="4AC665F0" w14:textId="77777777">
        <w:trPr>
          <w:trHeight w:hRule="exact" w:val="540"/>
        </w:trPr>
        <w:tc>
          <w:tcPr>
            <w:tcW w:w="460" w:type="dxa"/>
            <w:vMerge/>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3B5183C" w14:textId="77777777" w:rsidR="00341FF1" w:rsidRDefault="00341FF1">
            <w:pPr>
              <w:spacing w:line="1" w:lineRule="auto"/>
            </w:pPr>
          </w:p>
        </w:tc>
        <w:tc>
          <w:tcPr>
            <w:tcW w:w="144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FA705" w14:textId="77777777" w:rsidR="00341FF1" w:rsidRDefault="00341FF1">
            <w:pPr>
              <w:spacing w:line="1" w:lineRule="auto"/>
            </w:pPr>
          </w:p>
        </w:tc>
        <w:tc>
          <w:tcPr>
            <w:tcW w:w="11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71527" w14:textId="77777777" w:rsidR="00341FF1" w:rsidRDefault="00341FF1">
            <w:pPr>
              <w:spacing w:line="1" w:lineRule="auto"/>
            </w:pPr>
          </w:p>
        </w:tc>
        <w:tc>
          <w:tcPr>
            <w:tcW w:w="1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344B2" w14:textId="77777777" w:rsidR="00341FF1" w:rsidRDefault="0081215F">
            <w:pPr>
              <w:jc w:val="center"/>
              <w:rPr>
                <w:color w:val="000000"/>
                <w:sz w:val="18"/>
                <w:szCs w:val="18"/>
              </w:rPr>
            </w:pPr>
            <w:r>
              <w:rPr>
                <w:color w:val="000000"/>
                <w:sz w:val="18"/>
                <w:szCs w:val="18"/>
              </w:rPr>
              <w:t>текущий</w:t>
            </w:r>
          </w:p>
        </w:tc>
        <w:tc>
          <w:tcPr>
            <w:tcW w:w="2748"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F3E19" w14:textId="77777777" w:rsidR="00341FF1" w:rsidRDefault="0081215F">
            <w:pPr>
              <w:jc w:val="center"/>
              <w:rPr>
                <w:color w:val="000000"/>
                <w:sz w:val="18"/>
                <w:szCs w:val="18"/>
              </w:rPr>
            </w:pPr>
            <w:r>
              <w:rPr>
                <w:color w:val="000000"/>
                <w:sz w:val="18"/>
                <w:szCs w:val="18"/>
              </w:rPr>
              <w:t>плановый период</w:t>
            </w:r>
          </w:p>
        </w:tc>
        <w:tc>
          <w:tcPr>
            <w:tcW w:w="1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E3255" w14:textId="77777777" w:rsidR="00341FF1" w:rsidRDefault="0081215F">
            <w:pPr>
              <w:jc w:val="center"/>
              <w:rPr>
                <w:color w:val="000000"/>
                <w:sz w:val="18"/>
                <w:szCs w:val="18"/>
              </w:rPr>
            </w:pPr>
            <w:r>
              <w:rPr>
                <w:color w:val="000000"/>
                <w:sz w:val="18"/>
                <w:szCs w:val="18"/>
              </w:rPr>
              <w:t>текущий</w:t>
            </w:r>
          </w:p>
        </w:tc>
        <w:tc>
          <w:tcPr>
            <w:tcW w:w="2748"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D93EA" w14:textId="77777777" w:rsidR="00341FF1" w:rsidRDefault="0081215F">
            <w:pPr>
              <w:jc w:val="center"/>
              <w:rPr>
                <w:color w:val="000000"/>
                <w:sz w:val="18"/>
                <w:szCs w:val="18"/>
              </w:rPr>
            </w:pPr>
            <w:r>
              <w:rPr>
                <w:color w:val="000000"/>
                <w:sz w:val="18"/>
                <w:szCs w:val="18"/>
              </w:rPr>
              <w:t>плановый период</w:t>
            </w:r>
          </w:p>
        </w:tc>
        <w:tc>
          <w:tcPr>
            <w:tcW w:w="1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031DB" w14:textId="77777777" w:rsidR="00341FF1" w:rsidRDefault="0081215F">
            <w:pPr>
              <w:jc w:val="center"/>
              <w:rPr>
                <w:color w:val="000000"/>
                <w:sz w:val="18"/>
                <w:szCs w:val="18"/>
              </w:rPr>
            </w:pPr>
            <w:r>
              <w:rPr>
                <w:color w:val="000000"/>
                <w:sz w:val="18"/>
                <w:szCs w:val="18"/>
              </w:rPr>
              <w:t>текущий</w:t>
            </w:r>
          </w:p>
        </w:tc>
        <w:tc>
          <w:tcPr>
            <w:tcW w:w="2751" w:type="dxa"/>
            <w:gridSpan w:val="2"/>
            <w:vMerge w:val="restart"/>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6955ABA" w14:textId="77777777" w:rsidR="00341FF1" w:rsidRDefault="0081215F">
            <w:pPr>
              <w:jc w:val="center"/>
              <w:rPr>
                <w:color w:val="000000"/>
                <w:sz w:val="18"/>
                <w:szCs w:val="18"/>
              </w:rPr>
            </w:pPr>
            <w:r>
              <w:rPr>
                <w:color w:val="000000"/>
                <w:sz w:val="18"/>
                <w:szCs w:val="18"/>
              </w:rPr>
              <w:t>плановый период</w:t>
            </w:r>
          </w:p>
        </w:tc>
      </w:tr>
      <w:tr w:rsidR="00341FF1" w14:paraId="252ED929" w14:textId="77777777">
        <w:trPr>
          <w:trHeight w:hRule="exact" w:val="480"/>
        </w:trPr>
        <w:tc>
          <w:tcPr>
            <w:tcW w:w="460" w:type="dxa"/>
            <w:vMerge/>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8419642" w14:textId="77777777" w:rsidR="00341FF1" w:rsidRDefault="00341FF1">
            <w:pPr>
              <w:spacing w:line="1" w:lineRule="auto"/>
            </w:pPr>
          </w:p>
        </w:tc>
        <w:tc>
          <w:tcPr>
            <w:tcW w:w="144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E354C" w14:textId="77777777" w:rsidR="00341FF1" w:rsidRDefault="00341FF1">
            <w:pPr>
              <w:spacing w:line="1" w:lineRule="auto"/>
            </w:pPr>
          </w:p>
        </w:tc>
        <w:tc>
          <w:tcPr>
            <w:tcW w:w="11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F7DD9" w14:textId="77777777" w:rsidR="00341FF1" w:rsidRDefault="00341FF1">
            <w:pPr>
              <w:spacing w:line="1" w:lineRule="auto"/>
            </w:pPr>
          </w:p>
        </w:tc>
        <w:tc>
          <w:tcPr>
            <w:tcW w:w="1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BD47D" w14:textId="77777777" w:rsidR="00341FF1" w:rsidRDefault="0081215F">
            <w:pPr>
              <w:jc w:val="center"/>
            </w:pPr>
            <w:r>
              <w:rPr>
                <w:color w:val="000000"/>
                <w:sz w:val="18"/>
                <w:szCs w:val="18"/>
              </w:rPr>
              <w:t>2025 г.</w:t>
            </w:r>
          </w:p>
        </w:tc>
        <w:tc>
          <w:tcPr>
            <w:tcW w:w="1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36D0A" w14:textId="77777777" w:rsidR="00341FF1" w:rsidRDefault="0081215F">
            <w:pPr>
              <w:jc w:val="center"/>
            </w:pPr>
            <w:r>
              <w:rPr>
                <w:color w:val="000000"/>
                <w:sz w:val="18"/>
                <w:szCs w:val="18"/>
              </w:rPr>
              <w:t>2026 г.</w:t>
            </w:r>
          </w:p>
        </w:tc>
        <w:tc>
          <w:tcPr>
            <w:tcW w:w="1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B0A3A" w14:textId="77777777" w:rsidR="00341FF1" w:rsidRDefault="0081215F">
            <w:pPr>
              <w:jc w:val="center"/>
            </w:pPr>
            <w:r>
              <w:rPr>
                <w:color w:val="000000"/>
                <w:sz w:val="18"/>
                <w:szCs w:val="18"/>
              </w:rPr>
              <w:t>2027 г.</w:t>
            </w:r>
          </w:p>
        </w:tc>
        <w:tc>
          <w:tcPr>
            <w:tcW w:w="1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414A2" w14:textId="77777777" w:rsidR="00341FF1" w:rsidRDefault="0081215F">
            <w:pPr>
              <w:jc w:val="center"/>
            </w:pPr>
            <w:r>
              <w:rPr>
                <w:color w:val="000000"/>
                <w:sz w:val="18"/>
                <w:szCs w:val="18"/>
              </w:rPr>
              <w:t>2025 г.</w:t>
            </w:r>
          </w:p>
        </w:tc>
        <w:tc>
          <w:tcPr>
            <w:tcW w:w="1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86237" w14:textId="77777777" w:rsidR="00341FF1" w:rsidRDefault="0081215F">
            <w:pPr>
              <w:jc w:val="center"/>
            </w:pPr>
            <w:r>
              <w:rPr>
                <w:color w:val="000000"/>
                <w:sz w:val="18"/>
                <w:szCs w:val="18"/>
              </w:rPr>
              <w:t>2026 г.</w:t>
            </w:r>
          </w:p>
        </w:tc>
        <w:tc>
          <w:tcPr>
            <w:tcW w:w="1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CD03D" w14:textId="77777777" w:rsidR="00341FF1" w:rsidRDefault="0081215F">
            <w:pPr>
              <w:jc w:val="center"/>
            </w:pPr>
            <w:r>
              <w:rPr>
                <w:color w:val="000000"/>
                <w:sz w:val="18"/>
                <w:szCs w:val="18"/>
              </w:rPr>
              <w:t>2027 г.</w:t>
            </w:r>
          </w:p>
        </w:tc>
        <w:tc>
          <w:tcPr>
            <w:tcW w:w="1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DA289" w14:textId="77777777" w:rsidR="00341FF1" w:rsidRDefault="0081215F">
            <w:pPr>
              <w:jc w:val="center"/>
            </w:pPr>
            <w:r>
              <w:rPr>
                <w:color w:val="000000"/>
                <w:sz w:val="18"/>
                <w:szCs w:val="18"/>
              </w:rPr>
              <w:t>2025 г.</w:t>
            </w:r>
          </w:p>
        </w:tc>
        <w:tc>
          <w:tcPr>
            <w:tcW w:w="1374"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B41043D" w14:textId="77777777" w:rsidR="00341FF1" w:rsidRDefault="0081215F">
            <w:pPr>
              <w:jc w:val="center"/>
            </w:pPr>
            <w:r>
              <w:rPr>
                <w:color w:val="000000"/>
                <w:sz w:val="18"/>
                <w:szCs w:val="18"/>
              </w:rPr>
              <w:t>2026 г.</w:t>
            </w:r>
          </w:p>
        </w:tc>
        <w:tc>
          <w:tcPr>
            <w:tcW w:w="1377"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84C60EA" w14:textId="77777777" w:rsidR="00341FF1" w:rsidRDefault="0081215F">
            <w:pPr>
              <w:jc w:val="center"/>
            </w:pPr>
            <w:r>
              <w:rPr>
                <w:color w:val="000000"/>
                <w:sz w:val="18"/>
                <w:szCs w:val="18"/>
              </w:rPr>
              <w:t>2027 г.</w:t>
            </w:r>
          </w:p>
        </w:tc>
      </w:tr>
      <w:tr w:rsidR="00341FF1" w14:paraId="274EC0B1" w14:textId="77777777">
        <w:tc>
          <w:tcPr>
            <w:tcW w:w="46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14DBFF5" w14:textId="77777777" w:rsidR="00341FF1" w:rsidRDefault="0081215F">
            <w:pPr>
              <w:jc w:val="center"/>
              <w:rPr>
                <w:color w:val="000000"/>
                <w:sz w:val="18"/>
                <w:szCs w:val="18"/>
              </w:rPr>
            </w:pPr>
            <w:r>
              <w:rPr>
                <w:color w:val="000000"/>
                <w:sz w:val="18"/>
                <w:szCs w:val="18"/>
              </w:rPr>
              <w:t>1</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9C71C" w14:textId="77777777" w:rsidR="00341FF1" w:rsidRDefault="0081215F">
            <w:pPr>
              <w:jc w:val="center"/>
              <w:rPr>
                <w:color w:val="000000"/>
                <w:sz w:val="18"/>
                <w:szCs w:val="18"/>
              </w:rPr>
            </w:pPr>
            <w:r>
              <w:rPr>
                <w:color w:val="000000"/>
                <w:sz w:val="18"/>
                <w:szCs w:val="18"/>
              </w:rPr>
              <w:t>2</w:t>
            </w:r>
          </w:p>
        </w:tc>
        <w:tc>
          <w:tcPr>
            <w:tcW w:w="11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86459" w14:textId="77777777" w:rsidR="00341FF1" w:rsidRDefault="0081215F">
            <w:pPr>
              <w:jc w:val="center"/>
              <w:rPr>
                <w:color w:val="000000"/>
                <w:sz w:val="18"/>
                <w:szCs w:val="18"/>
              </w:rPr>
            </w:pPr>
            <w:r>
              <w:rPr>
                <w:color w:val="000000"/>
                <w:sz w:val="18"/>
                <w:szCs w:val="18"/>
              </w:rPr>
              <w:t>3</w:t>
            </w:r>
          </w:p>
        </w:tc>
        <w:tc>
          <w:tcPr>
            <w:tcW w:w="1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E88D1" w14:textId="77777777" w:rsidR="00341FF1" w:rsidRDefault="0081215F">
            <w:pPr>
              <w:jc w:val="center"/>
              <w:rPr>
                <w:color w:val="000000"/>
                <w:sz w:val="18"/>
                <w:szCs w:val="18"/>
              </w:rPr>
            </w:pPr>
            <w:r>
              <w:rPr>
                <w:color w:val="000000"/>
                <w:sz w:val="18"/>
                <w:szCs w:val="18"/>
              </w:rPr>
              <w:t>4</w:t>
            </w:r>
          </w:p>
        </w:tc>
        <w:tc>
          <w:tcPr>
            <w:tcW w:w="1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395A4" w14:textId="77777777" w:rsidR="00341FF1" w:rsidRDefault="0081215F">
            <w:pPr>
              <w:jc w:val="center"/>
              <w:rPr>
                <w:color w:val="000000"/>
                <w:sz w:val="18"/>
                <w:szCs w:val="18"/>
              </w:rPr>
            </w:pPr>
            <w:r>
              <w:rPr>
                <w:color w:val="000000"/>
                <w:sz w:val="18"/>
                <w:szCs w:val="18"/>
              </w:rPr>
              <w:t>5</w:t>
            </w:r>
          </w:p>
        </w:tc>
        <w:tc>
          <w:tcPr>
            <w:tcW w:w="1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074A4" w14:textId="77777777" w:rsidR="00341FF1" w:rsidRDefault="0081215F">
            <w:pPr>
              <w:jc w:val="center"/>
              <w:rPr>
                <w:color w:val="000000"/>
                <w:sz w:val="18"/>
                <w:szCs w:val="18"/>
              </w:rPr>
            </w:pPr>
            <w:r>
              <w:rPr>
                <w:color w:val="000000"/>
                <w:sz w:val="18"/>
                <w:szCs w:val="18"/>
              </w:rPr>
              <w:t>6</w:t>
            </w:r>
          </w:p>
        </w:tc>
        <w:tc>
          <w:tcPr>
            <w:tcW w:w="1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79D07" w14:textId="77777777" w:rsidR="00341FF1" w:rsidRDefault="0081215F">
            <w:pPr>
              <w:jc w:val="center"/>
              <w:rPr>
                <w:color w:val="000000"/>
                <w:sz w:val="18"/>
                <w:szCs w:val="18"/>
              </w:rPr>
            </w:pPr>
            <w:r>
              <w:rPr>
                <w:color w:val="000000"/>
                <w:sz w:val="18"/>
                <w:szCs w:val="18"/>
              </w:rPr>
              <w:t>7</w:t>
            </w:r>
          </w:p>
        </w:tc>
        <w:tc>
          <w:tcPr>
            <w:tcW w:w="1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013A5" w14:textId="77777777" w:rsidR="00341FF1" w:rsidRDefault="0081215F">
            <w:pPr>
              <w:jc w:val="center"/>
              <w:rPr>
                <w:color w:val="000000"/>
                <w:sz w:val="18"/>
                <w:szCs w:val="18"/>
              </w:rPr>
            </w:pPr>
            <w:r>
              <w:rPr>
                <w:color w:val="000000"/>
                <w:sz w:val="18"/>
                <w:szCs w:val="18"/>
              </w:rPr>
              <w:t>8</w:t>
            </w:r>
          </w:p>
        </w:tc>
        <w:tc>
          <w:tcPr>
            <w:tcW w:w="1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E95C2" w14:textId="77777777" w:rsidR="00341FF1" w:rsidRDefault="0081215F">
            <w:pPr>
              <w:jc w:val="center"/>
              <w:rPr>
                <w:color w:val="000000"/>
                <w:sz w:val="18"/>
                <w:szCs w:val="18"/>
              </w:rPr>
            </w:pPr>
            <w:r>
              <w:rPr>
                <w:color w:val="000000"/>
                <w:sz w:val="18"/>
                <w:szCs w:val="18"/>
              </w:rPr>
              <w:t>9</w:t>
            </w:r>
          </w:p>
        </w:tc>
        <w:tc>
          <w:tcPr>
            <w:tcW w:w="1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3EDC5" w14:textId="77777777" w:rsidR="00341FF1" w:rsidRDefault="0081215F">
            <w:pPr>
              <w:jc w:val="center"/>
              <w:rPr>
                <w:color w:val="000000"/>
                <w:sz w:val="18"/>
                <w:szCs w:val="18"/>
              </w:rPr>
            </w:pPr>
            <w:r>
              <w:rPr>
                <w:color w:val="000000"/>
                <w:sz w:val="18"/>
                <w:szCs w:val="18"/>
              </w:rPr>
              <w:t>10</w:t>
            </w:r>
          </w:p>
        </w:tc>
        <w:tc>
          <w:tcPr>
            <w:tcW w:w="1374"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425848B" w14:textId="77777777" w:rsidR="00341FF1" w:rsidRDefault="0081215F">
            <w:pPr>
              <w:jc w:val="center"/>
              <w:rPr>
                <w:color w:val="000000"/>
                <w:sz w:val="18"/>
                <w:szCs w:val="18"/>
              </w:rPr>
            </w:pPr>
            <w:r>
              <w:rPr>
                <w:color w:val="000000"/>
                <w:sz w:val="18"/>
                <w:szCs w:val="18"/>
              </w:rPr>
              <w:t>11</w:t>
            </w:r>
          </w:p>
        </w:tc>
        <w:tc>
          <w:tcPr>
            <w:tcW w:w="1377"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E5AAA93" w14:textId="77777777" w:rsidR="00341FF1" w:rsidRDefault="0081215F">
            <w:pPr>
              <w:jc w:val="center"/>
              <w:rPr>
                <w:color w:val="000000"/>
                <w:sz w:val="18"/>
                <w:szCs w:val="18"/>
              </w:rPr>
            </w:pPr>
            <w:r>
              <w:rPr>
                <w:color w:val="000000"/>
                <w:sz w:val="18"/>
                <w:szCs w:val="18"/>
              </w:rPr>
              <w:t>12</w:t>
            </w:r>
          </w:p>
        </w:tc>
      </w:tr>
      <w:tr w:rsidR="00341FF1" w14:paraId="178BB23E" w14:textId="77777777">
        <w:tc>
          <w:tcPr>
            <w:tcW w:w="460" w:type="dxa"/>
            <w:tcBorders>
              <w:top w:val="single" w:sz="6" w:space="0" w:color="000000"/>
              <w:bottom w:val="single" w:sz="6" w:space="0" w:color="000000"/>
              <w:right w:val="single" w:sz="6" w:space="0" w:color="000000"/>
            </w:tcBorders>
            <w:tcMar>
              <w:top w:w="0" w:type="dxa"/>
              <w:left w:w="108" w:type="dxa"/>
              <w:bottom w:w="0" w:type="dxa"/>
              <w:right w:w="108" w:type="dxa"/>
            </w:tcMar>
            <w:vAlign w:val="center"/>
          </w:tcPr>
          <w:p w14:paraId="13430060" w14:textId="77777777" w:rsidR="00341FF1" w:rsidRDefault="0081215F">
            <w:pPr>
              <w:jc w:val="center"/>
            </w:pPr>
            <w:r>
              <w:rPr>
                <w:color w:val="000000"/>
                <w:sz w:val="18"/>
                <w:szCs w:val="18"/>
              </w:rPr>
              <w:t>1</w:t>
            </w:r>
          </w:p>
        </w:tc>
        <w:tc>
          <w:tcPr>
            <w:tcW w:w="14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C720D96" w14:textId="77777777" w:rsidR="00341FF1" w:rsidRDefault="0081215F">
            <w:r>
              <w:rPr>
                <w:color w:val="000000"/>
                <w:sz w:val="18"/>
                <w:szCs w:val="18"/>
              </w:rPr>
              <w:t>Мероприятия, направленные на поддержку развития общественной инфраструктуры муниципального значения в соответствии с п. 2.2. Порядка.</w:t>
            </w:r>
          </w:p>
        </w:tc>
        <w:tc>
          <w:tcPr>
            <w:tcW w:w="11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E7FFB80" w14:textId="77777777" w:rsidR="00341FF1" w:rsidRDefault="0081215F">
            <w:pPr>
              <w:jc w:val="center"/>
            </w:pPr>
            <w:r>
              <w:rPr>
                <w:color w:val="000000"/>
                <w:sz w:val="18"/>
                <w:szCs w:val="18"/>
              </w:rPr>
              <w:t>31.12.2025</w:t>
            </w:r>
          </w:p>
        </w:tc>
        <w:tc>
          <w:tcPr>
            <w:tcW w:w="13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EE02654" w14:textId="77777777" w:rsidR="00341FF1" w:rsidRDefault="0081215F">
            <w:pPr>
              <w:jc w:val="right"/>
            </w:pPr>
            <w:r>
              <w:rPr>
                <w:color w:val="000000"/>
                <w:sz w:val="18"/>
                <w:szCs w:val="18"/>
              </w:rPr>
              <w:t>10 237 290.00</w:t>
            </w:r>
          </w:p>
        </w:tc>
        <w:tc>
          <w:tcPr>
            <w:tcW w:w="13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82B53A2" w14:textId="77777777" w:rsidR="00341FF1" w:rsidRDefault="0081215F">
            <w:pPr>
              <w:jc w:val="right"/>
            </w:pPr>
            <w:r>
              <w:rPr>
                <w:color w:val="000000"/>
                <w:sz w:val="18"/>
                <w:szCs w:val="18"/>
              </w:rPr>
              <w:t>0.00</w:t>
            </w:r>
          </w:p>
        </w:tc>
        <w:tc>
          <w:tcPr>
            <w:tcW w:w="13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1345601" w14:textId="77777777" w:rsidR="00341FF1" w:rsidRDefault="0081215F">
            <w:pPr>
              <w:jc w:val="right"/>
            </w:pPr>
            <w:r>
              <w:rPr>
                <w:color w:val="000000"/>
                <w:sz w:val="18"/>
                <w:szCs w:val="18"/>
              </w:rPr>
              <w:t>0.00</w:t>
            </w:r>
          </w:p>
        </w:tc>
        <w:tc>
          <w:tcPr>
            <w:tcW w:w="13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FD42A46" w14:textId="77777777" w:rsidR="00341FF1" w:rsidRDefault="0081215F">
            <w:pPr>
              <w:jc w:val="right"/>
            </w:pPr>
            <w:r>
              <w:rPr>
                <w:color w:val="000000"/>
                <w:sz w:val="18"/>
                <w:szCs w:val="18"/>
              </w:rPr>
              <w:t>6 000 000.00</w:t>
            </w:r>
          </w:p>
        </w:tc>
        <w:tc>
          <w:tcPr>
            <w:tcW w:w="13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96684F7" w14:textId="77777777" w:rsidR="00341FF1" w:rsidRDefault="0081215F">
            <w:pPr>
              <w:jc w:val="right"/>
            </w:pPr>
            <w:r>
              <w:rPr>
                <w:color w:val="000000"/>
                <w:sz w:val="18"/>
                <w:szCs w:val="18"/>
              </w:rPr>
              <w:t>0.00</w:t>
            </w:r>
          </w:p>
        </w:tc>
        <w:tc>
          <w:tcPr>
            <w:tcW w:w="13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07C0C9" w14:textId="77777777" w:rsidR="00341FF1" w:rsidRDefault="0081215F">
            <w:pPr>
              <w:jc w:val="right"/>
            </w:pPr>
            <w:r>
              <w:rPr>
                <w:color w:val="000000"/>
                <w:sz w:val="18"/>
                <w:szCs w:val="18"/>
              </w:rPr>
              <w:t>0.00</w:t>
            </w:r>
          </w:p>
        </w:tc>
        <w:tc>
          <w:tcPr>
            <w:tcW w:w="13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D7BBCAF" w14:textId="77777777" w:rsidR="00341FF1" w:rsidRDefault="0081215F">
            <w:pPr>
              <w:jc w:val="right"/>
            </w:pPr>
            <w:r>
              <w:rPr>
                <w:color w:val="000000"/>
                <w:sz w:val="18"/>
                <w:szCs w:val="18"/>
              </w:rPr>
              <w:t>58.609260849306799</w:t>
            </w:r>
          </w:p>
        </w:tc>
        <w:tc>
          <w:tcPr>
            <w:tcW w:w="1374"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F023AFF" w14:textId="77777777" w:rsidR="00341FF1" w:rsidRDefault="0081215F">
            <w:pPr>
              <w:jc w:val="right"/>
            </w:pPr>
            <w:r>
              <w:rPr>
                <w:color w:val="000000"/>
                <w:sz w:val="18"/>
                <w:szCs w:val="18"/>
              </w:rPr>
              <w:t>0.000000000000000</w:t>
            </w:r>
          </w:p>
        </w:tc>
        <w:tc>
          <w:tcPr>
            <w:tcW w:w="1377"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39E3607" w14:textId="77777777" w:rsidR="00341FF1" w:rsidRDefault="0081215F">
            <w:pPr>
              <w:jc w:val="right"/>
            </w:pPr>
            <w:r>
              <w:rPr>
                <w:color w:val="000000"/>
                <w:sz w:val="18"/>
                <w:szCs w:val="18"/>
              </w:rPr>
              <w:t>0.000000000000000</w:t>
            </w:r>
          </w:p>
        </w:tc>
      </w:tr>
      <w:tr w:rsidR="00341FF1" w14:paraId="32DCA74A" w14:textId="77777777">
        <w:tc>
          <w:tcPr>
            <w:tcW w:w="460" w:type="dxa"/>
            <w:tcMar>
              <w:top w:w="0" w:type="dxa"/>
              <w:left w:w="108" w:type="dxa"/>
              <w:bottom w:w="0" w:type="dxa"/>
              <w:right w:w="108" w:type="dxa"/>
            </w:tcMar>
            <w:vAlign w:val="center"/>
          </w:tcPr>
          <w:p w14:paraId="6541A633" w14:textId="77777777" w:rsidR="00341FF1" w:rsidRDefault="00341FF1">
            <w:pPr>
              <w:spacing w:line="1" w:lineRule="auto"/>
            </w:pPr>
          </w:p>
        </w:tc>
        <w:tc>
          <w:tcPr>
            <w:tcW w:w="1440" w:type="dxa"/>
            <w:tcMar>
              <w:top w:w="0" w:type="dxa"/>
              <w:left w:w="108" w:type="dxa"/>
              <w:bottom w:w="0" w:type="dxa"/>
              <w:right w:w="108" w:type="dxa"/>
            </w:tcMar>
            <w:vAlign w:val="center"/>
          </w:tcPr>
          <w:p w14:paraId="2291DCC7" w14:textId="77777777" w:rsidR="00341FF1" w:rsidRDefault="0081215F">
            <w:pPr>
              <w:jc w:val="right"/>
              <w:rPr>
                <w:color w:val="000000"/>
                <w:sz w:val="18"/>
                <w:szCs w:val="18"/>
              </w:rPr>
            </w:pPr>
            <w:r>
              <w:rPr>
                <w:color w:val="000000"/>
                <w:sz w:val="18"/>
                <w:szCs w:val="18"/>
              </w:rPr>
              <w:t>Всего:</w:t>
            </w:r>
          </w:p>
        </w:tc>
        <w:tc>
          <w:tcPr>
            <w:tcW w:w="11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0CF877F" w14:textId="77777777" w:rsidR="00341FF1" w:rsidRDefault="00341FF1">
            <w:pPr>
              <w:spacing w:line="1" w:lineRule="auto"/>
            </w:pPr>
          </w:p>
        </w:tc>
        <w:tc>
          <w:tcPr>
            <w:tcW w:w="13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48DFEBC" w14:textId="77777777" w:rsidR="00341FF1" w:rsidRDefault="0081215F">
            <w:pPr>
              <w:jc w:val="right"/>
            </w:pPr>
            <w:r>
              <w:rPr>
                <w:color w:val="000000"/>
                <w:sz w:val="18"/>
                <w:szCs w:val="18"/>
              </w:rPr>
              <w:t>10 237 290.00</w:t>
            </w:r>
          </w:p>
        </w:tc>
        <w:tc>
          <w:tcPr>
            <w:tcW w:w="13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7245D8" w14:textId="77777777" w:rsidR="00341FF1" w:rsidRDefault="0081215F">
            <w:pPr>
              <w:jc w:val="right"/>
            </w:pPr>
            <w:r>
              <w:rPr>
                <w:color w:val="000000"/>
                <w:sz w:val="18"/>
                <w:szCs w:val="18"/>
              </w:rPr>
              <w:t>0.00</w:t>
            </w:r>
          </w:p>
        </w:tc>
        <w:tc>
          <w:tcPr>
            <w:tcW w:w="13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8EE3740" w14:textId="77777777" w:rsidR="00341FF1" w:rsidRDefault="0081215F">
            <w:pPr>
              <w:jc w:val="right"/>
            </w:pPr>
            <w:r>
              <w:rPr>
                <w:color w:val="000000"/>
                <w:sz w:val="18"/>
                <w:szCs w:val="18"/>
              </w:rPr>
              <w:t>0.00</w:t>
            </w:r>
          </w:p>
        </w:tc>
        <w:tc>
          <w:tcPr>
            <w:tcW w:w="13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CA6C8A" w14:textId="77777777" w:rsidR="00341FF1" w:rsidRDefault="0081215F">
            <w:pPr>
              <w:jc w:val="right"/>
            </w:pPr>
            <w:r>
              <w:rPr>
                <w:color w:val="000000"/>
                <w:sz w:val="18"/>
                <w:szCs w:val="18"/>
              </w:rPr>
              <w:t>6 000 000.00</w:t>
            </w:r>
          </w:p>
        </w:tc>
        <w:tc>
          <w:tcPr>
            <w:tcW w:w="13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1B2BF40" w14:textId="77777777" w:rsidR="00341FF1" w:rsidRDefault="0081215F">
            <w:pPr>
              <w:jc w:val="right"/>
            </w:pPr>
            <w:r>
              <w:rPr>
                <w:color w:val="000000"/>
                <w:sz w:val="18"/>
                <w:szCs w:val="18"/>
              </w:rPr>
              <w:t>0.00</w:t>
            </w:r>
          </w:p>
        </w:tc>
        <w:tc>
          <w:tcPr>
            <w:tcW w:w="13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15FE147" w14:textId="77777777" w:rsidR="00341FF1" w:rsidRDefault="0081215F">
            <w:pPr>
              <w:jc w:val="right"/>
            </w:pPr>
            <w:r>
              <w:rPr>
                <w:color w:val="000000"/>
                <w:sz w:val="18"/>
                <w:szCs w:val="18"/>
              </w:rPr>
              <w:t>0.00</w:t>
            </w:r>
          </w:p>
        </w:tc>
        <w:tc>
          <w:tcPr>
            <w:tcW w:w="13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6523143" w14:textId="77777777" w:rsidR="00341FF1" w:rsidRDefault="0081215F">
            <w:pPr>
              <w:jc w:val="center"/>
              <w:rPr>
                <w:color w:val="000000"/>
                <w:sz w:val="18"/>
                <w:szCs w:val="18"/>
              </w:rPr>
            </w:pPr>
            <w:r>
              <w:rPr>
                <w:color w:val="000000"/>
                <w:sz w:val="18"/>
                <w:szCs w:val="18"/>
              </w:rPr>
              <w:t>x</w:t>
            </w:r>
          </w:p>
        </w:tc>
        <w:tc>
          <w:tcPr>
            <w:tcW w:w="1374"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A38DAB0" w14:textId="77777777" w:rsidR="00341FF1" w:rsidRDefault="0081215F">
            <w:pPr>
              <w:jc w:val="center"/>
              <w:rPr>
                <w:color w:val="000000"/>
                <w:sz w:val="18"/>
                <w:szCs w:val="18"/>
              </w:rPr>
            </w:pPr>
            <w:r>
              <w:rPr>
                <w:color w:val="000000"/>
                <w:sz w:val="18"/>
                <w:szCs w:val="18"/>
              </w:rPr>
              <w:t>x</w:t>
            </w:r>
          </w:p>
        </w:tc>
        <w:tc>
          <w:tcPr>
            <w:tcW w:w="1377"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22A7BD1" w14:textId="77777777" w:rsidR="00341FF1" w:rsidRDefault="0081215F">
            <w:pPr>
              <w:jc w:val="center"/>
              <w:rPr>
                <w:color w:val="000000"/>
                <w:sz w:val="18"/>
                <w:szCs w:val="18"/>
              </w:rPr>
            </w:pPr>
            <w:r>
              <w:rPr>
                <w:color w:val="000000"/>
                <w:sz w:val="18"/>
                <w:szCs w:val="18"/>
              </w:rPr>
              <w:t>x</w:t>
            </w:r>
          </w:p>
        </w:tc>
      </w:tr>
    </w:tbl>
    <w:p w14:paraId="560A9BB9" w14:textId="77777777" w:rsidR="00341FF1" w:rsidRDefault="00341FF1">
      <w:pPr>
        <w:rPr>
          <w:vanish/>
        </w:rPr>
      </w:pPr>
    </w:p>
    <w:tbl>
      <w:tblPr>
        <w:tblOverlap w:val="never"/>
        <w:tblW w:w="14170" w:type="dxa"/>
        <w:tblLayout w:type="fixed"/>
        <w:tblLook w:val="01E0" w:firstRow="1" w:lastRow="1" w:firstColumn="1" w:lastColumn="1" w:noHBand="0" w:noVBand="0"/>
      </w:tblPr>
      <w:tblGrid>
        <w:gridCol w:w="2267"/>
        <w:gridCol w:w="4535"/>
        <w:gridCol w:w="566"/>
        <w:gridCol w:w="2267"/>
        <w:gridCol w:w="4535"/>
      </w:tblGrid>
      <w:tr w:rsidR="00341FF1" w14:paraId="0899DE6E" w14:textId="77777777">
        <w:trPr>
          <w:trHeight w:val="230"/>
        </w:trPr>
        <w:tc>
          <w:tcPr>
            <w:tcW w:w="14170" w:type="dxa"/>
            <w:gridSpan w:val="5"/>
            <w:vMerge w:val="restart"/>
            <w:tcMar>
              <w:top w:w="0" w:type="dxa"/>
              <w:left w:w="0" w:type="dxa"/>
              <w:bottom w:w="0" w:type="dxa"/>
              <w:right w:w="0" w:type="dxa"/>
            </w:tcMar>
          </w:tcPr>
          <w:p w14:paraId="7004F0E1" w14:textId="77777777" w:rsidR="00341FF1" w:rsidRDefault="0081215F">
            <w:pPr>
              <w:rPr>
                <w:color w:val="000000"/>
              </w:rPr>
            </w:pPr>
            <w:r>
              <w:rPr>
                <w:color w:val="000000"/>
              </w:rPr>
              <w:br/>
              <w:t xml:space="preserve"> </w:t>
            </w:r>
          </w:p>
        </w:tc>
      </w:tr>
      <w:tr w:rsidR="00341FF1" w14:paraId="5721C997" w14:textId="77777777">
        <w:tc>
          <w:tcPr>
            <w:tcW w:w="6802" w:type="dxa"/>
            <w:gridSpan w:val="2"/>
            <w:vMerge w:val="restart"/>
            <w:tcMar>
              <w:top w:w="0" w:type="dxa"/>
              <w:left w:w="0" w:type="dxa"/>
              <w:bottom w:w="0" w:type="dxa"/>
              <w:right w:w="0" w:type="dxa"/>
            </w:tcMar>
          </w:tcPr>
          <w:p w14:paraId="11F6CAA6" w14:textId="77777777" w:rsidR="00341FF1" w:rsidRDefault="0081215F">
            <w:r>
              <w:rPr>
                <w:color w:val="000000"/>
              </w:rPr>
              <w:t>заместитель председателя комитета финансов Ленинградской области</w:t>
            </w:r>
          </w:p>
        </w:tc>
        <w:tc>
          <w:tcPr>
            <w:tcW w:w="566" w:type="dxa"/>
            <w:tcMar>
              <w:top w:w="0" w:type="dxa"/>
              <w:left w:w="0" w:type="dxa"/>
              <w:bottom w:w="0" w:type="dxa"/>
              <w:right w:w="0" w:type="dxa"/>
            </w:tcMar>
          </w:tcPr>
          <w:p w14:paraId="43C90DFB" w14:textId="77777777" w:rsidR="00341FF1" w:rsidRDefault="00341FF1">
            <w:pPr>
              <w:spacing w:line="1" w:lineRule="auto"/>
            </w:pPr>
          </w:p>
        </w:tc>
        <w:tc>
          <w:tcPr>
            <w:tcW w:w="6802" w:type="dxa"/>
            <w:gridSpan w:val="2"/>
            <w:vMerge w:val="restart"/>
            <w:tcMar>
              <w:top w:w="0" w:type="dxa"/>
              <w:left w:w="0" w:type="dxa"/>
              <w:bottom w:w="0" w:type="dxa"/>
              <w:right w:w="0" w:type="dxa"/>
            </w:tcMar>
          </w:tcPr>
          <w:p w14:paraId="132A418F" w14:textId="77777777" w:rsidR="00341FF1" w:rsidRDefault="0081215F">
            <w:r>
              <w:rPr>
                <w:color w:val="000000"/>
              </w:rPr>
              <w:t>заместитель главы администрации</w:t>
            </w:r>
          </w:p>
        </w:tc>
      </w:tr>
      <w:tr w:rsidR="00341FF1" w14:paraId="068C07FC" w14:textId="77777777">
        <w:tc>
          <w:tcPr>
            <w:tcW w:w="2267" w:type="dxa"/>
            <w:tcBorders>
              <w:bottom w:val="single" w:sz="6" w:space="0" w:color="000000"/>
            </w:tcBorders>
            <w:tcMar>
              <w:top w:w="0" w:type="dxa"/>
              <w:left w:w="0" w:type="dxa"/>
              <w:bottom w:w="0" w:type="dxa"/>
              <w:right w:w="0" w:type="dxa"/>
            </w:tcMar>
            <w:vAlign w:val="bottom"/>
          </w:tcPr>
          <w:p w14:paraId="463F7A00" w14:textId="77777777" w:rsidR="00341FF1" w:rsidRDefault="00341FF1">
            <w:pPr>
              <w:rPr>
                <w:color w:val="000000"/>
              </w:rPr>
            </w:pPr>
          </w:p>
        </w:tc>
        <w:tc>
          <w:tcPr>
            <w:tcW w:w="4535" w:type="dxa"/>
            <w:tcMar>
              <w:top w:w="0" w:type="dxa"/>
              <w:left w:w="0" w:type="dxa"/>
              <w:bottom w:w="0" w:type="dxa"/>
              <w:right w:w="0" w:type="dxa"/>
            </w:tcMar>
            <w:vAlign w:val="bottom"/>
          </w:tcPr>
          <w:p w14:paraId="0C382B2B" w14:textId="77777777" w:rsidR="00341FF1" w:rsidRDefault="0081215F">
            <w:r>
              <w:rPr>
                <w:color w:val="000000"/>
              </w:rPr>
              <w:t>/</w:t>
            </w:r>
            <w:proofErr w:type="spellStart"/>
            <w:r>
              <w:rPr>
                <w:color w:val="000000"/>
              </w:rPr>
              <w:t>Мигда</w:t>
            </w:r>
            <w:proofErr w:type="spellEnd"/>
            <w:r>
              <w:rPr>
                <w:color w:val="000000"/>
              </w:rPr>
              <w:t xml:space="preserve"> Татьяна Юрьевна</w:t>
            </w:r>
          </w:p>
        </w:tc>
        <w:tc>
          <w:tcPr>
            <w:tcW w:w="566" w:type="dxa"/>
            <w:tcMar>
              <w:top w:w="0" w:type="dxa"/>
              <w:left w:w="0" w:type="dxa"/>
              <w:bottom w:w="0" w:type="dxa"/>
              <w:right w:w="0" w:type="dxa"/>
            </w:tcMar>
          </w:tcPr>
          <w:p w14:paraId="61DCC9F1" w14:textId="77777777" w:rsidR="00341FF1" w:rsidRDefault="00341FF1">
            <w:pPr>
              <w:spacing w:line="1" w:lineRule="auto"/>
            </w:pPr>
          </w:p>
        </w:tc>
        <w:tc>
          <w:tcPr>
            <w:tcW w:w="2267" w:type="dxa"/>
            <w:tcBorders>
              <w:bottom w:val="single" w:sz="6" w:space="0" w:color="000000"/>
            </w:tcBorders>
            <w:tcMar>
              <w:top w:w="0" w:type="dxa"/>
              <w:left w:w="0" w:type="dxa"/>
              <w:bottom w:w="0" w:type="dxa"/>
              <w:right w:w="0" w:type="dxa"/>
            </w:tcMar>
            <w:vAlign w:val="bottom"/>
          </w:tcPr>
          <w:p w14:paraId="6E3BFAAA" w14:textId="77777777" w:rsidR="00341FF1" w:rsidRDefault="00341FF1">
            <w:pPr>
              <w:jc w:val="right"/>
              <w:rPr>
                <w:color w:val="000000"/>
              </w:rPr>
            </w:pPr>
          </w:p>
        </w:tc>
        <w:tc>
          <w:tcPr>
            <w:tcW w:w="4535" w:type="dxa"/>
            <w:tcMar>
              <w:top w:w="0" w:type="dxa"/>
              <w:left w:w="0" w:type="dxa"/>
              <w:bottom w:w="0" w:type="dxa"/>
              <w:right w:w="0" w:type="dxa"/>
            </w:tcMar>
            <w:vAlign w:val="bottom"/>
          </w:tcPr>
          <w:p w14:paraId="0E0C3CFA" w14:textId="77777777" w:rsidR="00341FF1" w:rsidRDefault="0081215F">
            <w:r>
              <w:rPr>
                <w:color w:val="000000"/>
              </w:rPr>
              <w:t>/Акатова Екатерина Юрьевна</w:t>
            </w:r>
          </w:p>
        </w:tc>
      </w:tr>
      <w:tr w:rsidR="00341FF1" w14:paraId="0438FA46" w14:textId="77777777">
        <w:tc>
          <w:tcPr>
            <w:tcW w:w="2267" w:type="dxa"/>
            <w:tcMar>
              <w:top w:w="0" w:type="dxa"/>
              <w:left w:w="0" w:type="dxa"/>
              <w:bottom w:w="0" w:type="dxa"/>
              <w:right w:w="0" w:type="dxa"/>
            </w:tcMar>
          </w:tcPr>
          <w:p w14:paraId="451AF4C3" w14:textId="77777777" w:rsidR="00341FF1" w:rsidRDefault="0081215F">
            <w:pPr>
              <w:jc w:val="center"/>
              <w:rPr>
                <w:color w:val="000000"/>
              </w:rPr>
            </w:pPr>
            <w:r>
              <w:rPr>
                <w:color w:val="000000"/>
              </w:rPr>
              <w:lastRenderedPageBreak/>
              <w:t>подпись</w:t>
            </w:r>
          </w:p>
        </w:tc>
        <w:tc>
          <w:tcPr>
            <w:tcW w:w="4535" w:type="dxa"/>
            <w:tcMar>
              <w:top w:w="0" w:type="dxa"/>
              <w:left w:w="0" w:type="dxa"/>
              <w:bottom w:w="0" w:type="dxa"/>
              <w:right w:w="0" w:type="dxa"/>
            </w:tcMar>
          </w:tcPr>
          <w:p w14:paraId="362CA8BE" w14:textId="77777777" w:rsidR="00341FF1" w:rsidRDefault="0081215F">
            <w:pPr>
              <w:jc w:val="center"/>
              <w:rPr>
                <w:color w:val="000000"/>
              </w:rPr>
            </w:pPr>
            <w:r>
              <w:rPr>
                <w:color w:val="000000"/>
              </w:rPr>
              <w:t>(ФИО)</w:t>
            </w:r>
          </w:p>
        </w:tc>
        <w:tc>
          <w:tcPr>
            <w:tcW w:w="566" w:type="dxa"/>
            <w:tcMar>
              <w:top w:w="0" w:type="dxa"/>
              <w:left w:w="0" w:type="dxa"/>
              <w:bottom w:w="0" w:type="dxa"/>
              <w:right w:w="0" w:type="dxa"/>
            </w:tcMar>
          </w:tcPr>
          <w:p w14:paraId="6A525AEF" w14:textId="77777777" w:rsidR="00341FF1" w:rsidRDefault="00341FF1">
            <w:pPr>
              <w:spacing w:line="1" w:lineRule="auto"/>
            </w:pPr>
          </w:p>
        </w:tc>
        <w:tc>
          <w:tcPr>
            <w:tcW w:w="2267" w:type="dxa"/>
            <w:tcMar>
              <w:top w:w="0" w:type="dxa"/>
              <w:left w:w="0" w:type="dxa"/>
              <w:bottom w:w="0" w:type="dxa"/>
              <w:right w:w="0" w:type="dxa"/>
            </w:tcMar>
          </w:tcPr>
          <w:p w14:paraId="747781D3" w14:textId="77777777" w:rsidR="00341FF1" w:rsidRDefault="0081215F">
            <w:pPr>
              <w:jc w:val="center"/>
              <w:rPr>
                <w:color w:val="000000"/>
              </w:rPr>
            </w:pPr>
            <w:r>
              <w:rPr>
                <w:color w:val="000000"/>
              </w:rPr>
              <w:t>подпись</w:t>
            </w:r>
          </w:p>
        </w:tc>
        <w:tc>
          <w:tcPr>
            <w:tcW w:w="4535" w:type="dxa"/>
            <w:tcMar>
              <w:top w:w="0" w:type="dxa"/>
              <w:left w:w="0" w:type="dxa"/>
              <w:bottom w:w="0" w:type="dxa"/>
              <w:right w:w="0" w:type="dxa"/>
            </w:tcMar>
          </w:tcPr>
          <w:p w14:paraId="27BC7749" w14:textId="77777777" w:rsidR="00341FF1" w:rsidRDefault="0081215F">
            <w:pPr>
              <w:jc w:val="center"/>
              <w:rPr>
                <w:color w:val="000000"/>
              </w:rPr>
            </w:pPr>
            <w:r>
              <w:rPr>
                <w:color w:val="000000"/>
              </w:rPr>
              <w:t>(ФИО)</w:t>
            </w:r>
          </w:p>
        </w:tc>
      </w:tr>
    </w:tbl>
    <w:p w14:paraId="18E5FF3D" w14:textId="77777777" w:rsidR="00341FF1" w:rsidRDefault="00341FF1">
      <w:pPr>
        <w:rPr>
          <w:vanish/>
        </w:rPr>
      </w:pPr>
    </w:p>
    <w:tbl>
      <w:tblPr>
        <w:tblOverlap w:val="never"/>
        <w:tblW w:w="15421" w:type="dxa"/>
        <w:tblLayout w:type="fixed"/>
        <w:tblLook w:val="01E0" w:firstRow="1" w:lastRow="1" w:firstColumn="1" w:lastColumn="1" w:noHBand="0" w:noVBand="0"/>
      </w:tblPr>
      <w:tblGrid>
        <w:gridCol w:w="15421"/>
      </w:tblGrid>
      <w:tr w:rsidR="00341FF1" w14:paraId="4A2FD863" w14:textId="77777777">
        <w:tc>
          <w:tcPr>
            <w:tcW w:w="15421" w:type="dxa"/>
            <w:tcMar>
              <w:top w:w="0" w:type="dxa"/>
              <w:left w:w="0" w:type="dxa"/>
              <w:bottom w:w="0" w:type="dxa"/>
              <w:right w:w="0" w:type="dxa"/>
            </w:tcMar>
            <w:vAlign w:val="center"/>
          </w:tcPr>
          <w:p w14:paraId="4A7D764A" w14:textId="77777777" w:rsidR="00341FF1" w:rsidRDefault="00341FF1">
            <w:pPr>
              <w:spacing w:line="1" w:lineRule="auto"/>
            </w:pPr>
          </w:p>
        </w:tc>
      </w:tr>
      <w:tr w:rsidR="00341FF1" w14:paraId="4B7ECD06" w14:textId="77777777">
        <w:tc>
          <w:tcPr>
            <w:tcW w:w="15421" w:type="dxa"/>
            <w:tcMar>
              <w:top w:w="0" w:type="dxa"/>
              <w:left w:w="0" w:type="dxa"/>
              <w:bottom w:w="0" w:type="dxa"/>
              <w:right w:w="0" w:type="dxa"/>
            </w:tcMar>
          </w:tcPr>
          <w:p w14:paraId="288D3033" w14:textId="77777777" w:rsidR="00341FF1" w:rsidRDefault="00341FF1">
            <w:pPr>
              <w:spacing w:line="1" w:lineRule="auto"/>
            </w:pPr>
          </w:p>
        </w:tc>
      </w:tr>
      <w:tr w:rsidR="00341FF1" w14:paraId="55C5A8D2" w14:textId="77777777">
        <w:tc>
          <w:tcPr>
            <w:tcW w:w="15421" w:type="dxa"/>
            <w:tcMar>
              <w:top w:w="0" w:type="dxa"/>
              <w:left w:w="108" w:type="dxa"/>
              <w:bottom w:w="0" w:type="dxa"/>
              <w:right w:w="108" w:type="dxa"/>
            </w:tcMar>
          </w:tcPr>
          <w:p w14:paraId="5A8C375E" w14:textId="77777777" w:rsidR="00341FF1" w:rsidRDefault="00341FF1"/>
          <w:p w14:paraId="50350955" w14:textId="77777777" w:rsidR="00341FF1" w:rsidRDefault="00341FF1"/>
          <w:tbl>
            <w:tblPr>
              <w:tblOverlap w:val="never"/>
              <w:tblW w:w="14902" w:type="dxa"/>
              <w:tblLayout w:type="fixed"/>
              <w:tblLook w:val="01E0" w:firstRow="1" w:lastRow="1" w:firstColumn="1" w:lastColumn="1" w:noHBand="0" w:noVBand="0"/>
            </w:tblPr>
            <w:tblGrid>
              <w:gridCol w:w="4967"/>
              <w:gridCol w:w="4967"/>
              <w:gridCol w:w="4968"/>
            </w:tblGrid>
            <w:tr w:rsidR="00341FF1" w14:paraId="7BE8EA76" w14:textId="77777777">
              <w:tc>
                <w:tcPr>
                  <w:tcW w:w="496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tcPr>
                <w:p w14:paraId="1DB3E935" w14:textId="77777777" w:rsidR="00341FF1" w:rsidRDefault="0081215F">
                  <w:r>
                    <w:rPr>
                      <w:color w:val="000000"/>
                    </w:rPr>
                    <w:t>ДОКУМЕНТ ПОДПИСАН</w:t>
                  </w:r>
                </w:p>
                <w:p w14:paraId="1A065C3D" w14:textId="77777777" w:rsidR="00341FF1" w:rsidRDefault="0081215F">
                  <w:r>
                    <w:rPr>
                      <w:color w:val="000000"/>
                    </w:rPr>
                    <w:t>ЭЛЕКТРОННОЙ ПОДПИСЬЮ</w:t>
                  </w:r>
                </w:p>
                <w:p w14:paraId="010D5CAB" w14:textId="77777777" w:rsidR="00341FF1" w:rsidRDefault="0081215F">
                  <w:r>
                    <w:rPr>
                      <w:color w:val="000000"/>
                    </w:rPr>
                    <w:t>Сертификат:</w:t>
                  </w:r>
                </w:p>
                <w:p w14:paraId="78A8AAB0" w14:textId="77777777" w:rsidR="00341FF1" w:rsidRDefault="0081215F">
                  <w:r>
                    <w:rPr>
                      <w:color w:val="000000"/>
                    </w:rPr>
                    <w:t>1B3A6EA50C06084727FCD41411BE9215</w:t>
                  </w:r>
                </w:p>
                <w:p w14:paraId="79A92655" w14:textId="77777777" w:rsidR="00341FF1" w:rsidRDefault="0081215F">
                  <w:r>
                    <w:rPr>
                      <w:color w:val="000000"/>
                    </w:rPr>
                    <w:t xml:space="preserve">Владелец: </w:t>
                  </w:r>
                  <w:proofErr w:type="spellStart"/>
                  <w:r>
                    <w:rPr>
                      <w:color w:val="000000"/>
                    </w:rPr>
                    <w:t>Мигда</w:t>
                  </w:r>
                  <w:proofErr w:type="spellEnd"/>
                  <w:r>
                    <w:rPr>
                      <w:color w:val="000000"/>
                    </w:rPr>
                    <w:t xml:space="preserve"> Татьяна Юрьевна</w:t>
                  </w:r>
                </w:p>
                <w:p w14:paraId="6930951F" w14:textId="77777777" w:rsidR="00341FF1" w:rsidRDefault="0081215F">
                  <w:r>
                    <w:rPr>
                      <w:color w:val="000000"/>
                    </w:rPr>
                    <w:t>Действителен c 08.07.2024 10:37 до 01.10.2025 10:37</w:t>
                  </w:r>
                </w:p>
              </w:tc>
              <w:tc>
                <w:tcPr>
                  <w:tcW w:w="4967" w:type="dxa"/>
                  <w:tcMar>
                    <w:top w:w="0" w:type="dxa"/>
                    <w:left w:w="0" w:type="dxa"/>
                    <w:bottom w:w="0" w:type="dxa"/>
                    <w:right w:w="0" w:type="dxa"/>
                  </w:tcMar>
                </w:tcPr>
                <w:p w14:paraId="07D5A50D" w14:textId="77777777" w:rsidR="00341FF1" w:rsidRDefault="00341FF1">
                  <w:pPr>
                    <w:spacing w:line="1" w:lineRule="auto"/>
                  </w:pPr>
                </w:p>
              </w:tc>
              <w:tc>
                <w:tcPr>
                  <w:tcW w:w="4968"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tcPr>
                <w:p w14:paraId="2A298E95" w14:textId="77777777" w:rsidR="00341FF1" w:rsidRDefault="0081215F">
                  <w:r>
                    <w:rPr>
                      <w:color w:val="000000"/>
                    </w:rPr>
                    <w:t>ДОКУМЕНТ ПОДПИСАН</w:t>
                  </w:r>
                </w:p>
                <w:p w14:paraId="174FC013" w14:textId="77777777" w:rsidR="00341FF1" w:rsidRDefault="0081215F">
                  <w:r>
                    <w:rPr>
                      <w:color w:val="000000"/>
                    </w:rPr>
                    <w:t>ЭЛЕКТРОННОЙ ПОДПИСЬЮ</w:t>
                  </w:r>
                </w:p>
                <w:p w14:paraId="6988597D" w14:textId="77777777" w:rsidR="00341FF1" w:rsidRDefault="0081215F">
                  <w:r>
                    <w:rPr>
                      <w:color w:val="000000"/>
                    </w:rPr>
                    <w:t>Сертификат:</w:t>
                  </w:r>
                </w:p>
                <w:p w14:paraId="2EDE0048" w14:textId="77777777" w:rsidR="00341FF1" w:rsidRDefault="0081215F">
                  <w:r>
                    <w:rPr>
                      <w:color w:val="000000"/>
                    </w:rPr>
                    <w:t>00BA9833248E98681CB5832D90511BE402</w:t>
                  </w:r>
                </w:p>
                <w:p w14:paraId="15BD84E7" w14:textId="77777777" w:rsidR="00341FF1" w:rsidRDefault="0081215F">
                  <w:r>
                    <w:rPr>
                      <w:color w:val="000000"/>
                    </w:rPr>
                    <w:t>Владелец: Акатова Екатерина Юрьевна</w:t>
                  </w:r>
                </w:p>
                <w:p w14:paraId="22A054FB" w14:textId="77777777" w:rsidR="00341FF1" w:rsidRDefault="0081215F">
                  <w:r>
                    <w:rPr>
                      <w:color w:val="000000"/>
                    </w:rPr>
                    <w:t>Действителен c 31.01.2025 16:56 до 26.04.2026 16:56</w:t>
                  </w:r>
                </w:p>
              </w:tc>
            </w:tr>
          </w:tbl>
          <w:p w14:paraId="3177A36F" w14:textId="77777777" w:rsidR="00341FF1" w:rsidRDefault="00341FF1">
            <w:pPr>
              <w:spacing w:line="1" w:lineRule="auto"/>
            </w:pPr>
          </w:p>
        </w:tc>
      </w:tr>
    </w:tbl>
    <w:p w14:paraId="1AEA75C7" w14:textId="77777777" w:rsidR="0081215F" w:rsidRDefault="0081215F"/>
    <w:sectPr w:rsidR="0081215F" w:rsidSect="00341FF1">
      <w:headerReference w:type="default" r:id="rId8"/>
      <w:footerReference w:type="default" r:id="rId9"/>
      <w:pgSz w:w="16837" w:h="11905" w:orient="landscape"/>
      <w:pgMar w:top="283" w:right="283" w:bottom="283" w:left="1133"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9834D" w14:textId="77777777" w:rsidR="0081215F" w:rsidRDefault="0081215F" w:rsidP="00341FF1">
      <w:r>
        <w:separator/>
      </w:r>
    </w:p>
  </w:endnote>
  <w:endnote w:type="continuationSeparator" w:id="0">
    <w:p w14:paraId="3A666BBE" w14:textId="77777777" w:rsidR="0081215F" w:rsidRDefault="0081215F" w:rsidP="00341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04" w:type="dxa"/>
      <w:tblLayout w:type="fixed"/>
      <w:tblLook w:val="01E0" w:firstRow="1" w:lastRow="1" w:firstColumn="1" w:lastColumn="1" w:noHBand="0" w:noVBand="0"/>
    </w:tblPr>
    <w:tblGrid>
      <w:gridCol w:w="10704"/>
    </w:tblGrid>
    <w:tr w:rsidR="00341FF1" w14:paraId="05FF3A06" w14:textId="77777777">
      <w:tc>
        <w:tcPr>
          <w:tcW w:w="10704" w:type="dxa"/>
        </w:tcPr>
        <w:p w14:paraId="06B5C2CF" w14:textId="77777777" w:rsidR="00341FF1" w:rsidRDefault="00341FF1">
          <w:pPr>
            <w:spacing w:line="1"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636" w:type="dxa"/>
      <w:tblLayout w:type="fixed"/>
      <w:tblLook w:val="01E0" w:firstRow="1" w:lastRow="1" w:firstColumn="1" w:lastColumn="1" w:noHBand="0" w:noVBand="0"/>
    </w:tblPr>
    <w:tblGrid>
      <w:gridCol w:w="15636"/>
    </w:tblGrid>
    <w:tr w:rsidR="00341FF1" w14:paraId="4E4954F4" w14:textId="77777777">
      <w:tc>
        <w:tcPr>
          <w:tcW w:w="15636" w:type="dxa"/>
        </w:tcPr>
        <w:p w14:paraId="68C0FA25" w14:textId="77777777" w:rsidR="00341FF1" w:rsidRDefault="00341FF1">
          <w:pPr>
            <w:spacing w:line="1"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33A28" w14:textId="77777777" w:rsidR="0081215F" w:rsidRDefault="0081215F" w:rsidP="00341FF1">
      <w:r>
        <w:separator/>
      </w:r>
    </w:p>
  </w:footnote>
  <w:footnote w:type="continuationSeparator" w:id="0">
    <w:p w14:paraId="163D8795" w14:textId="77777777" w:rsidR="0081215F" w:rsidRDefault="0081215F" w:rsidP="00341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04" w:type="dxa"/>
      <w:tblLayout w:type="fixed"/>
      <w:tblLook w:val="01E0" w:firstRow="1" w:lastRow="1" w:firstColumn="1" w:lastColumn="1" w:noHBand="0" w:noVBand="0"/>
    </w:tblPr>
    <w:tblGrid>
      <w:gridCol w:w="10704"/>
    </w:tblGrid>
    <w:tr w:rsidR="00341FF1" w14:paraId="4EB8B357" w14:textId="77777777">
      <w:trPr>
        <w:trHeight w:val="283"/>
      </w:trPr>
      <w:tc>
        <w:tcPr>
          <w:tcW w:w="10704" w:type="dxa"/>
        </w:tcPr>
        <w:p w14:paraId="790CAA36" w14:textId="77777777" w:rsidR="00341FF1" w:rsidRDefault="00341FF1">
          <w:pPr>
            <w:jc w:val="center"/>
            <w:rPr>
              <w:color w:val="000000"/>
              <w:sz w:val="24"/>
              <w:szCs w:val="24"/>
            </w:rPr>
          </w:pPr>
          <w:r>
            <w:fldChar w:fldCharType="begin"/>
          </w:r>
          <w:r w:rsidR="0081215F">
            <w:rPr>
              <w:color w:val="000000"/>
              <w:sz w:val="24"/>
              <w:szCs w:val="24"/>
            </w:rPr>
            <w:instrText>PAGE</w:instrText>
          </w:r>
          <w:r w:rsidR="009C7601">
            <w:fldChar w:fldCharType="separate"/>
          </w:r>
          <w:r w:rsidR="009C7601">
            <w:rPr>
              <w:noProof/>
              <w:color w:val="000000"/>
              <w:sz w:val="24"/>
              <w:szCs w:val="24"/>
            </w:rPr>
            <w:t>2</w:t>
          </w:r>
          <w:r>
            <w:fldChar w:fldCharType="end"/>
          </w:r>
        </w:p>
        <w:p w14:paraId="75EAE0A3" w14:textId="77777777" w:rsidR="00341FF1" w:rsidRDefault="00341FF1">
          <w:pPr>
            <w:spacing w:line="1"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636" w:type="dxa"/>
      <w:tblLayout w:type="fixed"/>
      <w:tblLook w:val="01E0" w:firstRow="1" w:lastRow="1" w:firstColumn="1" w:lastColumn="1" w:noHBand="0" w:noVBand="0"/>
    </w:tblPr>
    <w:tblGrid>
      <w:gridCol w:w="15636"/>
    </w:tblGrid>
    <w:tr w:rsidR="00341FF1" w14:paraId="20C2BB1A" w14:textId="77777777">
      <w:trPr>
        <w:trHeight w:val="720"/>
      </w:trPr>
      <w:tc>
        <w:tcPr>
          <w:tcW w:w="15636" w:type="dxa"/>
        </w:tcPr>
        <w:p w14:paraId="5AA498FD" w14:textId="77777777" w:rsidR="00341FF1" w:rsidRDefault="00341FF1">
          <w:pPr>
            <w:jc w:val="center"/>
            <w:rPr>
              <w:color w:val="000000"/>
              <w:sz w:val="24"/>
              <w:szCs w:val="24"/>
            </w:rPr>
          </w:pPr>
          <w:r>
            <w:fldChar w:fldCharType="begin"/>
          </w:r>
          <w:r w:rsidR="0081215F">
            <w:rPr>
              <w:color w:val="000000"/>
              <w:sz w:val="24"/>
              <w:szCs w:val="24"/>
            </w:rPr>
            <w:instrText>PAGE</w:instrText>
          </w:r>
          <w:r w:rsidR="009C7601">
            <w:fldChar w:fldCharType="separate"/>
          </w:r>
          <w:r w:rsidR="009C7601">
            <w:rPr>
              <w:noProof/>
              <w:color w:val="000000"/>
              <w:sz w:val="24"/>
              <w:szCs w:val="24"/>
            </w:rPr>
            <w:t>3</w:t>
          </w:r>
          <w:r>
            <w:fldChar w:fldCharType="end"/>
          </w:r>
        </w:p>
        <w:p w14:paraId="778E14D9" w14:textId="77777777" w:rsidR="00341FF1" w:rsidRDefault="00341FF1">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FF1"/>
    <w:rsid w:val="00341FF1"/>
    <w:rsid w:val="0081215F"/>
    <w:rsid w:val="009C7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86E7A"/>
  <w15:docId w15:val="{612AFA49-472E-400D-8BCA-3E7F104B2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toc 4"/>
    <w:autoRedefine/>
    <w:semiHidden/>
    <w:rsid w:val="009B3C8F"/>
  </w:style>
  <w:style w:type="character" w:styleId="a3">
    <w:name w:val="Hyperlink"/>
    <w:rsid w:val="00341F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845</Words>
  <Characters>4823</Characters>
  <Application>Microsoft Office Word</Application>
  <DocSecurity>0</DocSecurity>
  <Lines>40</Lines>
  <Paragraphs>11</Paragraphs>
  <ScaleCrop>false</ScaleCrop>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ФедМО_2024_1</dc:creator>
  <cp:keywords/>
  <dc:description/>
  <cp:lastModifiedBy>ФедМО_2024_1</cp:lastModifiedBy>
  <cp:revision>2</cp:revision>
  <dcterms:created xsi:type="dcterms:W3CDTF">2025-10-15T07:33:00Z</dcterms:created>
  <dcterms:modified xsi:type="dcterms:W3CDTF">2025-10-15T07:33:00Z</dcterms:modified>
</cp:coreProperties>
</file>