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75" w:rsidRPr="00713FF0" w:rsidRDefault="00A72D75" w:rsidP="00A72D75">
      <w:pPr>
        <w:shd w:val="clear" w:color="auto" w:fill="FFFFFF"/>
        <w:spacing w:after="150" w:line="259" w:lineRule="atLeast"/>
        <w:jc w:val="both"/>
        <w:outlineLvl w:val="0"/>
        <w:rPr>
          <w:b/>
          <w:color w:val="000000"/>
          <w:kern w:val="36"/>
          <w:szCs w:val="28"/>
        </w:rPr>
      </w:pPr>
      <w:bookmarkStart w:id="0" w:name="_GoBack"/>
      <w:r w:rsidRPr="00713FF0">
        <w:rPr>
          <w:b/>
          <w:color w:val="000000"/>
          <w:kern w:val="36"/>
          <w:szCs w:val="28"/>
        </w:rPr>
        <w:t>Как подготовить</w:t>
      </w:r>
      <w:r>
        <w:rPr>
          <w:b/>
          <w:color w:val="000000"/>
          <w:kern w:val="36"/>
          <w:szCs w:val="28"/>
        </w:rPr>
        <w:t xml:space="preserve"> </w:t>
      </w:r>
      <w:r w:rsidRPr="00713FF0">
        <w:rPr>
          <w:b/>
          <w:color w:val="000000"/>
          <w:kern w:val="36"/>
          <w:szCs w:val="28"/>
        </w:rPr>
        <w:t>дачу к зиме? Советы от сотрудников государственного пожарного надзора</w:t>
      </w:r>
    </w:p>
    <w:bookmarkEnd w:id="0"/>
    <w:p w:rsidR="00A72D75" w:rsidRPr="00D07BC5" w:rsidRDefault="00A72D75" w:rsidP="00A72D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7BC5">
        <w:rPr>
          <w:color w:val="000000"/>
          <w:sz w:val="28"/>
          <w:szCs w:val="28"/>
        </w:rPr>
        <w:t>Несмотря на снижение температуры воздуха, многие садоводы почти до наступления зимы не покидают свои садовые участки. При этом осенью пожаров в частном секторе и на дачных участках становится больше. Основная причина кроется в том, что люди снова начинают топить печи и сжигать траву, подготавливая землю к зиме.</w:t>
      </w:r>
    </w:p>
    <w:p w:rsidR="00A72D75" w:rsidRPr="00D07BC5" w:rsidRDefault="00A72D75" w:rsidP="00A72D7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07BC5">
        <w:rPr>
          <w:color w:val="000000"/>
          <w:sz w:val="28"/>
          <w:szCs w:val="28"/>
        </w:rPr>
        <w:t xml:space="preserve">Чтобы осенью избежать пожаров в частных домах и на дачных участках, инспекторы государственного пожарного надзора советуют жителям </w:t>
      </w:r>
      <w:proofErr w:type="spellStart"/>
      <w:r>
        <w:rPr>
          <w:color w:val="000000"/>
          <w:sz w:val="28"/>
          <w:szCs w:val="28"/>
        </w:rPr>
        <w:t>Тосненского</w:t>
      </w:r>
      <w:proofErr w:type="spellEnd"/>
      <w:r>
        <w:rPr>
          <w:color w:val="000000"/>
          <w:sz w:val="28"/>
          <w:szCs w:val="28"/>
        </w:rPr>
        <w:t xml:space="preserve"> района Ленинградской области</w:t>
      </w:r>
      <w:r w:rsidRPr="00D07BC5">
        <w:rPr>
          <w:color w:val="000000"/>
          <w:sz w:val="28"/>
          <w:szCs w:val="28"/>
        </w:rPr>
        <w:t>:</w:t>
      </w:r>
    </w:p>
    <w:p w:rsidR="00A72D75" w:rsidRPr="00D07BC5" w:rsidRDefault="00A72D75" w:rsidP="00A72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C5">
        <w:rPr>
          <w:color w:val="000000"/>
          <w:sz w:val="28"/>
          <w:szCs w:val="28"/>
        </w:rPr>
        <w:t xml:space="preserve">- осень - самое время критически оценить состояние печи. Проверьте, в каком состоянии металлический лист перед топкой. Если он прогорел или имеет повреждения, придется заменить его </w:t>
      </w:r>
      <w:proofErr w:type="gramStart"/>
      <w:r w:rsidRPr="00D07BC5">
        <w:rPr>
          <w:color w:val="000000"/>
          <w:sz w:val="28"/>
          <w:szCs w:val="28"/>
        </w:rPr>
        <w:t>на</w:t>
      </w:r>
      <w:proofErr w:type="gramEnd"/>
      <w:r w:rsidRPr="00D07BC5">
        <w:rPr>
          <w:color w:val="000000"/>
          <w:sz w:val="28"/>
          <w:szCs w:val="28"/>
        </w:rPr>
        <w:t xml:space="preserve"> новый. Помните, что его размер должен быть не меньше 50-70 сантиметров. Обратите внимание и на печную дверцу: она должна плотно закрываться. Трезво оцените расстояние от печи до способной к горению мебели. Оно должно быть не менее 70 сантиметров, а от топочных отверстий - 120. Удалите слой сажи из печи – тем самым вы не только повысите ее тягу (а от этого зависит нагревание печных стенок), но и сможете увидеть даже мельчайшие трещинки в дымоходе. Из-за трещин вы теряете драгоценное тепло, к тому же они - распространенная причина пожаров. Чтобы выявить трещины в трубе на чердаке, побелите ее известью. На белом фоне легко будет обнаружить появление копоти. Для ремонта печей используйте глиняный раствор.</w:t>
      </w:r>
    </w:p>
    <w:p w:rsidR="00A72D75" w:rsidRPr="00D07BC5" w:rsidRDefault="00A72D75" w:rsidP="00A72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C5">
        <w:rPr>
          <w:color w:val="000000"/>
          <w:sz w:val="28"/>
          <w:szCs w:val="28"/>
        </w:rPr>
        <w:t>- для тех, кто не верит в то, что перезимовавшая трава питательна для земли, лучше всего убрать её осенью. Тем более</w:t>
      </w:r>
      <w:proofErr w:type="gramStart"/>
      <w:r w:rsidRPr="00D07BC5">
        <w:rPr>
          <w:color w:val="000000"/>
          <w:sz w:val="28"/>
          <w:szCs w:val="28"/>
        </w:rPr>
        <w:t>,</w:t>
      </w:r>
      <w:proofErr w:type="gramEnd"/>
      <w:r w:rsidRPr="00D07BC5">
        <w:rPr>
          <w:color w:val="000000"/>
          <w:sz w:val="28"/>
          <w:szCs w:val="28"/>
        </w:rPr>
        <w:t xml:space="preserve"> что весной многие дачники устраивают настоящие пожары, выжигая прошлогоднюю траву на своем участке. Конечно, разжигать костры из опавших листьев не рекомендуется и осенью, тем более применять для этого горючие материалы. Лучше всего собрать траву и листья в мешки и сложить в мусорный контейнер. Еще раз внимательно осмотрите свой двор. Не оставляйте на зиму в нем горючие материалы. А вот первичные средства пожаротушения обязательно расположите с наружной стороны дома.</w:t>
      </w:r>
    </w:p>
    <w:p w:rsidR="00A72D75" w:rsidRPr="00D07BC5" w:rsidRDefault="00A72D75" w:rsidP="00A72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C5">
        <w:rPr>
          <w:color w:val="000000"/>
          <w:sz w:val="28"/>
          <w:szCs w:val="28"/>
        </w:rPr>
        <w:t>- одним из основных условий успешной консервации дачного домика является отключение электричества. Ведь большинство дачных пожаров происходит по причине неисправности проводки. Для того чтобы полностью обезопасить строение от непредвиденных ситуаций в виде замыкания электропроводки, следует полностью выкрутить пробки или выключить автомат на вводе распределительного щита.</w:t>
      </w:r>
    </w:p>
    <w:p w:rsidR="00A72D75" w:rsidRPr="00D07BC5" w:rsidRDefault="00A72D75" w:rsidP="00A72D7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07BC5">
        <w:rPr>
          <w:rStyle w:val="a4"/>
          <w:color w:val="000000"/>
          <w:sz w:val="28"/>
          <w:szCs w:val="28"/>
        </w:rPr>
        <w:t>В случае возникновения пожара незамедлительно звоните по телефону «01» (с мобильных телефонов – «101»).</w:t>
      </w:r>
    </w:p>
    <w:p w:rsidR="00D02941" w:rsidRDefault="00D02941"/>
    <w:sectPr w:rsidR="00D02941" w:rsidSect="00D0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75"/>
    <w:rsid w:val="00A72D75"/>
    <w:rsid w:val="00D0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2D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A72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D7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72D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A72D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1</cp:revision>
  <dcterms:created xsi:type="dcterms:W3CDTF">2017-10-17T06:21:00Z</dcterms:created>
  <dcterms:modified xsi:type="dcterms:W3CDTF">2017-10-17T06:21:00Z</dcterms:modified>
</cp:coreProperties>
</file>