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0B" w:rsidRDefault="009B2F0B" w:rsidP="009B2F0B">
      <w:pPr>
        <w:pStyle w:val="1"/>
        <w:tabs>
          <w:tab w:val="left" w:pos="2268"/>
        </w:tabs>
        <w:spacing w:before="0" w:after="0"/>
        <w:rPr>
          <w:sz w:val="28"/>
          <w:szCs w:val="28"/>
        </w:rPr>
      </w:pPr>
      <w:r>
        <w:rPr>
          <w:sz w:val="28"/>
          <w:szCs w:val="28"/>
        </w:rPr>
        <w:t>Муниципального Контракта №_____</w:t>
      </w:r>
    </w:p>
    <w:p w:rsidR="009B2F0B" w:rsidRDefault="009B2F0B" w:rsidP="009B2F0B">
      <w:pPr>
        <w:pStyle w:val="a8"/>
        <w:jc w:val="center"/>
        <w:rPr>
          <w:b/>
          <w:sz w:val="28"/>
          <w:szCs w:val="28"/>
        </w:rPr>
      </w:pPr>
      <w:r>
        <w:rPr>
          <w:b/>
          <w:bCs/>
          <w:sz w:val="28"/>
          <w:szCs w:val="28"/>
        </w:rPr>
        <w:t xml:space="preserve">на выполнение </w:t>
      </w:r>
      <w:r>
        <w:rPr>
          <w:b/>
          <w:sz w:val="28"/>
          <w:szCs w:val="28"/>
        </w:rPr>
        <w:t xml:space="preserve">монтажных и пуско-наладочных работ по созданию (построению) местной системы оповещения (МСО) </w:t>
      </w:r>
      <w:r>
        <w:rPr>
          <w:b/>
          <w:bCs/>
          <w:sz w:val="28"/>
          <w:szCs w:val="28"/>
        </w:rPr>
        <w:t xml:space="preserve">Федоровского сельского поселения Тосненского района Ленинградской области </w:t>
      </w:r>
      <w:r>
        <w:rPr>
          <w:b/>
          <w:sz w:val="28"/>
          <w:szCs w:val="28"/>
        </w:rPr>
        <w:t xml:space="preserve">и подключению (сопряжению) её к региональной автоматизированной системе централизованного оповещения (РАСЦО) Ленинградской области (пульт управления МСО и </w:t>
      </w:r>
      <w:proofErr w:type="gramStart"/>
      <w:r>
        <w:rPr>
          <w:b/>
          <w:sz w:val="28"/>
          <w:szCs w:val="28"/>
        </w:rPr>
        <w:t>три  точечных</w:t>
      </w:r>
      <w:proofErr w:type="gramEnd"/>
      <w:r>
        <w:rPr>
          <w:b/>
          <w:sz w:val="28"/>
          <w:szCs w:val="28"/>
        </w:rPr>
        <w:t xml:space="preserve"> элемента системы оповещения.</w:t>
      </w:r>
    </w:p>
    <w:p w:rsidR="009B2F0B" w:rsidRDefault="009B2F0B" w:rsidP="009B2F0B">
      <w:pPr>
        <w:pStyle w:val="a8"/>
        <w:jc w:val="center"/>
        <w:rPr>
          <w:sz w:val="24"/>
          <w:szCs w:val="24"/>
        </w:rPr>
      </w:pPr>
    </w:p>
    <w:p w:rsidR="009B2F0B" w:rsidRDefault="009B2F0B" w:rsidP="009B2F0B">
      <w:pPr>
        <w:jc w:val="both"/>
        <w:rPr>
          <w:sz w:val="24"/>
          <w:szCs w:val="24"/>
        </w:rPr>
      </w:pPr>
      <w:r>
        <w:t xml:space="preserve">   д. Федоровское                                                                                    </w:t>
      </w:r>
      <w:proofErr w:type="gramStart"/>
      <w:r>
        <w:t xml:space="preserve">   «</w:t>
      </w:r>
      <w:proofErr w:type="gramEnd"/>
      <w:r>
        <w:t>___»__________ 2015г.</w:t>
      </w:r>
    </w:p>
    <w:p w:rsidR="009B2F0B" w:rsidRDefault="009B2F0B" w:rsidP="009B2F0B">
      <w:pPr>
        <w:pStyle w:val="a8"/>
        <w:ind w:firstLine="709"/>
        <w:jc w:val="both"/>
        <w:rPr>
          <w:sz w:val="24"/>
          <w:szCs w:val="24"/>
        </w:rPr>
      </w:pPr>
    </w:p>
    <w:p w:rsidR="009B2F0B" w:rsidRDefault="009B2F0B" w:rsidP="009B2F0B">
      <w:pPr>
        <w:pStyle w:val="a8"/>
        <w:ind w:firstLine="709"/>
        <w:jc w:val="both"/>
        <w:rPr>
          <w:sz w:val="24"/>
          <w:szCs w:val="24"/>
        </w:rPr>
      </w:pPr>
    </w:p>
    <w:p w:rsidR="009B2F0B" w:rsidRPr="003D7BB9" w:rsidRDefault="009B2F0B" w:rsidP="009B2F0B">
      <w:pPr>
        <w:pStyle w:val="a8"/>
        <w:ind w:firstLine="709"/>
        <w:jc w:val="both"/>
        <w:rPr>
          <w:sz w:val="28"/>
          <w:szCs w:val="28"/>
        </w:rPr>
      </w:pPr>
      <w:r w:rsidRPr="003D7BB9">
        <w:rPr>
          <w:sz w:val="28"/>
          <w:szCs w:val="28"/>
        </w:rPr>
        <w:t>Администрация Федоровского сельского поселения Тосненского района Ленинградской области, именуемая в дальнейшем "</w:t>
      </w:r>
      <w:r w:rsidRPr="003D7BB9">
        <w:rPr>
          <w:b/>
          <w:sz w:val="28"/>
          <w:szCs w:val="28"/>
        </w:rPr>
        <w:t>Заказчик</w:t>
      </w:r>
      <w:r w:rsidRPr="003D7BB9">
        <w:rPr>
          <w:sz w:val="28"/>
          <w:szCs w:val="28"/>
        </w:rPr>
        <w:t xml:space="preserve">", в лице главы администрации Маслова Анатолия Сергеевича, действующего на основании решения Совета Депутатов Федоровского сельского поселения № 14 от 28.11.2014 года , именуемое в дальнейшем «Заказчик», с одной стороны и  в лице </w:t>
      </w:r>
      <w:r>
        <w:rPr>
          <w:sz w:val="28"/>
          <w:szCs w:val="28"/>
        </w:rPr>
        <w:t>генерального директора</w:t>
      </w:r>
      <w:r w:rsidRPr="003D7BB9">
        <w:rPr>
          <w:sz w:val="28"/>
          <w:szCs w:val="28"/>
        </w:rPr>
        <w:t xml:space="preserve"> </w:t>
      </w:r>
      <w:r>
        <w:rPr>
          <w:sz w:val="28"/>
          <w:szCs w:val="28"/>
        </w:rPr>
        <w:t>ООО «Феникс СГ» Германовича Сергея Олеговича,</w:t>
      </w:r>
      <w:r w:rsidRPr="003D7BB9">
        <w:rPr>
          <w:sz w:val="28"/>
          <w:szCs w:val="28"/>
        </w:rPr>
        <w:t xml:space="preserve">  действующего на основании </w:t>
      </w:r>
      <w:r>
        <w:rPr>
          <w:sz w:val="28"/>
          <w:szCs w:val="28"/>
        </w:rPr>
        <w:t xml:space="preserve">Устава, </w:t>
      </w:r>
      <w:r w:rsidRPr="003D7BB9">
        <w:rPr>
          <w:sz w:val="28"/>
          <w:szCs w:val="28"/>
        </w:rPr>
        <w:t xml:space="preserve"> именуемое в дальнейшем «Подрядчик», с другой стороны, при совместном упоминании по тексту настоящего Контракта именуемые «Стороны»,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проведения электронного аукциона   заключили настоящий Контракт о нижеследующем.</w:t>
      </w:r>
    </w:p>
    <w:p w:rsidR="009B2F0B" w:rsidRPr="003D7BB9" w:rsidRDefault="009B2F0B" w:rsidP="009B2F0B">
      <w:pPr>
        <w:ind w:firstLine="708"/>
        <w:rPr>
          <w:rFonts w:ascii="Times New Roman" w:hAnsi="Times New Roman"/>
          <w:sz w:val="28"/>
          <w:szCs w:val="28"/>
        </w:rPr>
      </w:pPr>
    </w:p>
    <w:p w:rsidR="009B2F0B" w:rsidRPr="003D7BB9" w:rsidRDefault="009B2F0B" w:rsidP="009B2F0B">
      <w:pPr>
        <w:pStyle w:val="a8"/>
        <w:jc w:val="both"/>
        <w:rPr>
          <w:sz w:val="24"/>
          <w:szCs w:val="24"/>
        </w:rPr>
      </w:pPr>
    </w:p>
    <w:p w:rsidR="009B2F0B" w:rsidRPr="003D7BB9" w:rsidRDefault="009B2F0B" w:rsidP="009B2F0B">
      <w:pPr>
        <w:pStyle w:val="a8"/>
        <w:rPr>
          <w:sz w:val="24"/>
          <w:szCs w:val="24"/>
        </w:rPr>
      </w:pPr>
      <w:r w:rsidRPr="003D7BB9">
        <w:rPr>
          <w:sz w:val="24"/>
          <w:szCs w:val="24"/>
        </w:rPr>
        <w:t xml:space="preserve"> </w:t>
      </w:r>
    </w:p>
    <w:p w:rsidR="009B2F0B" w:rsidRPr="003D7BB9" w:rsidRDefault="009B2F0B" w:rsidP="009B2F0B">
      <w:pPr>
        <w:pStyle w:val="a8"/>
        <w:jc w:val="center"/>
        <w:rPr>
          <w:sz w:val="24"/>
          <w:szCs w:val="24"/>
        </w:rPr>
      </w:pPr>
      <w:r w:rsidRPr="003D7BB9">
        <w:rPr>
          <w:bCs/>
          <w:sz w:val="24"/>
          <w:szCs w:val="24"/>
        </w:rPr>
        <w:t>1. ПРЕДМЕТ КОНТРАКТА</w:t>
      </w:r>
    </w:p>
    <w:p w:rsidR="009B2F0B" w:rsidRPr="003D7BB9" w:rsidRDefault="009B2F0B" w:rsidP="009B2F0B">
      <w:pPr>
        <w:pStyle w:val="a8"/>
        <w:jc w:val="center"/>
        <w:rPr>
          <w:sz w:val="24"/>
          <w:szCs w:val="24"/>
        </w:rPr>
      </w:pPr>
    </w:p>
    <w:p w:rsidR="009B2F0B" w:rsidRPr="003D7BB9" w:rsidRDefault="009B2F0B" w:rsidP="009B2F0B">
      <w:pPr>
        <w:widowControl w:val="0"/>
        <w:jc w:val="both"/>
        <w:rPr>
          <w:rFonts w:ascii="Times New Roman" w:hAnsi="Times New Roman"/>
          <w:sz w:val="24"/>
          <w:szCs w:val="24"/>
        </w:rPr>
      </w:pPr>
      <w:r w:rsidRPr="003D7BB9">
        <w:rPr>
          <w:rFonts w:ascii="Times New Roman" w:hAnsi="Times New Roman"/>
        </w:rPr>
        <w:tab/>
        <w:t>1.1</w:t>
      </w:r>
      <w:r w:rsidRPr="003D7BB9">
        <w:rPr>
          <w:rFonts w:ascii="Times New Roman" w:hAnsi="Times New Roman"/>
          <w:sz w:val="28"/>
          <w:szCs w:val="28"/>
        </w:rPr>
        <w:t xml:space="preserve">. Предметом настоящего Контракта является выполнение </w:t>
      </w:r>
      <w:r w:rsidRPr="003D7BB9">
        <w:rPr>
          <w:rFonts w:ascii="Times New Roman" w:hAnsi="Times New Roman"/>
          <w:sz w:val="28"/>
          <w:szCs w:val="27"/>
        </w:rPr>
        <w:t xml:space="preserve"> монтажных и пуско-наладочных работ по созданию (построению) </w:t>
      </w:r>
      <w:r w:rsidRPr="003D7BB9">
        <w:rPr>
          <w:rFonts w:ascii="Times New Roman" w:hAnsi="Times New Roman"/>
          <w:sz w:val="28"/>
          <w:szCs w:val="28"/>
        </w:rPr>
        <w:t xml:space="preserve">местной системы оповещения (МСО) </w:t>
      </w:r>
      <w:r w:rsidRPr="003D7BB9">
        <w:rPr>
          <w:rFonts w:ascii="Times New Roman" w:hAnsi="Times New Roman"/>
          <w:bCs/>
          <w:sz w:val="28"/>
          <w:szCs w:val="28"/>
        </w:rPr>
        <w:t xml:space="preserve">Федоровского сельского поселения Тосненского района Ленинградской области </w:t>
      </w:r>
      <w:r w:rsidRPr="003D7BB9">
        <w:rPr>
          <w:rFonts w:ascii="Times New Roman" w:hAnsi="Times New Roman"/>
          <w:sz w:val="28"/>
          <w:szCs w:val="28"/>
        </w:rPr>
        <w:t xml:space="preserve">и подключению (сопряжению) её к региональной автоматизированной системе централизованного оповещения (РАСЦО) Ленинградской области (пульт управления МСО и три </w:t>
      </w:r>
      <w:r w:rsidR="00F10624" w:rsidRPr="00F10624">
        <w:rPr>
          <w:rFonts w:ascii="Times New Roman" w:hAnsi="Times New Roman"/>
          <w:sz w:val="28"/>
          <w:szCs w:val="28"/>
        </w:rPr>
        <w:t xml:space="preserve"> </w:t>
      </w:r>
      <w:r w:rsidRPr="003D7BB9">
        <w:rPr>
          <w:rFonts w:ascii="Times New Roman" w:hAnsi="Times New Roman"/>
          <w:sz w:val="28"/>
          <w:szCs w:val="28"/>
        </w:rPr>
        <w:t xml:space="preserve"> точечных элемента системы </w:t>
      </w:r>
      <w:proofErr w:type="gramStart"/>
      <w:r w:rsidRPr="003D7BB9">
        <w:rPr>
          <w:rFonts w:ascii="Times New Roman" w:hAnsi="Times New Roman"/>
          <w:sz w:val="28"/>
          <w:szCs w:val="28"/>
        </w:rPr>
        <w:t>оповещения)  в</w:t>
      </w:r>
      <w:proofErr w:type="gramEnd"/>
      <w:r w:rsidRPr="003D7BB9">
        <w:rPr>
          <w:rFonts w:ascii="Times New Roman" w:hAnsi="Times New Roman"/>
          <w:sz w:val="28"/>
          <w:szCs w:val="28"/>
        </w:rPr>
        <w:t xml:space="preserve"> соответствии с Техническим заданием (приложение 1 к Контракту, являющееся его неотъемлемой частью).</w:t>
      </w:r>
    </w:p>
    <w:p w:rsidR="009B2F0B" w:rsidRPr="003D7BB9" w:rsidRDefault="009B2F0B" w:rsidP="009B2F0B">
      <w:pPr>
        <w:pStyle w:val="consplusnonformat"/>
        <w:jc w:val="both"/>
        <w:rPr>
          <w:rFonts w:ascii="Times New Roman" w:hAnsi="Times New Roman" w:cs="Times New Roman"/>
          <w:sz w:val="28"/>
          <w:szCs w:val="28"/>
          <w:shd w:val="clear" w:color="auto" w:fill="FFFFFF"/>
        </w:rPr>
      </w:pPr>
      <w:r w:rsidRPr="003D7BB9">
        <w:rPr>
          <w:rFonts w:ascii="Times New Roman" w:hAnsi="Times New Roman" w:cs="Times New Roman"/>
          <w:sz w:val="24"/>
          <w:szCs w:val="24"/>
        </w:rPr>
        <w:tab/>
        <w:t xml:space="preserve">1.2. </w:t>
      </w:r>
      <w:r w:rsidRPr="003D7BB9">
        <w:rPr>
          <w:rFonts w:ascii="Times New Roman" w:hAnsi="Times New Roman" w:cs="Times New Roman"/>
          <w:sz w:val="28"/>
          <w:szCs w:val="28"/>
          <w:shd w:val="clear" w:color="auto" w:fill="FFFFFF"/>
        </w:rPr>
        <w:t>Заказчик поручает, а Подрядчик принимает на себя выполнение Работ, устранение недоделок и дефектов, окончательную сдачу Работ Заказчику в полном объеме и строгом соответствии с Техническим заданием.</w:t>
      </w:r>
    </w:p>
    <w:p w:rsidR="009B2F0B" w:rsidRPr="003D7BB9" w:rsidRDefault="009B2F0B" w:rsidP="009B2F0B">
      <w:pPr>
        <w:pStyle w:val="consplusnonformat"/>
        <w:jc w:val="both"/>
        <w:rPr>
          <w:rFonts w:ascii="Times New Roman" w:hAnsi="Times New Roman" w:cs="Times New Roman"/>
          <w:sz w:val="28"/>
          <w:szCs w:val="28"/>
          <w:shd w:val="clear" w:color="auto" w:fill="FFFFFF"/>
        </w:rPr>
      </w:pPr>
      <w:r w:rsidRPr="003D7BB9">
        <w:rPr>
          <w:rFonts w:ascii="Times New Roman" w:hAnsi="Times New Roman" w:cs="Times New Roman"/>
          <w:sz w:val="28"/>
          <w:szCs w:val="28"/>
          <w:shd w:val="clear" w:color="auto" w:fill="FFFFFF"/>
        </w:rPr>
        <w:lastRenderedPageBreak/>
        <w:t>Требования к Работам, являющимся предметом настоящего Контракта, определяются Заказчиком и Техническим заданием.</w:t>
      </w:r>
    </w:p>
    <w:p w:rsidR="009B2F0B" w:rsidRPr="003D7BB9" w:rsidRDefault="009B2F0B" w:rsidP="009B2F0B">
      <w:pPr>
        <w:pStyle w:val="consplusnonformat"/>
        <w:jc w:val="both"/>
        <w:rPr>
          <w:rFonts w:ascii="Times New Roman" w:hAnsi="Times New Roman" w:cs="Times New Roman"/>
          <w:sz w:val="24"/>
          <w:szCs w:val="24"/>
        </w:rPr>
      </w:pPr>
    </w:p>
    <w:p w:rsidR="009B2F0B" w:rsidRPr="003D7BB9" w:rsidRDefault="009B2F0B" w:rsidP="009B2F0B">
      <w:pPr>
        <w:pStyle w:val="a8"/>
        <w:jc w:val="center"/>
        <w:rPr>
          <w:sz w:val="24"/>
          <w:szCs w:val="24"/>
        </w:rPr>
      </w:pPr>
      <w:r w:rsidRPr="003D7BB9">
        <w:rPr>
          <w:bCs/>
          <w:sz w:val="24"/>
          <w:szCs w:val="24"/>
        </w:rPr>
        <w:t>2. ЦЕНА КОНТРАКТА</w:t>
      </w:r>
    </w:p>
    <w:p w:rsidR="009B2F0B" w:rsidRPr="003D7BB9" w:rsidRDefault="009B2F0B" w:rsidP="009B2F0B">
      <w:pPr>
        <w:pStyle w:val="a8"/>
        <w:jc w:val="both"/>
        <w:rPr>
          <w:sz w:val="24"/>
          <w:szCs w:val="24"/>
        </w:rPr>
      </w:pPr>
    </w:p>
    <w:p w:rsidR="009B2F0B" w:rsidRPr="009B2F0B"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4"/>
          <w:szCs w:val="24"/>
        </w:rPr>
        <w:tab/>
      </w:r>
      <w:r w:rsidRPr="003D7BB9">
        <w:rPr>
          <w:rFonts w:ascii="Times New Roman" w:hAnsi="Times New Roman" w:cs="Times New Roman"/>
          <w:sz w:val="28"/>
          <w:szCs w:val="28"/>
        </w:rPr>
        <w:t xml:space="preserve">2.1. </w:t>
      </w:r>
      <w:r w:rsidRPr="009B2F0B">
        <w:rPr>
          <w:rFonts w:ascii="Times New Roman" w:hAnsi="Times New Roman" w:cs="Times New Roman"/>
          <w:sz w:val="28"/>
          <w:szCs w:val="28"/>
        </w:rPr>
        <w:t xml:space="preserve">Цена Контракта составляет </w:t>
      </w:r>
      <w:r w:rsidRPr="00F10624">
        <w:rPr>
          <w:rFonts w:ascii="Times New Roman" w:hAnsi="Times New Roman" w:cs="Times New Roman"/>
          <w:color w:val="333333"/>
          <w:sz w:val="28"/>
          <w:szCs w:val="28"/>
        </w:rPr>
        <w:t>679 000.00</w:t>
      </w:r>
      <w:r w:rsidR="00F10624">
        <w:rPr>
          <w:rFonts w:ascii="Times New Roman" w:hAnsi="Times New Roman" w:cs="Times New Roman"/>
          <w:color w:val="333333"/>
          <w:sz w:val="28"/>
          <w:szCs w:val="28"/>
        </w:rPr>
        <w:t xml:space="preserve"> </w:t>
      </w:r>
      <w:r w:rsidRPr="009B2F0B">
        <w:rPr>
          <w:rFonts w:ascii="Times New Roman" w:hAnsi="Times New Roman" w:cs="Times New Roman"/>
          <w:sz w:val="28"/>
          <w:szCs w:val="28"/>
        </w:rPr>
        <w:t>рублей (</w:t>
      </w:r>
      <w:r>
        <w:rPr>
          <w:rFonts w:ascii="Times New Roman" w:hAnsi="Times New Roman" w:cs="Times New Roman"/>
          <w:sz w:val="28"/>
          <w:szCs w:val="28"/>
        </w:rPr>
        <w:t xml:space="preserve">шестьсот семьдесят девять тысяч рублей </w:t>
      </w:r>
      <w:r w:rsidR="00F10624">
        <w:rPr>
          <w:rFonts w:ascii="Times New Roman" w:hAnsi="Times New Roman" w:cs="Times New Roman"/>
          <w:sz w:val="28"/>
          <w:szCs w:val="28"/>
        </w:rPr>
        <w:t xml:space="preserve"> </w:t>
      </w:r>
      <w:r w:rsidRPr="009B2F0B">
        <w:rPr>
          <w:rFonts w:ascii="Times New Roman" w:hAnsi="Times New Roman" w:cs="Times New Roman"/>
          <w:sz w:val="28"/>
          <w:szCs w:val="28"/>
        </w:rPr>
        <w:t xml:space="preserve"> </w:t>
      </w:r>
      <w:r>
        <w:rPr>
          <w:rFonts w:ascii="Times New Roman" w:hAnsi="Times New Roman" w:cs="Times New Roman"/>
          <w:sz w:val="28"/>
          <w:szCs w:val="28"/>
        </w:rPr>
        <w:t>00,</w:t>
      </w:r>
      <w:r w:rsidRPr="009B2F0B">
        <w:rPr>
          <w:rFonts w:ascii="Times New Roman" w:hAnsi="Times New Roman" w:cs="Times New Roman"/>
          <w:sz w:val="28"/>
          <w:szCs w:val="28"/>
        </w:rPr>
        <w:t xml:space="preserve"> копе</w:t>
      </w:r>
      <w:r>
        <w:rPr>
          <w:rFonts w:ascii="Times New Roman" w:hAnsi="Times New Roman" w:cs="Times New Roman"/>
          <w:sz w:val="28"/>
          <w:szCs w:val="28"/>
        </w:rPr>
        <w:t>ек</w:t>
      </w:r>
      <w:r w:rsidRPr="009B2F0B">
        <w:rPr>
          <w:rFonts w:ascii="Times New Roman" w:hAnsi="Times New Roman" w:cs="Times New Roman"/>
          <w:sz w:val="28"/>
          <w:szCs w:val="28"/>
        </w:rPr>
        <w:t xml:space="preserve">), в том числе НДС </w:t>
      </w:r>
      <w:r w:rsidR="00320F16" w:rsidRPr="00F10624">
        <w:rPr>
          <w:rFonts w:ascii="Times New Roman" w:hAnsi="Times New Roman" w:cs="Times New Roman"/>
          <w:sz w:val="28"/>
          <w:szCs w:val="28"/>
        </w:rPr>
        <w:t>103576.27</w:t>
      </w:r>
      <w:r w:rsidR="00320F16">
        <w:rPr>
          <w:rFonts w:ascii="Times New Roman" w:hAnsi="Times New Roman" w:cs="Times New Roman"/>
          <w:sz w:val="24"/>
          <w:szCs w:val="24"/>
        </w:rPr>
        <w:t xml:space="preserve"> руб.</w:t>
      </w:r>
    </w:p>
    <w:p w:rsidR="009B2F0B" w:rsidRPr="003D7BB9" w:rsidRDefault="009B2F0B" w:rsidP="009B2F0B">
      <w:pPr>
        <w:pStyle w:val="a8"/>
        <w:jc w:val="both"/>
        <w:rPr>
          <w:sz w:val="28"/>
          <w:szCs w:val="28"/>
        </w:rPr>
      </w:pPr>
      <w:r w:rsidRPr="003D7BB9">
        <w:rPr>
          <w:sz w:val="28"/>
          <w:szCs w:val="28"/>
        </w:rPr>
        <w:tab/>
        <w:t>2.2. Цена Контракта включает стоимость разработки рабочей документации, необходимых материалов и оборудования, затрат на транспортировку, складирование, хранение материалов, вывоз мусора, с учетом расходов на страхование, уплату таможенных пошлин, налогов, других обязательных платежей, а также иных расходов, связанных с исполнением Контракта.</w:t>
      </w:r>
    </w:p>
    <w:p w:rsidR="009B2F0B" w:rsidRPr="003D7BB9" w:rsidRDefault="009B2F0B" w:rsidP="009B2F0B">
      <w:pPr>
        <w:pStyle w:val="ConsNormal"/>
        <w:suppressAutoHyphens/>
        <w:ind w:right="0" w:firstLine="0"/>
        <w:jc w:val="both"/>
        <w:rPr>
          <w:rFonts w:ascii="Times New Roman" w:hAnsi="Times New Roman" w:cs="Times New Roman"/>
          <w:sz w:val="28"/>
          <w:szCs w:val="28"/>
        </w:rPr>
      </w:pPr>
      <w:r w:rsidRPr="003D7BB9">
        <w:rPr>
          <w:rFonts w:ascii="Times New Roman" w:hAnsi="Times New Roman" w:cs="Times New Roman"/>
          <w:sz w:val="28"/>
          <w:szCs w:val="28"/>
        </w:rPr>
        <w:tab/>
        <w:t xml:space="preserve">2.3. 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sidRPr="003D7BB9">
        <w:rPr>
          <w:rFonts w:ascii="Times New Roman" w:hAnsi="Times New Roman" w:cs="Times New Roman"/>
          <w:sz w:val="28"/>
          <w:szCs w:val="28"/>
          <w:lang w:val="en-US"/>
        </w:rPr>
        <w:t>N</w:t>
      </w:r>
      <w:r w:rsidRPr="003D7BB9">
        <w:rPr>
          <w:rFonts w:ascii="Times New Roman" w:hAnsi="Times New Roman" w:cs="Times New Roman"/>
          <w:sz w:val="28"/>
          <w:szCs w:val="28"/>
        </w:rPr>
        <w:t xml:space="preserve"> 44-ФЗ «О Контрактной системе </w:t>
      </w:r>
      <w:proofErr w:type="gramStart"/>
      <w:r w:rsidRPr="003D7BB9">
        <w:rPr>
          <w:rFonts w:ascii="Times New Roman" w:hAnsi="Times New Roman" w:cs="Times New Roman"/>
          <w:sz w:val="28"/>
          <w:szCs w:val="28"/>
        </w:rPr>
        <w:t>в  сфере</w:t>
      </w:r>
      <w:proofErr w:type="gramEnd"/>
      <w:r w:rsidRPr="003D7BB9">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p>
    <w:p w:rsidR="009B2F0B" w:rsidRPr="003D7BB9" w:rsidRDefault="009B2F0B" w:rsidP="009B2F0B">
      <w:pPr>
        <w:pStyle w:val="a8"/>
        <w:jc w:val="both"/>
        <w:rPr>
          <w:sz w:val="28"/>
          <w:szCs w:val="28"/>
        </w:rPr>
      </w:pPr>
    </w:p>
    <w:p w:rsidR="009B2F0B" w:rsidRPr="003D7BB9" w:rsidRDefault="009B2F0B" w:rsidP="009B2F0B">
      <w:pPr>
        <w:pStyle w:val="a8"/>
        <w:jc w:val="center"/>
        <w:rPr>
          <w:sz w:val="28"/>
          <w:szCs w:val="28"/>
        </w:rPr>
      </w:pPr>
      <w:r w:rsidRPr="003D7BB9">
        <w:rPr>
          <w:bCs/>
          <w:sz w:val="28"/>
          <w:szCs w:val="28"/>
        </w:rPr>
        <w:t>3. ПОРЯДОК И СРОКИ ОПЛАТЫ РАБОТЫ</w:t>
      </w:r>
    </w:p>
    <w:p w:rsidR="009B2F0B" w:rsidRPr="003D7BB9" w:rsidRDefault="009B2F0B" w:rsidP="009B2F0B">
      <w:pPr>
        <w:pStyle w:val="a8"/>
        <w:jc w:val="both"/>
        <w:rPr>
          <w:sz w:val="28"/>
          <w:szCs w:val="28"/>
        </w:rPr>
      </w:pPr>
    </w:p>
    <w:p w:rsidR="009B2F0B" w:rsidRPr="003D7BB9" w:rsidRDefault="009B2F0B" w:rsidP="009B2F0B">
      <w:pPr>
        <w:pStyle w:val="ConsNormal"/>
        <w:ind w:right="0" w:firstLine="0"/>
        <w:jc w:val="both"/>
        <w:rPr>
          <w:rFonts w:ascii="Times New Roman" w:hAnsi="Times New Roman" w:cs="Times New Roman"/>
          <w:color w:val="FF0000"/>
          <w:sz w:val="28"/>
          <w:szCs w:val="28"/>
        </w:rPr>
      </w:pPr>
      <w:r w:rsidRPr="003D7BB9">
        <w:rPr>
          <w:rFonts w:ascii="Times New Roman" w:hAnsi="Times New Roman" w:cs="Times New Roman"/>
          <w:sz w:val="28"/>
          <w:szCs w:val="28"/>
        </w:rPr>
        <w:tab/>
        <w:t>3.1. Выполненные работы оплачиваются в строгом соответствии с объемами и источниками финансирования.</w:t>
      </w:r>
    </w:p>
    <w:p w:rsidR="009B2F0B" w:rsidRPr="003D7BB9" w:rsidRDefault="009B2F0B" w:rsidP="009B2F0B">
      <w:pPr>
        <w:pStyle w:val="ConsNormal"/>
        <w:ind w:right="0" w:firstLine="0"/>
        <w:jc w:val="both"/>
        <w:rPr>
          <w:rFonts w:ascii="Times New Roman" w:hAnsi="Times New Roman" w:cs="Times New Roman"/>
          <w:color w:val="000000"/>
          <w:sz w:val="28"/>
          <w:szCs w:val="28"/>
        </w:rPr>
      </w:pPr>
      <w:r w:rsidRPr="003D7BB9">
        <w:rPr>
          <w:rFonts w:ascii="Times New Roman" w:hAnsi="Times New Roman" w:cs="Times New Roman"/>
          <w:color w:val="000000"/>
          <w:sz w:val="28"/>
          <w:szCs w:val="28"/>
        </w:rPr>
        <w:tab/>
        <w:t>Оплата выполненных Работ осуществляется путем безналичного перечисления денежных средств с расчетного счета Заказчика на расчетный счет Подрядчика.</w:t>
      </w:r>
    </w:p>
    <w:p w:rsidR="009B2F0B" w:rsidRPr="003D7BB9" w:rsidRDefault="009B2F0B" w:rsidP="009B2F0B">
      <w:pPr>
        <w:jc w:val="both"/>
        <w:rPr>
          <w:rFonts w:ascii="Times New Roman" w:hAnsi="Times New Roman"/>
          <w:sz w:val="28"/>
          <w:szCs w:val="28"/>
        </w:rPr>
      </w:pPr>
      <w:r w:rsidRPr="003D7BB9">
        <w:rPr>
          <w:rFonts w:ascii="Times New Roman" w:hAnsi="Times New Roman"/>
          <w:sz w:val="28"/>
          <w:szCs w:val="28"/>
        </w:rPr>
        <w:tab/>
        <w:t xml:space="preserve">3.2. Заказчик производит расчеты с Исполнителем по настоящему Контракту за выполненные работы в течение 15 (Пятнадцати) банковских дней, на основании представленных Подрядчиком финансовых документов, </w:t>
      </w:r>
      <w:r w:rsidRPr="003D7BB9">
        <w:rPr>
          <w:rFonts w:ascii="Times New Roman" w:hAnsi="Times New Roman"/>
          <w:color w:val="000000"/>
          <w:sz w:val="28"/>
          <w:szCs w:val="28"/>
        </w:rPr>
        <w:t xml:space="preserve">оформленных в порядке, установленном для </w:t>
      </w:r>
      <w:r w:rsidRPr="003D7BB9">
        <w:rPr>
          <w:rFonts w:ascii="Times New Roman" w:hAnsi="Times New Roman"/>
          <w:sz w:val="28"/>
          <w:szCs w:val="28"/>
        </w:rPr>
        <w:t>унифицированных форм документов по учету финансирования работ, а именно:</w:t>
      </w:r>
    </w:p>
    <w:p w:rsidR="009B2F0B" w:rsidRPr="003D7BB9" w:rsidRDefault="009B2F0B" w:rsidP="009B2F0B">
      <w:pPr>
        <w:jc w:val="both"/>
        <w:rPr>
          <w:rFonts w:ascii="Times New Roman" w:hAnsi="Times New Roman"/>
          <w:sz w:val="28"/>
          <w:szCs w:val="28"/>
        </w:rPr>
      </w:pPr>
      <w:r w:rsidRPr="003D7BB9">
        <w:rPr>
          <w:rFonts w:ascii="Times New Roman" w:hAnsi="Times New Roman"/>
          <w:sz w:val="28"/>
          <w:szCs w:val="28"/>
        </w:rPr>
        <w:t xml:space="preserve">          - счета;</w:t>
      </w:r>
    </w:p>
    <w:p w:rsidR="009B2F0B" w:rsidRPr="003D7BB9" w:rsidRDefault="009B2F0B" w:rsidP="009B2F0B">
      <w:pPr>
        <w:jc w:val="both"/>
        <w:rPr>
          <w:rFonts w:ascii="Times New Roman" w:hAnsi="Times New Roman"/>
          <w:sz w:val="28"/>
          <w:szCs w:val="28"/>
        </w:rPr>
      </w:pPr>
      <w:r w:rsidRPr="003D7BB9">
        <w:rPr>
          <w:rFonts w:ascii="Times New Roman" w:hAnsi="Times New Roman"/>
          <w:sz w:val="28"/>
          <w:szCs w:val="28"/>
        </w:rPr>
        <w:tab/>
        <w:t xml:space="preserve">- акты о приемке выполненных </w:t>
      </w:r>
      <w:proofErr w:type="gramStart"/>
      <w:r w:rsidRPr="003D7BB9">
        <w:rPr>
          <w:rFonts w:ascii="Times New Roman" w:hAnsi="Times New Roman"/>
          <w:sz w:val="28"/>
          <w:szCs w:val="28"/>
        </w:rPr>
        <w:t>работ ;</w:t>
      </w:r>
      <w:proofErr w:type="gramEnd"/>
    </w:p>
    <w:p w:rsidR="009B2F0B" w:rsidRPr="003D7BB9" w:rsidRDefault="009B2F0B" w:rsidP="009B2F0B">
      <w:pPr>
        <w:jc w:val="both"/>
        <w:rPr>
          <w:rFonts w:ascii="Times New Roman" w:hAnsi="Times New Roman"/>
          <w:color w:val="FF0000"/>
          <w:sz w:val="28"/>
          <w:szCs w:val="28"/>
        </w:rPr>
      </w:pPr>
      <w:r w:rsidRPr="003D7BB9">
        <w:rPr>
          <w:rFonts w:ascii="Times New Roman" w:hAnsi="Times New Roman"/>
          <w:sz w:val="28"/>
          <w:szCs w:val="28"/>
        </w:rPr>
        <w:tab/>
        <w:t>3.3. Авансовый платеж по настоящему Контракту не предусмотрен.</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sz w:val="28"/>
          <w:szCs w:val="28"/>
        </w:rPr>
        <w:tab/>
        <w:t xml:space="preserve">3.4. Финансирование настоящего Контракта осуществляется за счет </w:t>
      </w:r>
      <w:r w:rsidRPr="003D7BB9">
        <w:rPr>
          <w:rFonts w:ascii="Times New Roman" w:hAnsi="Times New Roman"/>
          <w:color w:val="000000"/>
          <w:sz w:val="28"/>
          <w:szCs w:val="28"/>
        </w:rPr>
        <w:t>средств бюджета Федоровского сельского поселения Тосненского района Ленинградской области на 2015г.</w:t>
      </w:r>
    </w:p>
    <w:p w:rsidR="009B2F0B" w:rsidRPr="003D7BB9" w:rsidRDefault="009B2F0B" w:rsidP="009B2F0B">
      <w:pPr>
        <w:jc w:val="both"/>
        <w:rPr>
          <w:rFonts w:ascii="Times New Roman" w:hAnsi="Times New Roman"/>
          <w:sz w:val="28"/>
          <w:szCs w:val="28"/>
        </w:rPr>
      </w:pPr>
      <w:r w:rsidRPr="003D7BB9">
        <w:rPr>
          <w:rFonts w:ascii="Times New Roman" w:hAnsi="Times New Roman"/>
          <w:color w:val="000000"/>
          <w:sz w:val="28"/>
          <w:szCs w:val="28"/>
        </w:rPr>
        <w:tab/>
        <w:t>3</w:t>
      </w:r>
      <w:r w:rsidRPr="003D7BB9">
        <w:rPr>
          <w:rFonts w:ascii="Times New Roman" w:hAnsi="Times New Roman"/>
          <w:sz w:val="28"/>
          <w:szCs w:val="28"/>
        </w:rPr>
        <w:t>.5. Обязательства Заказчика по оплате выполненных работ считаются исполненными в момент списания денежных средств с его расчетного счета.</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lastRenderedPageBreak/>
        <w:tab/>
        <w:t>3.6.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B2F0B" w:rsidRPr="003D7BB9" w:rsidRDefault="009B2F0B" w:rsidP="009B2F0B">
      <w:pPr>
        <w:suppressAutoHyphens/>
        <w:jc w:val="both"/>
        <w:rPr>
          <w:rFonts w:ascii="Times New Roman" w:hAnsi="Times New Roman"/>
          <w:sz w:val="28"/>
          <w:szCs w:val="28"/>
        </w:rPr>
      </w:pPr>
      <w:r w:rsidRPr="003D7BB9">
        <w:rPr>
          <w:rFonts w:ascii="Times New Roman" w:hAnsi="Times New Roman"/>
          <w:color w:val="000000"/>
          <w:sz w:val="28"/>
          <w:szCs w:val="28"/>
        </w:rPr>
        <w:tab/>
        <w:t>3.7. В случае, если настоящий Контракт будет заключен с лицом, имеющим право на использование упрощенной системы налогообложения, сумма,</w:t>
      </w:r>
      <w:r w:rsidRPr="003D7BB9">
        <w:rPr>
          <w:rFonts w:ascii="Times New Roman" w:hAnsi="Times New Roman"/>
          <w:sz w:val="28"/>
          <w:szCs w:val="28"/>
        </w:rPr>
        <w:t xml:space="preserve"> подлежащая уплате </w:t>
      </w:r>
      <w:proofErr w:type="gramStart"/>
      <w:r w:rsidRPr="003D7BB9">
        <w:rPr>
          <w:rFonts w:ascii="Times New Roman" w:hAnsi="Times New Roman"/>
          <w:sz w:val="28"/>
          <w:szCs w:val="28"/>
        </w:rPr>
        <w:t>такому лицу</w:t>
      </w:r>
      <w:proofErr w:type="gramEnd"/>
      <w:r w:rsidRPr="003D7BB9">
        <w:rPr>
          <w:rFonts w:ascii="Times New Roman" w:hAnsi="Times New Roman"/>
          <w:sz w:val="28"/>
          <w:szCs w:val="28"/>
        </w:rPr>
        <w:t xml:space="preserve"> не включает НДС.</w:t>
      </w:r>
    </w:p>
    <w:p w:rsidR="009B2F0B" w:rsidRPr="003D7BB9" w:rsidRDefault="009B2F0B" w:rsidP="009B2F0B">
      <w:pPr>
        <w:pStyle w:val="a8"/>
        <w:jc w:val="both"/>
        <w:rPr>
          <w:sz w:val="28"/>
          <w:szCs w:val="28"/>
        </w:rPr>
      </w:pPr>
    </w:p>
    <w:p w:rsidR="009B2F0B" w:rsidRPr="003D7BB9" w:rsidRDefault="009B2F0B" w:rsidP="009B2F0B">
      <w:pPr>
        <w:pStyle w:val="a8"/>
        <w:jc w:val="center"/>
        <w:rPr>
          <w:bCs/>
          <w:sz w:val="28"/>
          <w:szCs w:val="28"/>
        </w:rPr>
      </w:pPr>
      <w:r w:rsidRPr="003D7BB9">
        <w:rPr>
          <w:bCs/>
          <w:sz w:val="28"/>
          <w:szCs w:val="28"/>
        </w:rPr>
        <w:t>4. ПОРЯДОК И СРОКИ ВЫПОЛНЕНИЯ РАБОТ</w:t>
      </w:r>
    </w:p>
    <w:p w:rsidR="009B2F0B" w:rsidRPr="003D7BB9" w:rsidRDefault="009B2F0B" w:rsidP="009B2F0B">
      <w:pPr>
        <w:pStyle w:val="a8"/>
        <w:jc w:val="both"/>
        <w:rPr>
          <w:b/>
          <w:bCs/>
          <w:sz w:val="28"/>
          <w:szCs w:val="28"/>
        </w:rPr>
      </w:pPr>
    </w:p>
    <w:p w:rsidR="009B2F0B" w:rsidRPr="003D7BB9" w:rsidRDefault="009B2F0B" w:rsidP="009B2F0B">
      <w:pPr>
        <w:pStyle w:val="a8"/>
        <w:jc w:val="both"/>
        <w:rPr>
          <w:b/>
          <w:bCs/>
          <w:sz w:val="28"/>
          <w:szCs w:val="28"/>
        </w:rPr>
      </w:pPr>
      <w:r w:rsidRPr="003D7BB9">
        <w:rPr>
          <w:sz w:val="28"/>
          <w:szCs w:val="28"/>
        </w:rPr>
        <w:tab/>
      </w:r>
    </w:p>
    <w:p w:rsidR="009B2F0B" w:rsidRPr="003D7BB9" w:rsidRDefault="009B2F0B" w:rsidP="009B2F0B">
      <w:pPr>
        <w:pStyle w:val="ConsNormal"/>
        <w:suppressAutoHyphens/>
        <w:ind w:right="0" w:firstLine="0"/>
        <w:jc w:val="both"/>
        <w:rPr>
          <w:rFonts w:ascii="Times New Roman" w:hAnsi="Times New Roman" w:cs="Times New Roman"/>
          <w:sz w:val="28"/>
          <w:szCs w:val="28"/>
        </w:rPr>
      </w:pPr>
      <w:r w:rsidRPr="003D7BB9">
        <w:rPr>
          <w:rFonts w:ascii="Times New Roman" w:hAnsi="Times New Roman" w:cs="Times New Roman"/>
          <w:sz w:val="28"/>
          <w:szCs w:val="28"/>
        </w:rPr>
        <w:tab/>
        <w:t>4.1. Сроки выполнения работ по настоящему Контракту:</w:t>
      </w:r>
    </w:p>
    <w:p w:rsidR="009B2F0B" w:rsidRPr="003D7BB9" w:rsidRDefault="009B2F0B" w:rsidP="009B2F0B">
      <w:pPr>
        <w:jc w:val="both"/>
        <w:rPr>
          <w:rFonts w:ascii="Times New Roman" w:hAnsi="Times New Roman"/>
          <w:sz w:val="28"/>
          <w:szCs w:val="28"/>
        </w:rPr>
      </w:pPr>
      <w:r w:rsidRPr="003D7BB9">
        <w:rPr>
          <w:rFonts w:ascii="Times New Roman" w:hAnsi="Times New Roman"/>
          <w:sz w:val="28"/>
          <w:szCs w:val="28"/>
        </w:rPr>
        <w:tab/>
        <w:t xml:space="preserve">- Работы должны быть выполнены </w:t>
      </w:r>
      <w:r w:rsidR="00D95D2E" w:rsidRPr="00D95D2E">
        <w:rPr>
          <w:rFonts w:ascii="Times New Roman" w:hAnsi="Times New Roman"/>
          <w:sz w:val="28"/>
          <w:szCs w:val="28"/>
        </w:rPr>
        <w:t xml:space="preserve"> </w:t>
      </w:r>
      <w:r w:rsidRPr="003D7BB9">
        <w:rPr>
          <w:rFonts w:ascii="Times New Roman" w:hAnsi="Times New Roman"/>
          <w:sz w:val="28"/>
          <w:szCs w:val="28"/>
        </w:rPr>
        <w:t xml:space="preserve"> в течении 60 дней с момента заключения Контракта;</w:t>
      </w:r>
    </w:p>
    <w:p w:rsidR="009B2F0B" w:rsidRPr="003D7BB9" w:rsidRDefault="009B2F0B" w:rsidP="009B2F0B">
      <w:pPr>
        <w:widowControl w:val="0"/>
        <w:autoSpaceDE w:val="0"/>
        <w:autoSpaceDN w:val="0"/>
        <w:adjustRightInd w:val="0"/>
        <w:jc w:val="both"/>
        <w:rPr>
          <w:rFonts w:ascii="Times New Roman" w:hAnsi="Times New Roman"/>
          <w:color w:val="000000"/>
          <w:sz w:val="28"/>
          <w:szCs w:val="28"/>
          <w:shd w:val="clear" w:color="auto" w:fill="FFFFFF"/>
        </w:rPr>
      </w:pPr>
      <w:r w:rsidRPr="003D7BB9">
        <w:rPr>
          <w:rFonts w:ascii="Times New Roman" w:hAnsi="Times New Roman"/>
          <w:sz w:val="28"/>
          <w:szCs w:val="28"/>
        </w:rPr>
        <w:tab/>
      </w:r>
      <w:r w:rsidRPr="003D7BB9">
        <w:rPr>
          <w:rFonts w:ascii="Times New Roman" w:hAnsi="Times New Roman"/>
          <w:color w:val="000000"/>
          <w:sz w:val="28"/>
          <w:szCs w:val="28"/>
          <w:shd w:val="clear" w:color="auto" w:fill="FFFFFF"/>
        </w:rPr>
        <w:t>4.3.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 Заказчика и Подрядчика.</w:t>
      </w:r>
    </w:p>
    <w:p w:rsidR="009B2F0B" w:rsidRPr="003D7BB9" w:rsidRDefault="009B2F0B" w:rsidP="009B2F0B">
      <w:pPr>
        <w:widowControl w:val="0"/>
        <w:autoSpaceDE w:val="0"/>
        <w:autoSpaceDN w:val="0"/>
        <w:adjustRightInd w:val="0"/>
        <w:jc w:val="both"/>
        <w:rPr>
          <w:rFonts w:ascii="Times New Roman" w:hAnsi="Times New Roman"/>
          <w:color w:val="000000"/>
          <w:sz w:val="28"/>
          <w:szCs w:val="28"/>
          <w:shd w:val="clear" w:color="auto" w:fill="FFFFFF"/>
        </w:rPr>
      </w:pPr>
      <w:r w:rsidRPr="003D7BB9">
        <w:rPr>
          <w:rFonts w:ascii="Times New Roman" w:hAnsi="Times New Roman"/>
          <w:color w:val="000000"/>
          <w:sz w:val="28"/>
          <w:szCs w:val="28"/>
          <w:shd w:val="clear" w:color="auto" w:fill="FFFFFF"/>
        </w:rPr>
        <w:tab/>
        <w:t>Представитель Заказчика регулярно проверяет и подтверждает своей подписью записи в журнале производства Работ. Если он не удовлетворен ходом и качеством Работ, то выдает предписание в установленной форме и приостановлении Работ или об устранении нарушений правил производства Работ с произведением записи в журнале производства Работ.</w:t>
      </w:r>
    </w:p>
    <w:p w:rsidR="009B2F0B" w:rsidRPr="003D7BB9" w:rsidRDefault="009B2F0B" w:rsidP="009B2F0B">
      <w:pPr>
        <w:widowControl w:val="0"/>
        <w:autoSpaceDE w:val="0"/>
        <w:autoSpaceDN w:val="0"/>
        <w:adjustRightInd w:val="0"/>
        <w:jc w:val="both"/>
        <w:rPr>
          <w:rFonts w:ascii="Times New Roman" w:hAnsi="Times New Roman"/>
          <w:bCs/>
          <w:sz w:val="28"/>
          <w:szCs w:val="28"/>
        </w:rPr>
      </w:pPr>
      <w:r w:rsidRPr="003D7BB9">
        <w:rPr>
          <w:rFonts w:ascii="Times New Roman" w:hAnsi="Times New Roman"/>
          <w:color w:val="000000"/>
          <w:sz w:val="28"/>
          <w:szCs w:val="28"/>
          <w:shd w:val="clear" w:color="auto" w:fill="FFFFFF"/>
        </w:rPr>
        <w:tab/>
        <w:t>4.4. Подрядчик обязуется в установленный Заказчиком срок принять меры по устранению недостатков, указанных Заказчиком.</w:t>
      </w:r>
    </w:p>
    <w:p w:rsidR="009B2F0B" w:rsidRPr="003D7BB9" w:rsidRDefault="009B2F0B" w:rsidP="009B2F0B">
      <w:pPr>
        <w:pStyle w:val="ConsPlusNormal"/>
        <w:suppressAutoHyphens/>
        <w:ind w:firstLine="0"/>
        <w:jc w:val="both"/>
        <w:rPr>
          <w:rFonts w:ascii="Times New Roman" w:hAnsi="Times New Roman" w:cs="Times New Roman"/>
          <w:sz w:val="28"/>
          <w:szCs w:val="28"/>
        </w:rPr>
      </w:pPr>
      <w:r w:rsidRPr="003D7BB9">
        <w:rPr>
          <w:rFonts w:ascii="Times New Roman" w:hAnsi="Times New Roman" w:cs="Times New Roman"/>
          <w:bCs/>
          <w:sz w:val="28"/>
          <w:szCs w:val="28"/>
        </w:rPr>
        <w:tab/>
        <w:t xml:space="preserve">4.5. </w:t>
      </w:r>
      <w:r w:rsidRPr="003D7BB9">
        <w:rPr>
          <w:rFonts w:ascii="Times New Roman" w:hAnsi="Times New Roman" w:cs="Times New Roman"/>
          <w:sz w:val="28"/>
          <w:szCs w:val="28"/>
        </w:rPr>
        <w:t>Подрядчик вправе досрочно выполнить работы, предварительно и письменно согласовав сроки выполнения работ с Заказчиком.</w:t>
      </w:r>
    </w:p>
    <w:p w:rsidR="009B2F0B" w:rsidRPr="003D7BB9" w:rsidRDefault="009B2F0B" w:rsidP="009B2F0B">
      <w:pPr>
        <w:pStyle w:val="ConsPlusNormal"/>
        <w:suppressAutoHyphens/>
        <w:ind w:firstLine="0"/>
        <w:jc w:val="both"/>
        <w:rPr>
          <w:rFonts w:ascii="Times New Roman" w:hAnsi="Times New Roman" w:cs="Times New Roman"/>
          <w:color w:val="000000"/>
          <w:sz w:val="28"/>
          <w:szCs w:val="28"/>
          <w:shd w:val="clear" w:color="auto" w:fill="FFFFFF"/>
        </w:rPr>
      </w:pPr>
      <w:r w:rsidRPr="003D7BB9">
        <w:rPr>
          <w:rFonts w:ascii="Times New Roman" w:hAnsi="Times New Roman" w:cs="Times New Roman"/>
          <w:color w:val="000000"/>
          <w:sz w:val="28"/>
          <w:szCs w:val="28"/>
          <w:shd w:val="clear" w:color="auto" w:fill="FFFFFF"/>
        </w:rPr>
        <w:tab/>
        <w:t>4.6. К фактическому выполнению Работ на Объекте Подрядчик может приступить только при наличии:</w:t>
      </w:r>
    </w:p>
    <w:p w:rsidR="009B2F0B" w:rsidRPr="003D7BB9" w:rsidRDefault="009B2F0B" w:rsidP="009B2F0B">
      <w:pPr>
        <w:pStyle w:val="ConsPlusNormal"/>
        <w:suppressAutoHyphens/>
        <w:ind w:firstLine="0"/>
        <w:jc w:val="both"/>
        <w:rPr>
          <w:rFonts w:ascii="Times New Roman" w:hAnsi="Times New Roman" w:cs="Times New Roman"/>
          <w:color w:val="000000"/>
          <w:sz w:val="28"/>
          <w:szCs w:val="28"/>
          <w:shd w:val="clear" w:color="auto" w:fill="FFFFFF"/>
        </w:rPr>
      </w:pPr>
      <w:r w:rsidRPr="003D7BB9">
        <w:rPr>
          <w:rFonts w:ascii="Times New Roman" w:hAnsi="Times New Roman" w:cs="Times New Roman"/>
          <w:color w:val="000000"/>
          <w:sz w:val="28"/>
          <w:szCs w:val="28"/>
          <w:shd w:val="clear" w:color="auto" w:fill="FFFFFF"/>
        </w:rPr>
        <w:tab/>
        <w:t>- подписанного Сторонами Контакта;</w:t>
      </w:r>
    </w:p>
    <w:p w:rsidR="009B2F0B" w:rsidRPr="003D7BB9" w:rsidRDefault="009B2F0B" w:rsidP="009B2F0B">
      <w:pPr>
        <w:pStyle w:val="ConsPlusNormal"/>
        <w:suppressAutoHyphens/>
        <w:ind w:firstLine="0"/>
        <w:jc w:val="both"/>
        <w:rPr>
          <w:rFonts w:ascii="Times New Roman" w:hAnsi="Times New Roman" w:cs="Times New Roman"/>
          <w:sz w:val="28"/>
          <w:szCs w:val="28"/>
        </w:rPr>
      </w:pPr>
      <w:r w:rsidRPr="003D7BB9">
        <w:rPr>
          <w:rFonts w:ascii="Times New Roman" w:hAnsi="Times New Roman" w:cs="Times New Roman"/>
          <w:color w:val="000000"/>
          <w:sz w:val="28"/>
          <w:szCs w:val="28"/>
          <w:shd w:val="clear" w:color="auto" w:fill="FFFFFF"/>
        </w:rPr>
        <w:tab/>
        <w:t>- документа, подтверждающего право выполнения Работ, являющихся предметом настоящего Контракта, сертификатов соответствия и паспортов на оборудования и применяемые материалы, подлежащие сертификации и паспортизации, если такие требования установлены действующим законодательством Российской Федерации.</w:t>
      </w:r>
    </w:p>
    <w:p w:rsidR="009B2F0B" w:rsidRPr="003D7BB9" w:rsidRDefault="009B2F0B" w:rsidP="009B2F0B">
      <w:pPr>
        <w:pStyle w:val="a8"/>
        <w:jc w:val="both"/>
        <w:rPr>
          <w:b/>
          <w:bCs/>
          <w:sz w:val="28"/>
          <w:szCs w:val="28"/>
        </w:rPr>
      </w:pPr>
    </w:p>
    <w:p w:rsidR="009B2F0B" w:rsidRPr="003D7BB9" w:rsidRDefault="009B2F0B" w:rsidP="009B2F0B">
      <w:pPr>
        <w:pStyle w:val="a8"/>
        <w:jc w:val="center"/>
        <w:rPr>
          <w:bCs/>
          <w:sz w:val="28"/>
          <w:szCs w:val="28"/>
        </w:rPr>
      </w:pPr>
      <w:r w:rsidRPr="003D7BB9">
        <w:rPr>
          <w:bCs/>
          <w:sz w:val="28"/>
          <w:szCs w:val="28"/>
        </w:rPr>
        <w:t>5. ПРАВА И ОБЯЗАННОСТИ СТОРОН</w:t>
      </w:r>
    </w:p>
    <w:p w:rsidR="009B2F0B" w:rsidRPr="003D7BB9" w:rsidRDefault="009B2F0B" w:rsidP="009B2F0B">
      <w:pPr>
        <w:pStyle w:val="a8"/>
        <w:jc w:val="both"/>
        <w:rPr>
          <w:sz w:val="28"/>
          <w:szCs w:val="28"/>
        </w:rPr>
      </w:pP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bCs/>
          <w:sz w:val="28"/>
          <w:szCs w:val="28"/>
        </w:rPr>
        <w:lastRenderedPageBreak/>
        <w:tab/>
        <w:t>5.1. Подрядчик обязан:</w:t>
      </w:r>
    </w:p>
    <w:p w:rsidR="009B2F0B" w:rsidRPr="003D7BB9" w:rsidRDefault="009B2F0B" w:rsidP="009B2F0B">
      <w:pPr>
        <w:pStyle w:val="a8"/>
        <w:jc w:val="both"/>
        <w:rPr>
          <w:sz w:val="28"/>
          <w:szCs w:val="28"/>
        </w:rPr>
      </w:pPr>
      <w:r w:rsidRPr="003D7BB9">
        <w:rPr>
          <w:sz w:val="28"/>
          <w:szCs w:val="28"/>
        </w:rPr>
        <w:tab/>
        <w:t>5.1.1.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9B2F0B" w:rsidRPr="003D7BB9" w:rsidRDefault="009B2F0B" w:rsidP="009B2F0B">
      <w:pPr>
        <w:pStyle w:val="a8"/>
        <w:jc w:val="both"/>
        <w:rPr>
          <w:sz w:val="28"/>
          <w:szCs w:val="28"/>
        </w:rPr>
      </w:pPr>
      <w:r w:rsidRPr="003D7BB9">
        <w:rPr>
          <w:sz w:val="28"/>
          <w:szCs w:val="28"/>
        </w:rPr>
        <w:tab/>
        <w:t>5.1.2. Выполнить работы в условиях действующего учреждения с соблюдением правил действующего внутреннего распорядка, контрольно-пропускного режима, внутренних положений и инструкций учреждения. Выполнение работ не должно препятствовать или создавать неудобства в работе учреждения или представлять угрозу для сотрудников Заказчика.</w:t>
      </w:r>
    </w:p>
    <w:p w:rsidR="009B2F0B" w:rsidRPr="003D7BB9" w:rsidRDefault="009B2F0B" w:rsidP="009B2F0B">
      <w:pPr>
        <w:pStyle w:val="a8"/>
        <w:jc w:val="both"/>
        <w:rPr>
          <w:sz w:val="28"/>
          <w:szCs w:val="28"/>
        </w:rPr>
      </w:pPr>
      <w:r w:rsidRPr="003D7BB9">
        <w:rPr>
          <w:sz w:val="28"/>
          <w:szCs w:val="28"/>
        </w:rPr>
        <w:tab/>
        <w:t>5.1.3. Обеспечить:</w:t>
      </w:r>
    </w:p>
    <w:p w:rsidR="009B2F0B" w:rsidRPr="003D7BB9" w:rsidRDefault="009B2F0B" w:rsidP="009B2F0B">
      <w:pPr>
        <w:pStyle w:val="a8"/>
        <w:jc w:val="both"/>
        <w:rPr>
          <w:sz w:val="28"/>
          <w:szCs w:val="28"/>
        </w:rPr>
      </w:pPr>
      <w:r w:rsidRPr="003D7BB9">
        <w:rPr>
          <w:sz w:val="28"/>
          <w:szCs w:val="28"/>
        </w:rPr>
        <w:tab/>
        <w:t>- выполнение работ материалами, изделиями и конструкциями, инженерным и технологическим оборудованием;</w:t>
      </w:r>
    </w:p>
    <w:p w:rsidR="009B2F0B" w:rsidRPr="003D7BB9" w:rsidRDefault="009B2F0B" w:rsidP="009B2F0B">
      <w:pPr>
        <w:pStyle w:val="a8"/>
        <w:jc w:val="both"/>
        <w:rPr>
          <w:sz w:val="28"/>
          <w:szCs w:val="28"/>
        </w:rPr>
      </w:pPr>
      <w:r w:rsidRPr="003D7BB9">
        <w:rPr>
          <w:sz w:val="28"/>
          <w:szCs w:val="28"/>
        </w:rPr>
        <w:tab/>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p>
    <w:p w:rsidR="009B2F0B" w:rsidRPr="003D7BB9" w:rsidRDefault="009B2F0B" w:rsidP="009B2F0B">
      <w:pPr>
        <w:pStyle w:val="a8"/>
        <w:jc w:val="both"/>
        <w:rPr>
          <w:sz w:val="28"/>
          <w:szCs w:val="28"/>
        </w:rPr>
      </w:pPr>
      <w:r w:rsidRPr="003D7BB9">
        <w:rPr>
          <w:sz w:val="28"/>
          <w:szCs w:val="28"/>
        </w:rPr>
        <w:tab/>
        <w:t>- бесперебойное функционирование инженерных систем и оборудования, поставленного и смонтированного Подрядчиком, при надлежащей эксплуатации в течение гарантийного срока;</w:t>
      </w:r>
    </w:p>
    <w:p w:rsidR="009B2F0B" w:rsidRPr="003D7BB9" w:rsidRDefault="009B2F0B" w:rsidP="009B2F0B">
      <w:pPr>
        <w:pStyle w:val="a8"/>
        <w:jc w:val="both"/>
        <w:rPr>
          <w:sz w:val="28"/>
          <w:szCs w:val="28"/>
        </w:rPr>
      </w:pPr>
      <w:r w:rsidRPr="003D7BB9">
        <w:rPr>
          <w:sz w:val="28"/>
          <w:szCs w:val="28"/>
        </w:rPr>
        <w:tab/>
        <w:t>- приемку, разгрузку, складирование и хранение прибывающих на объект материалов и оборудования;</w:t>
      </w:r>
    </w:p>
    <w:p w:rsidR="009B2F0B" w:rsidRPr="003D7BB9" w:rsidRDefault="009B2F0B" w:rsidP="009B2F0B">
      <w:pPr>
        <w:pStyle w:val="a8"/>
        <w:jc w:val="both"/>
        <w:rPr>
          <w:sz w:val="28"/>
          <w:szCs w:val="28"/>
        </w:rPr>
      </w:pPr>
      <w:r w:rsidRPr="003D7BB9">
        <w:rPr>
          <w:sz w:val="28"/>
          <w:szCs w:val="28"/>
        </w:rPr>
        <w:tab/>
        <w:t>- содержание и уборку предоставленных помещений и прилегающей непосредственно к ним территории;</w:t>
      </w:r>
    </w:p>
    <w:p w:rsidR="009B2F0B" w:rsidRPr="003D7BB9" w:rsidRDefault="009B2F0B" w:rsidP="009B2F0B">
      <w:pPr>
        <w:pStyle w:val="a8"/>
        <w:jc w:val="both"/>
        <w:rPr>
          <w:sz w:val="28"/>
          <w:szCs w:val="28"/>
        </w:rPr>
      </w:pPr>
      <w:r w:rsidRPr="003D7BB9">
        <w:rPr>
          <w:sz w:val="28"/>
          <w:szCs w:val="28"/>
        </w:rPr>
        <w:tab/>
        <w:t>- вывоз имущества (оборудование, инвентарь, инструменты, строительные материалы, временные сооружения, другое имущество), принадлежащего Подрядчику после фактического окончания работ, до момента направления Заказчику акта приемки выполненных работ;</w:t>
      </w:r>
    </w:p>
    <w:p w:rsidR="009B2F0B" w:rsidRPr="003D7BB9" w:rsidRDefault="009B2F0B" w:rsidP="009B2F0B">
      <w:pPr>
        <w:pStyle w:val="a8"/>
        <w:jc w:val="both"/>
        <w:rPr>
          <w:sz w:val="28"/>
          <w:szCs w:val="28"/>
        </w:rPr>
      </w:pPr>
      <w:r w:rsidRPr="003D7BB9">
        <w:rPr>
          <w:sz w:val="28"/>
          <w:szCs w:val="28"/>
        </w:rPr>
        <w:tab/>
        <w:t>- передачу Заказчику одного экземпляра исполнительной документации по выполненным работам;</w:t>
      </w:r>
    </w:p>
    <w:p w:rsidR="009B2F0B" w:rsidRPr="003D7BB9" w:rsidRDefault="009B2F0B" w:rsidP="009B2F0B">
      <w:pPr>
        <w:pStyle w:val="a8"/>
        <w:jc w:val="both"/>
        <w:rPr>
          <w:sz w:val="28"/>
          <w:szCs w:val="28"/>
        </w:rPr>
      </w:pPr>
      <w:r w:rsidRPr="003D7BB9">
        <w:rPr>
          <w:sz w:val="28"/>
          <w:szCs w:val="28"/>
        </w:rPr>
        <w:tab/>
        <w:t>- охрану переданных помещений и материалов, изделий, конструкций, оборудования, в том числе переданного Заказчиком Подрядчику, с момента начала производства работ и до подписания акта выполненных работ.</w:t>
      </w:r>
    </w:p>
    <w:p w:rsidR="009B2F0B" w:rsidRPr="003D7BB9" w:rsidRDefault="009B2F0B" w:rsidP="009B2F0B">
      <w:pPr>
        <w:pStyle w:val="a8"/>
        <w:jc w:val="both"/>
        <w:rPr>
          <w:sz w:val="28"/>
          <w:szCs w:val="28"/>
        </w:rPr>
      </w:pPr>
      <w:r w:rsidRPr="003D7BB9">
        <w:rPr>
          <w:sz w:val="28"/>
          <w:szCs w:val="28"/>
        </w:rPr>
        <w:tab/>
        <w:t>5.1.4. Предоставить на материалы и оборудование, соответствующие сертификаты, технические паспорта и другие документы, удостоверяющие их происхождение и качество, на русском языке.</w:t>
      </w:r>
    </w:p>
    <w:p w:rsidR="009B2F0B" w:rsidRPr="003D7BB9" w:rsidRDefault="009B2F0B" w:rsidP="009B2F0B">
      <w:pPr>
        <w:pStyle w:val="a8"/>
        <w:jc w:val="both"/>
        <w:rPr>
          <w:sz w:val="28"/>
          <w:szCs w:val="28"/>
        </w:rPr>
      </w:pPr>
      <w:r w:rsidRPr="003D7BB9">
        <w:rPr>
          <w:sz w:val="28"/>
          <w:szCs w:val="28"/>
        </w:rPr>
        <w:tab/>
        <w:t>5.1.5. Информировать устно Заказчика за три дня до начала приемки отдельных работ по мере их готовности.</w:t>
      </w:r>
    </w:p>
    <w:p w:rsidR="009B2F0B" w:rsidRPr="003D7BB9" w:rsidRDefault="009B2F0B" w:rsidP="009B2F0B">
      <w:pPr>
        <w:pStyle w:val="a8"/>
        <w:jc w:val="both"/>
        <w:rPr>
          <w:sz w:val="28"/>
          <w:szCs w:val="28"/>
        </w:rPr>
      </w:pPr>
      <w:r w:rsidRPr="003D7BB9">
        <w:rPr>
          <w:sz w:val="28"/>
          <w:szCs w:val="28"/>
        </w:rPr>
        <w:tab/>
        <w:t>5.1.6. Вести журнал выполненных работ,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Заказчика и Подрядчика.</w:t>
      </w:r>
    </w:p>
    <w:p w:rsidR="009B2F0B" w:rsidRPr="003D7BB9" w:rsidRDefault="009B2F0B" w:rsidP="009B2F0B">
      <w:pPr>
        <w:pStyle w:val="a8"/>
        <w:jc w:val="both"/>
        <w:rPr>
          <w:sz w:val="28"/>
          <w:szCs w:val="28"/>
        </w:rPr>
      </w:pPr>
      <w:r w:rsidRPr="003D7BB9">
        <w:rPr>
          <w:sz w:val="28"/>
          <w:szCs w:val="28"/>
        </w:rPr>
        <w:lastRenderedPageBreak/>
        <w:tab/>
        <w:t>5.1.7. За свой счет нести расходы по устройству временных подсоединений и оплате услуг за пользование электроэнергией на период выполнения работ.</w:t>
      </w:r>
    </w:p>
    <w:p w:rsidR="009B2F0B" w:rsidRPr="003D7BB9" w:rsidRDefault="009B2F0B" w:rsidP="009B2F0B">
      <w:pPr>
        <w:pStyle w:val="a8"/>
        <w:jc w:val="both"/>
        <w:rPr>
          <w:sz w:val="28"/>
          <w:szCs w:val="28"/>
        </w:rPr>
      </w:pPr>
      <w:r w:rsidRPr="003D7BB9">
        <w:rPr>
          <w:sz w:val="28"/>
          <w:szCs w:val="28"/>
        </w:rPr>
        <w:tab/>
        <w:t>5.1.8. В срок, указанный Заказчиком,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контроля за производством и качеством работ.</w:t>
      </w:r>
    </w:p>
    <w:p w:rsidR="009B2F0B" w:rsidRPr="003D7BB9" w:rsidRDefault="009B2F0B" w:rsidP="009B2F0B">
      <w:pPr>
        <w:pStyle w:val="a8"/>
        <w:jc w:val="both"/>
        <w:rPr>
          <w:sz w:val="28"/>
          <w:szCs w:val="28"/>
        </w:rPr>
      </w:pPr>
      <w:r w:rsidRPr="003D7BB9">
        <w:rPr>
          <w:sz w:val="28"/>
          <w:szCs w:val="28"/>
        </w:rPr>
        <w:tab/>
        <w:t>5.1.9. 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выполненных работ.</w:t>
      </w:r>
    </w:p>
    <w:p w:rsidR="009B2F0B" w:rsidRPr="003D7BB9" w:rsidRDefault="009B2F0B" w:rsidP="009B2F0B">
      <w:pPr>
        <w:pStyle w:val="a8"/>
        <w:jc w:val="both"/>
        <w:rPr>
          <w:sz w:val="28"/>
          <w:szCs w:val="28"/>
        </w:rPr>
      </w:pPr>
      <w:r w:rsidRPr="003D7BB9">
        <w:rPr>
          <w:sz w:val="28"/>
          <w:szCs w:val="28"/>
        </w:rPr>
        <w:tab/>
        <w:t>5.1.10. Письменно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B2F0B" w:rsidRPr="003D7BB9" w:rsidRDefault="009B2F0B" w:rsidP="009B2F0B">
      <w:pPr>
        <w:pStyle w:val="3270pt"/>
        <w:spacing w:before="0" w:beforeAutospacing="0" w:after="0" w:afterAutospacing="0"/>
        <w:jc w:val="both"/>
        <w:rPr>
          <w:sz w:val="28"/>
          <w:szCs w:val="28"/>
        </w:rPr>
      </w:pPr>
      <w:r w:rsidRPr="003D7BB9">
        <w:rPr>
          <w:sz w:val="28"/>
          <w:szCs w:val="28"/>
        </w:rPr>
        <w:tab/>
        <w:t>5.1.11. Незамедлительно в письменной форме информировать Заказчика в случае невозможности исполнения обязательств по настоящему Контракту.</w:t>
      </w:r>
    </w:p>
    <w:p w:rsidR="009B2F0B" w:rsidRPr="003D7BB9" w:rsidRDefault="009B2F0B" w:rsidP="009B2F0B">
      <w:pPr>
        <w:pStyle w:val="a8"/>
        <w:jc w:val="both"/>
        <w:rPr>
          <w:sz w:val="28"/>
          <w:szCs w:val="28"/>
        </w:rPr>
      </w:pPr>
      <w:r w:rsidRPr="003D7BB9">
        <w:rPr>
          <w:sz w:val="28"/>
          <w:szCs w:val="28"/>
        </w:rPr>
        <w:tab/>
        <w:t>5.1.12. Выполнить в полном объеме все свои обязательства, предусмотренные настоящим Контрактом, в соответствии с действующим законодательством.</w:t>
      </w:r>
    </w:p>
    <w:p w:rsidR="009B2F0B" w:rsidRPr="003D7BB9" w:rsidRDefault="009B2F0B" w:rsidP="009B2F0B">
      <w:pPr>
        <w:pStyle w:val="a8"/>
        <w:jc w:val="both"/>
        <w:rPr>
          <w:sz w:val="28"/>
          <w:szCs w:val="28"/>
        </w:rPr>
      </w:pPr>
      <w:r w:rsidRPr="003D7BB9">
        <w:rPr>
          <w:sz w:val="28"/>
          <w:szCs w:val="28"/>
        </w:rPr>
        <w:tab/>
        <w:t>5.1.13.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и Ленинградской области.</w:t>
      </w:r>
    </w:p>
    <w:p w:rsidR="009B2F0B" w:rsidRPr="003D7BB9" w:rsidRDefault="009B2F0B" w:rsidP="009B2F0B">
      <w:pPr>
        <w:pStyle w:val="a8"/>
        <w:jc w:val="both"/>
        <w:rPr>
          <w:sz w:val="28"/>
          <w:szCs w:val="28"/>
        </w:rPr>
      </w:pPr>
      <w:r w:rsidRPr="003D7BB9">
        <w:rPr>
          <w:sz w:val="28"/>
          <w:szCs w:val="28"/>
        </w:rPr>
        <w:tab/>
        <w:t>5.1.14. Немедленно известить Заказчика и до получения от него указаний приостановить работы при обнаружении:</w:t>
      </w:r>
    </w:p>
    <w:p w:rsidR="009B2F0B" w:rsidRPr="003D7BB9" w:rsidRDefault="009B2F0B" w:rsidP="009B2F0B">
      <w:pPr>
        <w:pStyle w:val="a8"/>
        <w:jc w:val="both"/>
        <w:rPr>
          <w:sz w:val="28"/>
          <w:szCs w:val="28"/>
        </w:rPr>
      </w:pPr>
      <w:r w:rsidRPr="003D7BB9">
        <w:rPr>
          <w:sz w:val="28"/>
          <w:szCs w:val="28"/>
        </w:rPr>
        <w:tab/>
        <w:t>- возможных неблагоприятных для Заказчика последствий выполнения его указаний о способе выполнения работы;</w:t>
      </w:r>
    </w:p>
    <w:p w:rsidR="009B2F0B" w:rsidRPr="003D7BB9" w:rsidRDefault="009B2F0B" w:rsidP="009B2F0B">
      <w:pPr>
        <w:pStyle w:val="consnormal1"/>
        <w:ind w:right="0" w:firstLine="0"/>
        <w:jc w:val="both"/>
        <w:rPr>
          <w:rFonts w:ascii="Times New Roman" w:hAnsi="Times New Roman" w:cs="Times New Roman"/>
          <w:sz w:val="28"/>
          <w:szCs w:val="28"/>
        </w:rPr>
      </w:pPr>
      <w:r w:rsidRPr="003D7BB9">
        <w:rPr>
          <w:rFonts w:ascii="Times New Roman" w:hAnsi="Times New Roman" w:cs="Times New Roman"/>
          <w:sz w:val="28"/>
          <w:szCs w:val="28"/>
        </w:rPr>
        <w:tab/>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B2F0B" w:rsidRPr="003D7BB9" w:rsidRDefault="009B2F0B" w:rsidP="009B2F0B">
      <w:pPr>
        <w:pStyle w:val="consnormal1"/>
        <w:ind w:right="0" w:firstLine="0"/>
        <w:jc w:val="both"/>
        <w:rPr>
          <w:rFonts w:ascii="Times New Roman" w:hAnsi="Times New Roman" w:cs="Times New Roman"/>
          <w:sz w:val="28"/>
          <w:szCs w:val="28"/>
        </w:rPr>
      </w:pPr>
      <w:r w:rsidRPr="003D7BB9">
        <w:rPr>
          <w:rFonts w:ascii="Times New Roman" w:hAnsi="Times New Roman" w:cs="Times New Roman"/>
          <w:sz w:val="28"/>
          <w:szCs w:val="28"/>
        </w:rPr>
        <w:tab/>
        <w:t>Подрядчик обязан отвечать на письменные запросы Заказчика о предоставлении сведений и документов в течение 5 (пяти) после получения запросов.</w:t>
      </w:r>
    </w:p>
    <w:p w:rsidR="009B2F0B" w:rsidRPr="003D7BB9" w:rsidRDefault="009B2F0B" w:rsidP="009B2F0B">
      <w:pPr>
        <w:pStyle w:val="a4"/>
        <w:spacing w:after="0"/>
        <w:ind w:left="0"/>
        <w:rPr>
          <w:rFonts w:ascii="Times New Roman" w:hAnsi="Times New Roman"/>
          <w:sz w:val="28"/>
          <w:szCs w:val="28"/>
        </w:rPr>
      </w:pPr>
      <w:r w:rsidRPr="003D7BB9">
        <w:rPr>
          <w:rFonts w:ascii="Times New Roman" w:hAnsi="Times New Roman"/>
          <w:bCs/>
          <w:sz w:val="28"/>
          <w:szCs w:val="28"/>
        </w:rPr>
        <w:tab/>
        <w:t>5.2. Подрядчик вправе:</w:t>
      </w:r>
    </w:p>
    <w:p w:rsidR="009B2F0B" w:rsidRPr="003D7BB9" w:rsidRDefault="009B2F0B" w:rsidP="009B2F0B">
      <w:pPr>
        <w:pStyle w:val="a8"/>
        <w:jc w:val="both"/>
        <w:rPr>
          <w:sz w:val="28"/>
          <w:szCs w:val="28"/>
        </w:rPr>
      </w:pPr>
      <w:r w:rsidRPr="003D7BB9">
        <w:rPr>
          <w:sz w:val="28"/>
          <w:szCs w:val="28"/>
        </w:rPr>
        <w:tab/>
        <w:t>5.2.1. Требовать своевременного подписания Заказчиком акта выполненных работ на основании представленных Подрядчиком отчетных документов.</w:t>
      </w:r>
    </w:p>
    <w:p w:rsidR="009B2F0B" w:rsidRPr="003D7BB9" w:rsidRDefault="009B2F0B" w:rsidP="009B2F0B">
      <w:pPr>
        <w:pStyle w:val="a8"/>
        <w:jc w:val="both"/>
        <w:rPr>
          <w:sz w:val="28"/>
          <w:szCs w:val="28"/>
        </w:rPr>
      </w:pPr>
      <w:r w:rsidRPr="003D7BB9">
        <w:rPr>
          <w:sz w:val="28"/>
          <w:szCs w:val="28"/>
        </w:rPr>
        <w:tab/>
        <w:t>5.2.2. Требовать своевременной оплаты выполненных работ в соответствии с подписанным Заказчиком и Подрядчиком актом выполненных работ.</w:t>
      </w:r>
    </w:p>
    <w:p w:rsidR="009B2F0B" w:rsidRPr="003D7BB9" w:rsidRDefault="009B2F0B" w:rsidP="009B2F0B">
      <w:pPr>
        <w:pStyle w:val="a8"/>
        <w:jc w:val="both"/>
        <w:rPr>
          <w:sz w:val="28"/>
          <w:szCs w:val="28"/>
        </w:rPr>
      </w:pPr>
      <w:r w:rsidRPr="003D7BB9">
        <w:rPr>
          <w:sz w:val="28"/>
          <w:szCs w:val="28"/>
        </w:rPr>
        <w:lastRenderedPageBreak/>
        <w:tab/>
        <w:t>5.2.3.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1 к Контракту при условии письменного уведомления Заказчика.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факт в своей отчетной документации.</w:t>
      </w:r>
    </w:p>
    <w:p w:rsidR="009B2F0B" w:rsidRPr="003D7BB9" w:rsidRDefault="009B2F0B" w:rsidP="009B2F0B">
      <w:pPr>
        <w:pStyle w:val="a8"/>
        <w:jc w:val="both"/>
        <w:rPr>
          <w:sz w:val="28"/>
          <w:szCs w:val="28"/>
        </w:rPr>
      </w:pPr>
      <w:r w:rsidRPr="003D7BB9">
        <w:rPr>
          <w:sz w:val="28"/>
          <w:szCs w:val="28"/>
        </w:rPr>
        <w:tab/>
        <w:t>5.2.4. Осуществлять иные права, предусмотренные настоящим Контрактом и действующим законодательством Российской Федерации.</w:t>
      </w: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bCs/>
          <w:sz w:val="28"/>
          <w:szCs w:val="28"/>
        </w:rPr>
        <w:tab/>
        <w:t>5.3. Заказчик обязан:</w:t>
      </w:r>
    </w:p>
    <w:p w:rsidR="009B2F0B" w:rsidRPr="003D7BB9" w:rsidRDefault="009B2F0B" w:rsidP="009B2F0B">
      <w:pPr>
        <w:pStyle w:val="a8"/>
        <w:shd w:val="clear" w:color="auto" w:fill="FFFFFF"/>
        <w:jc w:val="both"/>
        <w:rPr>
          <w:sz w:val="28"/>
          <w:szCs w:val="28"/>
        </w:rPr>
      </w:pPr>
      <w:r w:rsidRPr="003D7BB9">
        <w:rPr>
          <w:sz w:val="28"/>
          <w:szCs w:val="28"/>
        </w:rPr>
        <w:tab/>
        <w:t>5.3.1.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9B2F0B" w:rsidRPr="003D7BB9" w:rsidRDefault="009B2F0B" w:rsidP="009B2F0B">
      <w:pPr>
        <w:pStyle w:val="a8"/>
        <w:shd w:val="clear" w:color="auto" w:fill="FFFFFF"/>
        <w:jc w:val="both"/>
        <w:rPr>
          <w:sz w:val="28"/>
          <w:szCs w:val="28"/>
        </w:rPr>
      </w:pPr>
      <w:r w:rsidRPr="003D7BB9">
        <w:rPr>
          <w:sz w:val="28"/>
          <w:szCs w:val="28"/>
        </w:rPr>
        <w:tab/>
        <w:t>5.3.2. Осуществлять контроль за соответствием объема, стоимости и качества работ условиям настоящего Контракта, строительным нормам и правилам.</w:t>
      </w:r>
    </w:p>
    <w:p w:rsidR="009B2F0B" w:rsidRPr="003D7BB9" w:rsidRDefault="009B2F0B" w:rsidP="009B2F0B">
      <w:pPr>
        <w:pStyle w:val="a8"/>
        <w:shd w:val="clear" w:color="auto" w:fill="FFFFFF"/>
        <w:jc w:val="both"/>
        <w:rPr>
          <w:sz w:val="28"/>
          <w:szCs w:val="28"/>
        </w:rPr>
      </w:pPr>
      <w:r w:rsidRPr="003D7BB9">
        <w:rPr>
          <w:sz w:val="28"/>
          <w:szCs w:val="28"/>
        </w:rPr>
        <w:tab/>
        <w:t>5.3.3. Своевременно сообщать в письменной форме Подрядчику о недостатках, обнаруженных в ходе выполнения работ или приемки выполненных работ.</w:t>
      </w:r>
    </w:p>
    <w:p w:rsidR="009B2F0B" w:rsidRPr="003D7BB9" w:rsidRDefault="009B2F0B" w:rsidP="009B2F0B">
      <w:pPr>
        <w:pStyle w:val="a8"/>
        <w:shd w:val="clear" w:color="auto" w:fill="FFFFFF"/>
        <w:jc w:val="both"/>
        <w:rPr>
          <w:sz w:val="28"/>
          <w:szCs w:val="28"/>
        </w:rPr>
      </w:pPr>
      <w:r w:rsidRPr="003D7BB9">
        <w:rPr>
          <w:sz w:val="28"/>
          <w:szCs w:val="28"/>
        </w:rPr>
        <w:tab/>
        <w:t>5.3.4.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9B2F0B" w:rsidRPr="003D7BB9" w:rsidRDefault="009B2F0B" w:rsidP="009B2F0B">
      <w:pPr>
        <w:pStyle w:val="a8"/>
        <w:shd w:val="clear" w:color="auto" w:fill="FFFFFF"/>
        <w:jc w:val="both"/>
        <w:rPr>
          <w:sz w:val="28"/>
          <w:szCs w:val="28"/>
        </w:rPr>
      </w:pPr>
      <w:r w:rsidRPr="003D7BB9">
        <w:rPr>
          <w:sz w:val="28"/>
          <w:szCs w:val="28"/>
        </w:rPr>
        <w:tab/>
        <w:t>5.3.5. Осуществлять контроль по исполнению Подрядчиком предписаний государственных надзорных органов в части безопасных методов ведения работ, качества работ и используемых материалов и строительных конструкций.</w:t>
      </w:r>
    </w:p>
    <w:p w:rsidR="009B2F0B" w:rsidRPr="003D7BB9" w:rsidRDefault="009B2F0B" w:rsidP="009B2F0B">
      <w:pPr>
        <w:pStyle w:val="a8"/>
        <w:shd w:val="clear" w:color="auto" w:fill="FFFFFF"/>
        <w:jc w:val="both"/>
        <w:rPr>
          <w:sz w:val="28"/>
          <w:szCs w:val="28"/>
        </w:rPr>
      </w:pPr>
      <w:r w:rsidRPr="003D7BB9">
        <w:rPr>
          <w:sz w:val="28"/>
          <w:szCs w:val="28"/>
        </w:rPr>
        <w:tab/>
        <w:t>5.3.6. Выполнить в полном объеме все свои обязательства, предусмотренные настоящим Контрактом.</w:t>
      </w:r>
    </w:p>
    <w:p w:rsidR="009B2F0B" w:rsidRPr="003D7BB9" w:rsidRDefault="009B2F0B" w:rsidP="009B2F0B">
      <w:pPr>
        <w:suppressAutoHyphens/>
        <w:jc w:val="both"/>
        <w:rPr>
          <w:rFonts w:ascii="Times New Roman" w:hAnsi="Times New Roman"/>
          <w:sz w:val="28"/>
          <w:szCs w:val="28"/>
        </w:rPr>
      </w:pPr>
      <w:r w:rsidRPr="003D7BB9">
        <w:rPr>
          <w:rFonts w:ascii="Times New Roman" w:hAnsi="Times New Roman"/>
          <w:sz w:val="28"/>
          <w:szCs w:val="28"/>
        </w:rPr>
        <w:tab/>
        <w:t>5.3.7. Обеспечить Подрядчику беспрепятственный доступ к объекту выполнения работ на весь период действия настоящего Контракта.</w:t>
      </w:r>
    </w:p>
    <w:p w:rsidR="009B2F0B" w:rsidRPr="003D7BB9" w:rsidRDefault="009B2F0B" w:rsidP="009B2F0B">
      <w:pPr>
        <w:suppressAutoHyphens/>
        <w:jc w:val="both"/>
        <w:rPr>
          <w:rFonts w:ascii="Times New Roman" w:hAnsi="Times New Roman"/>
          <w:sz w:val="28"/>
          <w:szCs w:val="28"/>
        </w:rPr>
      </w:pPr>
      <w:r w:rsidRPr="003D7BB9">
        <w:rPr>
          <w:rFonts w:ascii="Times New Roman" w:hAnsi="Times New Roman"/>
          <w:sz w:val="28"/>
          <w:szCs w:val="28"/>
        </w:rPr>
        <w:tab/>
        <w:t>5.3.8. Оказывать любое содействие Подрядчику.</w:t>
      </w:r>
    </w:p>
    <w:p w:rsidR="009B2F0B" w:rsidRPr="003D7BB9" w:rsidRDefault="009B2F0B" w:rsidP="009B2F0B">
      <w:pPr>
        <w:pStyle w:val="a7"/>
        <w:rPr>
          <w:sz w:val="28"/>
          <w:szCs w:val="28"/>
        </w:rPr>
      </w:pPr>
      <w:r w:rsidRPr="003D7BB9">
        <w:rPr>
          <w:sz w:val="28"/>
          <w:szCs w:val="28"/>
        </w:rPr>
        <w:tab/>
        <w:t xml:space="preserve">5.3.9.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w:t>
      </w:r>
      <w:r w:rsidRPr="003D7BB9">
        <w:rPr>
          <w:sz w:val="28"/>
          <w:szCs w:val="28"/>
        </w:rPr>
        <w:lastRenderedPageBreak/>
        <w:t xml:space="preserve">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w:t>
      </w:r>
      <w:r w:rsidRPr="003D7BB9">
        <w:rPr>
          <w:sz w:val="28"/>
          <w:szCs w:val="28"/>
          <w:lang w:val="en-US"/>
        </w:rPr>
        <w:t>N</w:t>
      </w:r>
      <w:r w:rsidRPr="003D7BB9">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sz w:val="28"/>
          <w:szCs w:val="28"/>
        </w:rPr>
        <w:tab/>
        <w:t>5.3.10.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w:t>
      </w:r>
      <w:r w:rsidRPr="003D7BB9">
        <w:rPr>
          <w:rFonts w:ascii="Times New Roman" w:hAnsi="Times New Roman"/>
          <w:color w:val="000000"/>
          <w:sz w:val="28"/>
          <w:szCs w:val="28"/>
        </w:rPr>
        <w:t>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выполненных работ.</w:t>
      </w:r>
    </w:p>
    <w:p w:rsidR="009B2F0B" w:rsidRPr="003D7BB9" w:rsidRDefault="009B2F0B" w:rsidP="009B2F0B">
      <w:pPr>
        <w:pStyle w:val="2100"/>
        <w:spacing w:before="0" w:beforeAutospacing="0" w:after="0" w:afterAutospacing="0"/>
        <w:jc w:val="both"/>
        <w:rPr>
          <w:bCs/>
          <w:sz w:val="28"/>
          <w:szCs w:val="28"/>
        </w:rPr>
      </w:pPr>
      <w:r w:rsidRPr="003D7BB9">
        <w:rPr>
          <w:bCs/>
          <w:sz w:val="28"/>
          <w:szCs w:val="28"/>
        </w:rPr>
        <w:tab/>
        <w:t>5.4. Заказчик имеет право:</w:t>
      </w:r>
    </w:p>
    <w:p w:rsidR="009B2F0B" w:rsidRPr="003D7BB9" w:rsidRDefault="009B2F0B" w:rsidP="009B2F0B">
      <w:pPr>
        <w:pStyle w:val="a8"/>
        <w:jc w:val="both"/>
        <w:rPr>
          <w:sz w:val="28"/>
          <w:szCs w:val="28"/>
        </w:rPr>
      </w:pPr>
      <w:r w:rsidRPr="003D7BB9">
        <w:rPr>
          <w:sz w:val="28"/>
          <w:szCs w:val="28"/>
        </w:rPr>
        <w:tab/>
        <w:t>5.4.1. Беспрепятственного доступа ко всем видам работ в течение всего периода и в любое время их выполнения.</w:t>
      </w:r>
    </w:p>
    <w:p w:rsidR="009B2F0B" w:rsidRPr="003D7BB9" w:rsidRDefault="009B2F0B" w:rsidP="009B2F0B">
      <w:pPr>
        <w:pStyle w:val="a8"/>
        <w:jc w:val="both"/>
        <w:rPr>
          <w:sz w:val="28"/>
          <w:szCs w:val="28"/>
        </w:rPr>
      </w:pPr>
      <w:r w:rsidRPr="003D7BB9">
        <w:rPr>
          <w:sz w:val="28"/>
          <w:szCs w:val="28"/>
        </w:rPr>
        <w:tab/>
        <w:t>5.4.2. Контролировать ход выполнения Подрядчиком работ по настоящему Контракту без вмешательства в оперативно-хозяйственную деятельность Подрядчика;</w:t>
      </w:r>
    </w:p>
    <w:p w:rsidR="009B2F0B" w:rsidRPr="003D7BB9" w:rsidRDefault="009B2F0B" w:rsidP="009B2F0B">
      <w:pPr>
        <w:pStyle w:val="a8"/>
        <w:jc w:val="both"/>
        <w:rPr>
          <w:sz w:val="28"/>
          <w:szCs w:val="28"/>
        </w:rPr>
      </w:pPr>
      <w:r w:rsidRPr="003D7BB9">
        <w:rPr>
          <w:sz w:val="28"/>
          <w:szCs w:val="28"/>
        </w:rPr>
        <w:tab/>
        <w:t>5.4.3. В любое время потребовать от Подрядчика отчет о ходе выполнения настоящего Контракта.</w:t>
      </w: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8"/>
          <w:szCs w:val="28"/>
        </w:rPr>
        <w:tab/>
        <w:t>5.4.4. Требовать от Подрядчика надлежащего выполнения работ и своевременного устранения выявленных недостатков.</w:t>
      </w: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8"/>
          <w:szCs w:val="28"/>
        </w:rPr>
        <w:tab/>
        <w:t>5.4.5.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1 к Контракту.</w:t>
      </w:r>
    </w:p>
    <w:p w:rsidR="009B2F0B" w:rsidRPr="003D7BB9" w:rsidRDefault="009B2F0B" w:rsidP="009B2F0B">
      <w:pPr>
        <w:pStyle w:val="a8"/>
        <w:jc w:val="both"/>
        <w:rPr>
          <w:sz w:val="28"/>
          <w:szCs w:val="28"/>
        </w:rPr>
      </w:pPr>
      <w:r w:rsidRPr="003D7BB9">
        <w:rPr>
          <w:sz w:val="28"/>
          <w:szCs w:val="28"/>
        </w:rPr>
        <w:tab/>
        <w:t>5.4.6. Заказчик вправе принять решение об одностороннем отказе от исполнения Контракта по основаниям, предусмотренным Гражданским законодательством РФ.</w:t>
      </w:r>
    </w:p>
    <w:p w:rsidR="009B2F0B" w:rsidRPr="003D7BB9" w:rsidRDefault="009B2F0B" w:rsidP="009B2F0B">
      <w:pPr>
        <w:suppressAutoHyphens/>
        <w:jc w:val="both"/>
        <w:rPr>
          <w:rFonts w:ascii="Times New Roman" w:hAnsi="Times New Roman"/>
          <w:sz w:val="28"/>
          <w:szCs w:val="28"/>
        </w:rPr>
      </w:pPr>
      <w:r w:rsidRPr="003D7BB9">
        <w:rPr>
          <w:rFonts w:ascii="Times New Roman" w:hAnsi="Times New Roman"/>
          <w:sz w:val="28"/>
          <w:szCs w:val="28"/>
        </w:rPr>
        <w:tab/>
        <w:t>5.4.7. Произвести приемку и оплату досрочно выполненных работ.</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Данный контроль Заказчик вправе осуществлять в следующих формах:</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 посредством запроса у Подрядчика сведений и документов;</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 путем непосредственного осмотра и проверки выполняемой работы.</w:t>
      </w:r>
    </w:p>
    <w:p w:rsidR="009B2F0B" w:rsidRPr="003D7BB9" w:rsidRDefault="009B2F0B" w:rsidP="009B2F0B">
      <w:pPr>
        <w:pStyle w:val="a8"/>
        <w:jc w:val="both"/>
        <w:rPr>
          <w:sz w:val="28"/>
          <w:szCs w:val="28"/>
        </w:rPr>
      </w:pPr>
    </w:p>
    <w:p w:rsidR="009B2F0B" w:rsidRPr="003D7BB9" w:rsidRDefault="009B2F0B" w:rsidP="009B2F0B">
      <w:pPr>
        <w:pStyle w:val="a8"/>
        <w:jc w:val="center"/>
        <w:rPr>
          <w:bCs/>
          <w:sz w:val="28"/>
          <w:szCs w:val="28"/>
        </w:rPr>
      </w:pPr>
      <w:r w:rsidRPr="003D7BB9">
        <w:rPr>
          <w:bCs/>
          <w:sz w:val="28"/>
          <w:szCs w:val="28"/>
        </w:rPr>
        <w:t>6. ПОРЯДОК И СРОКИ ПРИЕМКИ ВЫПОЛНЕННЫХ РАБОТ</w:t>
      </w:r>
    </w:p>
    <w:p w:rsidR="009B2F0B" w:rsidRPr="003D7BB9" w:rsidRDefault="009B2F0B" w:rsidP="009B2F0B">
      <w:pPr>
        <w:pStyle w:val="a8"/>
        <w:jc w:val="both"/>
        <w:rPr>
          <w:sz w:val="28"/>
          <w:szCs w:val="28"/>
        </w:rPr>
      </w:pPr>
    </w:p>
    <w:p w:rsidR="009B2F0B" w:rsidRPr="003D7BB9" w:rsidRDefault="009B2F0B" w:rsidP="009B2F0B">
      <w:pPr>
        <w:jc w:val="both"/>
        <w:rPr>
          <w:rFonts w:ascii="Times New Roman" w:hAnsi="Times New Roman"/>
          <w:color w:val="000000"/>
          <w:sz w:val="28"/>
          <w:szCs w:val="28"/>
          <w:shd w:val="clear" w:color="auto" w:fill="FFFFFF"/>
        </w:rPr>
      </w:pPr>
      <w:r w:rsidRPr="003D7BB9">
        <w:rPr>
          <w:rFonts w:ascii="Times New Roman" w:hAnsi="Times New Roman"/>
          <w:color w:val="000000"/>
          <w:sz w:val="28"/>
          <w:szCs w:val="28"/>
          <w:shd w:val="clear" w:color="auto" w:fill="FFFFFF"/>
        </w:rPr>
        <w:tab/>
        <w:t>6.1. Сдача и приемка результатов Работ осуществляются на основании Технического задания и оформляются Актом выполненных Работ.</w:t>
      </w:r>
    </w:p>
    <w:p w:rsidR="009B2F0B" w:rsidRPr="003D7BB9" w:rsidRDefault="009B2F0B" w:rsidP="009B2F0B">
      <w:pPr>
        <w:jc w:val="both"/>
        <w:rPr>
          <w:rFonts w:ascii="Times New Roman" w:hAnsi="Times New Roman"/>
          <w:color w:val="000000"/>
          <w:sz w:val="28"/>
          <w:szCs w:val="28"/>
          <w:shd w:val="clear" w:color="auto" w:fill="FFFFFF"/>
        </w:rPr>
      </w:pPr>
      <w:r w:rsidRPr="003D7BB9">
        <w:rPr>
          <w:rFonts w:ascii="Times New Roman" w:hAnsi="Times New Roman"/>
          <w:color w:val="000000"/>
          <w:sz w:val="28"/>
          <w:szCs w:val="28"/>
          <w:shd w:val="clear" w:color="auto" w:fill="FFFFFF"/>
        </w:rPr>
        <w:tab/>
        <w:t>6.2. При приемке выполненных Работ Заказчик проверяет соответствие Работ Техническому заданию.</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lastRenderedPageBreak/>
        <w:tab/>
        <w:t>6.3. 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9B2F0B" w:rsidRPr="003D7BB9" w:rsidRDefault="009B2F0B" w:rsidP="009B2F0B">
      <w:pPr>
        <w:jc w:val="both"/>
        <w:rPr>
          <w:rFonts w:ascii="Times New Roman" w:hAnsi="Times New Roman"/>
          <w:color w:val="000000"/>
          <w:sz w:val="28"/>
          <w:szCs w:val="28"/>
          <w:shd w:val="clear" w:color="auto" w:fill="FFFFFF"/>
        </w:rPr>
      </w:pPr>
      <w:r w:rsidRPr="003D7BB9">
        <w:rPr>
          <w:rFonts w:ascii="Times New Roman" w:hAnsi="Times New Roman"/>
          <w:color w:val="000000"/>
          <w:sz w:val="28"/>
          <w:szCs w:val="28"/>
          <w:shd w:val="clear" w:color="auto" w:fill="FFFFFF"/>
        </w:rPr>
        <w:tab/>
        <w:t>6.4. По завершении Работ Подрядчик направляет Заказчику Акт выполненных Работ, указанный в пункте 6.1.</w:t>
      </w:r>
    </w:p>
    <w:p w:rsidR="009B2F0B" w:rsidRPr="003D7BB9" w:rsidRDefault="009B2F0B" w:rsidP="009B2F0B">
      <w:pPr>
        <w:widowControl w:val="0"/>
        <w:autoSpaceDE w:val="0"/>
        <w:jc w:val="both"/>
        <w:rPr>
          <w:rFonts w:ascii="Times New Roman" w:hAnsi="Times New Roman"/>
          <w:color w:val="000000"/>
          <w:sz w:val="28"/>
          <w:szCs w:val="28"/>
        </w:rPr>
      </w:pPr>
      <w:r w:rsidRPr="003D7BB9">
        <w:rPr>
          <w:rFonts w:ascii="Times New Roman" w:hAnsi="Times New Roman"/>
          <w:color w:val="000000"/>
          <w:sz w:val="28"/>
          <w:szCs w:val="28"/>
        </w:rPr>
        <w:tab/>
        <w:t>Не позднее 10 (десяти) рабочих дней после получения от Подрядчика документов, указанных в п. 6.1 Контракта, Заказчик рассматривает результаты и осуществляет приемку выполненных Работ (этапа) по Контракту на предмет соответствия их объема и качества требованиям, изложенным в Контракте.</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6.5. При наличии замечаний и претензий к выполненным Работам Заказчик в течение 5-ти рабочих дней со дня получения от Подрядчика акта приемки выполненных работ направляет мотивированный отказ от приемки Работ.</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В мотивированном отказе Заказчиком от приемки Работ указывается перечень замечаний и претензий к выполненным Работам и сроки их устранения. Замечания и претензии устраняются Подрядчиком за свой счет, если они не выходят за пределы условий настоящего Контракта.</w:t>
      </w:r>
    </w:p>
    <w:p w:rsidR="009B2F0B" w:rsidRPr="003D7BB9" w:rsidRDefault="009B2F0B" w:rsidP="009B2F0B">
      <w:pPr>
        <w:jc w:val="both"/>
        <w:rPr>
          <w:rFonts w:ascii="Times New Roman" w:hAnsi="Times New Roman"/>
          <w:sz w:val="28"/>
          <w:szCs w:val="28"/>
        </w:rPr>
      </w:pPr>
      <w:r w:rsidRPr="003D7BB9">
        <w:rPr>
          <w:rFonts w:ascii="Times New Roman" w:hAnsi="Times New Roman"/>
          <w:sz w:val="28"/>
          <w:szCs w:val="28"/>
        </w:rPr>
        <w:tab/>
        <w:t>При отказе (уклонении) Подрядчика от подписания мотивировочного отказа,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 xml:space="preserve">6.6. </w:t>
      </w:r>
      <w:proofErr w:type="spellStart"/>
      <w:r w:rsidRPr="003D7BB9">
        <w:rPr>
          <w:rFonts w:ascii="Times New Roman" w:hAnsi="Times New Roman"/>
          <w:color w:val="000000"/>
          <w:sz w:val="28"/>
          <w:szCs w:val="28"/>
        </w:rPr>
        <w:t>Неустранение</w:t>
      </w:r>
      <w:proofErr w:type="spellEnd"/>
      <w:r w:rsidRPr="003D7BB9">
        <w:rPr>
          <w:rFonts w:ascii="Times New Roman" w:hAnsi="Times New Roman"/>
          <w:color w:val="000000"/>
          <w:sz w:val="28"/>
          <w:szCs w:val="28"/>
        </w:rPr>
        <w:t xml:space="preserve"> в указанный срок обнаруженных недостатков является основанием для направления претензии Подрядчику с требованием об уплате штрафных санкций, предусмотренных настоящим Контрактом.</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Если Подрядчик не передаст заказчику необходимую для эксплуатации результата работы информацию и без нее использование результата для целей, указанных в договоре, невозможно, работа не признается надлежащим образом выполненной и подрядчик не сможет требовать ее оплаты.</w:t>
      </w:r>
    </w:p>
    <w:p w:rsidR="009B2F0B" w:rsidRPr="003D7BB9" w:rsidRDefault="009B2F0B" w:rsidP="009B2F0B">
      <w:pPr>
        <w:jc w:val="both"/>
        <w:rPr>
          <w:rFonts w:ascii="Times New Roman" w:hAnsi="Times New Roman"/>
          <w:sz w:val="28"/>
          <w:szCs w:val="28"/>
        </w:rPr>
      </w:pPr>
      <w:r w:rsidRPr="003D7BB9">
        <w:rPr>
          <w:rFonts w:ascii="Times New Roman" w:hAnsi="Times New Roman"/>
          <w:sz w:val="28"/>
          <w:szCs w:val="28"/>
        </w:rPr>
        <w:tab/>
        <w:t xml:space="preserve">При </w:t>
      </w:r>
      <w:proofErr w:type="spellStart"/>
      <w:r w:rsidRPr="003D7BB9">
        <w:rPr>
          <w:rFonts w:ascii="Times New Roman" w:hAnsi="Times New Roman"/>
          <w:sz w:val="28"/>
          <w:szCs w:val="28"/>
        </w:rPr>
        <w:t>неустранении</w:t>
      </w:r>
      <w:proofErr w:type="spellEnd"/>
      <w:r w:rsidRPr="003D7BB9">
        <w:rPr>
          <w:rFonts w:ascii="Times New Roman" w:hAnsi="Times New Roman"/>
          <w:sz w:val="28"/>
          <w:szCs w:val="28"/>
        </w:rPr>
        <w:t xml:space="preserve"> Подрядчиком недостатков в сроки, указанные в рекламационном акте (журнале работ), Заказчик вправе поручить исправление Работ другому лицу за счет Подрядчика, а также потребовать возмещения убытков.</w:t>
      </w:r>
    </w:p>
    <w:p w:rsidR="009B2F0B" w:rsidRPr="003D7BB9" w:rsidRDefault="009B2F0B" w:rsidP="009B2F0B">
      <w:pPr>
        <w:jc w:val="both"/>
        <w:rPr>
          <w:rFonts w:ascii="Times New Roman" w:hAnsi="Times New Roman"/>
          <w:color w:val="FF0000"/>
          <w:sz w:val="28"/>
          <w:szCs w:val="28"/>
        </w:rPr>
      </w:pPr>
      <w:r w:rsidRPr="003D7BB9">
        <w:rPr>
          <w:rFonts w:ascii="Times New Roman" w:hAnsi="Times New Roman"/>
          <w:sz w:val="28"/>
          <w:szCs w:val="28"/>
        </w:rPr>
        <w:lastRenderedPageBreak/>
        <w:tab/>
        <w:t>6.7. Заказчик вправе отказаться от приемки Работ в случае обнаружения недостатков, которые могут повлечь за собой невозможность ввода Объекта в эксплуатацию и не могут быть устранены Подрядчиком.</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6.8. Акт выполненных работ подписывается в течение 5-ти рабочих дней после устранения Подрядчиком всех выявленных при приемке недостатков.</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6.9. Работы считаются выполненными со дня подписания акта выполненных работ.</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6.10. В случае досрочного выполнения работ Подрядчиком, Заказчик вправе досрочно принять и оплатить результат выполненных работ.</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6.11. Результат выполненных работ переходит в собственность Заказчика с момента подписания сторонами акта выполненных работ.</w:t>
      </w:r>
    </w:p>
    <w:p w:rsidR="009B2F0B" w:rsidRPr="003D7BB9" w:rsidRDefault="009B2F0B" w:rsidP="009B2F0B">
      <w:pPr>
        <w:suppressAutoHyphens/>
        <w:jc w:val="both"/>
        <w:rPr>
          <w:rFonts w:ascii="Times New Roman" w:hAnsi="Times New Roman"/>
          <w:color w:val="000000"/>
          <w:sz w:val="28"/>
          <w:szCs w:val="28"/>
        </w:rPr>
      </w:pPr>
    </w:p>
    <w:p w:rsidR="009B2F0B" w:rsidRPr="003D7BB9" w:rsidRDefault="009B2F0B" w:rsidP="009B2F0B">
      <w:pPr>
        <w:suppressAutoHyphens/>
        <w:jc w:val="center"/>
        <w:rPr>
          <w:rFonts w:ascii="Times New Roman" w:hAnsi="Times New Roman"/>
          <w:color w:val="000000"/>
          <w:sz w:val="28"/>
          <w:szCs w:val="28"/>
        </w:rPr>
      </w:pPr>
      <w:r w:rsidRPr="003D7BB9">
        <w:rPr>
          <w:rFonts w:ascii="Times New Roman" w:hAnsi="Times New Roman"/>
          <w:color w:val="000000"/>
          <w:sz w:val="28"/>
          <w:szCs w:val="28"/>
        </w:rPr>
        <w:t>7. ТРЕБОВАНИЯ К КАЧЕСТВУ ВЫПОЛНЕННЫХ РАБОТ</w:t>
      </w:r>
    </w:p>
    <w:p w:rsidR="009B2F0B" w:rsidRPr="003D7BB9" w:rsidRDefault="009B2F0B" w:rsidP="009B2F0B">
      <w:pPr>
        <w:suppressAutoHyphens/>
        <w:jc w:val="center"/>
        <w:rPr>
          <w:rFonts w:ascii="Times New Roman" w:hAnsi="Times New Roman"/>
          <w:color w:val="000000"/>
          <w:sz w:val="28"/>
          <w:szCs w:val="28"/>
        </w:rPr>
      </w:pP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7.1. Подрядчик гарантирует:</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7.1.1. Качество выполнения всех работ в соответствии с Техническим заданием (приложение № 1 к настоящему Контракту) своевременное устранение недостатков и дефектов, выявленных при приемке Работ и в период гарантийного срока эксплуатации Объекта;</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7.1.2. Возможность эксплуатации Объекта на протяжении гарантийного срока.</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lastRenderedPageBreak/>
        <w:tab/>
        <w:t xml:space="preserve">7.1.3. При обнаружении в течение гарантийного срока недостатков Заказчик должен заявить о них Подрядчику в </w:t>
      </w:r>
      <w:r>
        <w:rPr>
          <w:rFonts w:ascii="Times New Roman" w:hAnsi="Times New Roman"/>
          <w:color w:val="000000"/>
          <w:sz w:val="28"/>
          <w:szCs w:val="28"/>
        </w:rPr>
        <w:t xml:space="preserve">течении 15(пятнадцати) рабочих дней </w:t>
      </w:r>
      <w:r w:rsidRPr="003D7BB9">
        <w:rPr>
          <w:rFonts w:ascii="Times New Roman" w:hAnsi="Times New Roman"/>
          <w:color w:val="000000"/>
          <w:sz w:val="28"/>
          <w:szCs w:val="28"/>
        </w:rPr>
        <w:t xml:space="preserve">  при их обнаружении.</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7.1.4. В случае обнаружения дефектов и недостатков Подрядчик обязан устранить соответствующие недостатки в срок, указанный в акте, в котором фиксируются данные недостатки.</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7.1.5.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rsidR="009B2F0B" w:rsidRPr="003D7BB9" w:rsidRDefault="009B2F0B" w:rsidP="009B2F0B">
      <w:pPr>
        <w:suppressAutoHyphens/>
        <w:jc w:val="both"/>
        <w:rPr>
          <w:rFonts w:ascii="Times New Roman" w:hAnsi="Times New Roman"/>
          <w:color w:val="000000"/>
          <w:sz w:val="28"/>
          <w:szCs w:val="28"/>
        </w:rPr>
      </w:pPr>
    </w:p>
    <w:p w:rsidR="009B2F0B" w:rsidRPr="003D7BB9" w:rsidRDefault="009B2F0B" w:rsidP="009B2F0B">
      <w:pPr>
        <w:suppressAutoHyphens/>
        <w:jc w:val="both"/>
        <w:rPr>
          <w:rFonts w:ascii="Times New Roman" w:hAnsi="Times New Roman"/>
          <w:color w:val="000000"/>
          <w:sz w:val="28"/>
          <w:szCs w:val="28"/>
        </w:rPr>
      </w:pPr>
    </w:p>
    <w:p w:rsidR="009B2F0B" w:rsidRPr="003D7BB9" w:rsidRDefault="009B2F0B" w:rsidP="009B2F0B">
      <w:pPr>
        <w:suppressAutoHyphens/>
        <w:jc w:val="both"/>
        <w:rPr>
          <w:rFonts w:ascii="Times New Roman" w:hAnsi="Times New Roman"/>
          <w:color w:val="000000"/>
          <w:sz w:val="28"/>
          <w:szCs w:val="28"/>
        </w:rPr>
      </w:pPr>
    </w:p>
    <w:p w:rsidR="009B2F0B" w:rsidRPr="003D7BB9" w:rsidRDefault="009B2F0B" w:rsidP="009B2F0B">
      <w:pPr>
        <w:suppressAutoHyphens/>
        <w:jc w:val="center"/>
        <w:rPr>
          <w:rFonts w:ascii="Times New Roman" w:hAnsi="Times New Roman"/>
          <w:sz w:val="28"/>
          <w:szCs w:val="28"/>
        </w:rPr>
      </w:pPr>
      <w:r w:rsidRPr="003D7BB9">
        <w:rPr>
          <w:rFonts w:ascii="Times New Roman" w:hAnsi="Times New Roman"/>
          <w:sz w:val="28"/>
          <w:szCs w:val="28"/>
        </w:rPr>
        <w:t>8. ГАРАНТИЯ КАЧЕСТВА РАБОТ</w:t>
      </w:r>
    </w:p>
    <w:p w:rsidR="009B2F0B" w:rsidRPr="003D7BB9" w:rsidRDefault="009B2F0B" w:rsidP="009B2F0B">
      <w:pPr>
        <w:suppressAutoHyphens/>
        <w:jc w:val="center"/>
        <w:rPr>
          <w:rFonts w:ascii="Times New Roman" w:hAnsi="Times New Roman"/>
          <w:sz w:val="28"/>
          <w:szCs w:val="28"/>
        </w:rPr>
      </w:pPr>
    </w:p>
    <w:p w:rsidR="009B2F0B" w:rsidRPr="003D7BB9" w:rsidRDefault="009B2F0B" w:rsidP="009B2F0B">
      <w:pPr>
        <w:suppressAutoHyphens/>
        <w:jc w:val="both"/>
        <w:rPr>
          <w:rFonts w:ascii="Times New Roman" w:hAnsi="Times New Roman"/>
          <w:sz w:val="28"/>
          <w:szCs w:val="28"/>
        </w:rPr>
      </w:pPr>
      <w:r w:rsidRPr="003D7BB9">
        <w:rPr>
          <w:rFonts w:ascii="Times New Roman" w:hAnsi="Times New Roman"/>
          <w:color w:val="000000"/>
          <w:sz w:val="28"/>
          <w:szCs w:val="28"/>
        </w:rPr>
        <w:tab/>
        <w:t xml:space="preserve">8.1. Подрядчик гарантирует, что </w:t>
      </w:r>
      <w:r w:rsidRPr="003D7BB9">
        <w:rPr>
          <w:rFonts w:ascii="Times New Roman" w:hAnsi="Times New Roman"/>
          <w:sz w:val="28"/>
          <w:szCs w:val="28"/>
        </w:rPr>
        <w:t>выполняемые Работы соответствуют требованиям, установленным в Контракте, обязательным нормам и правилам, регулирующим данную деятельность (ГОСТ, ТУ),</w:t>
      </w:r>
      <w:r w:rsidRPr="003D7BB9">
        <w:rPr>
          <w:rFonts w:ascii="Times New Roman" w:hAnsi="Times New Roman"/>
          <w:color w:val="000000"/>
          <w:sz w:val="28"/>
          <w:szCs w:val="28"/>
        </w:rPr>
        <w:t xml:space="preserve"> а также иным требованиям законодательства Российской Федерации</w:t>
      </w:r>
      <w:r w:rsidRPr="003D7BB9">
        <w:rPr>
          <w:rFonts w:ascii="Times New Roman" w:hAnsi="Times New Roman"/>
          <w:sz w:val="28"/>
          <w:szCs w:val="28"/>
        </w:rPr>
        <w:t>, действующим на момент выполнения Работ.</w:t>
      </w:r>
    </w:p>
    <w:p w:rsidR="009B2F0B" w:rsidRPr="003D7BB9" w:rsidRDefault="009B2F0B" w:rsidP="009B2F0B">
      <w:pPr>
        <w:widowControl w:val="0"/>
        <w:autoSpaceDE w:val="0"/>
        <w:jc w:val="both"/>
        <w:rPr>
          <w:rFonts w:ascii="Times New Roman" w:hAnsi="Times New Roman"/>
          <w:sz w:val="28"/>
          <w:szCs w:val="28"/>
        </w:rPr>
      </w:pPr>
      <w:r w:rsidRPr="003D7BB9">
        <w:rPr>
          <w:rFonts w:ascii="Times New Roman" w:hAnsi="Times New Roman"/>
          <w:color w:val="000000"/>
          <w:sz w:val="28"/>
          <w:szCs w:val="28"/>
        </w:rPr>
        <w:tab/>
        <w:t xml:space="preserve">8.2. Гарантийный срок на выполненные по Контракту Работы </w:t>
      </w:r>
      <w:proofErr w:type="gramStart"/>
      <w:r w:rsidRPr="003D7BB9">
        <w:rPr>
          <w:rFonts w:ascii="Times New Roman" w:hAnsi="Times New Roman"/>
          <w:color w:val="000000"/>
          <w:sz w:val="28"/>
          <w:szCs w:val="28"/>
        </w:rPr>
        <w:t>составляет  3</w:t>
      </w:r>
      <w:proofErr w:type="gramEnd"/>
      <w:r w:rsidRPr="003D7BB9">
        <w:rPr>
          <w:rFonts w:ascii="Times New Roman" w:hAnsi="Times New Roman"/>
          <w:color w:val="000000"/>
          <w:sz w:val="28"/>
          <w:szCs w:val="28"/>
        </w:rPr>
        <w:t xml:space="preserve">(три) года  с даты подписания Сторонами </w:t>
      </w:r>
      <w:r w:rsidRPr="003D7BB9">
        <w:rPr>
          <w:rFonts w:ascii="Times New Roman" w:hAnsi="Times New Roman"/>
          <w:sz w:val="28"/>
          <w:szCs w:val="28"/>
        </w:rPr>
        <w:t>а</w:t>
      </w:r>
      <w:r w:rsidRPr="003D7BB9">
        <w:rPr>
          <w:rFonts w:ascii="Times New Roman" w:hAnsi="Times New Roman"/>
          <w:color w:val="000000"/>
          <w:sz w:val="28"/>
          <w:szCs w:val="28"/>
        </w:rPr>
        <w:t>кта приемки выполненных работ.</w:t>
      </w:r>
    </w:p>
    <w:p w:rsidR="009B2F0B" w:rsidRPr="003D7BB9" w:rsidRDefault="009B2F0B" w:rsidP="009B2F0B">
      <w:pPr>
        <w:suppressAutoHyphens/>
        <w:jc w:val="both"/>
        <w:rPr>
          <w:rFonts w:ascii="Times New Roman" w:hAnsi="Times New Roman"/>
          <w:sz w:val="28"/>
          <w:szCs w:val="28"/>
        </w:rPr>
      </w:pPr>
      <w:r w:rsidRPr="003D7BB9">
        <w:rPr>
          <w:rFonts w:ascii="Times New Roman" w:hAnsi="Times New Roman"/>
          <w:sz w:val="28"/>
          <w:szCs w:val="28"/>
        </w:rPr>
        <w:lastRenderedPageBreak/>
        <w:tab/>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8.3.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9B2F0B" w:rsidRPr="003D7BB9" w:rsidRDefault="009B2F0B" w:rsidP="009B2F0B">
      <w:pPr>
        <w:suppressAutoHyphens/>
        <w:jc w:val="both"/>
        <w:rPr>
          <w:rFonts w:ascii="Times New Roman" w:hAnsi="Times New Roman"/>
          <w:color w:val="000000"/>
          <w:sz w:val="28"/>
          <w:szCs w:val="28"/>
        </w:rPr>
      </w:pPr>
      <w:r w:rsidRPr="003D7BB9">
        <w:rPr>
          <w:rFonts w:ascii="Times New Roman" w:hAnsi="Times New Roman"/>
          <w:color w:val="000000"/>
          <w:sz w:val="28"/>
          <w:szCs w:val="28"/>
        </w:rPr>
        <w:tab/>
        <w:t>8.4.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9B2F0B" w:rsidRPr="003D7BB9" w:rsidRDefault="009B2F0B" w:rsidP="009B2F0B">
      <w:pPr>
        <w:suppressAutoHyphens/>
        <w:jc w:val="both"/>
        <w:rPr>
          <w:rFonts w:ascii="Times New Roman" w:hAnsi="Times New Roman"/>
          <w:sz w:val="28"/>
          <w:szCs w:val="28"/>
        </w:rPr>
      </w:pPr>
      <w:r w:rsidRPr="003D7BB9">
        <w:rPr>
          <w:rFonts w:ascii="Times New Roman" w:hAnsi="Times New Roman"/>
          <w:color w:val="000000"/>
          <w:sz w:val="28"/>
          <w:szCs w:val="28"/>
        </w:rPr>
        <w:tab/>
        <w:t>8.5.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9B2F0B" w:rsidRPr="003D7BB9" w:rsidRDefault="009B2F0B" w:rsidP="009B2F0B">
      <w:pPr>
        <w:pStyle w:val="a8"/>
        <w:shd w:val="clear" w:color="auto" w:fill="FFFFFF"/>
        <w:jc w:val="both"/>
        <w:rPr>
          <w:b/>
          <w:bCs/>
          <w:sz w:val="28"/>
          <w:szCs w:val="28"/>
        </w:rPr>
      </w:pPr>
    </w:p>
    <w:p w:rsidR="009B2F0B" w:rsidRPr="003D7BB9" w:rsidRDefault="009B2F0B" w:rsidP="009B2F0B">
      <w:pPr>
        <w:pStyle w:val="a8"/>
        <w:jc w:val="center"/>
        <w:rPr>
          <w:sz w:val="28"/>
          <w:szCs w:val="28"/>
        </w:rPr>
      </w:pPr>
      <w:r w:rsidRPr="003D7BB9">
        <w:rPr>
          <w:bCs/>
          <w:sz w:val="28"/>
          <w:szCs w:val="28"/>
        </w:rPr>
        <w:t>9. ОБЕСПЕЧЕНИЕ ИСПОЛНЕНИЯ КОНТРАКТА</w:t>
      </w:r>
    </w:p>
    <w:p w:rsidR="009B2F0B" w:rsidRPr="003D7BB9" w:rsidRDefault="009B2F0B" w:rsidP="009B2F0B">
      <w:pPr>
        <w:pStyle w:val="a8"/>
        <w:jc w:val="center"/>
        <w:rPr>
          <w:sz w:val="28"/>
          <w:szCs w:val="28"/>
        </w:rPr>
      </w:pPr>
    </w:p>
    <w:p w:rsidR="009B2F0B" w:rsidRPr="003D7BB9" w:rsidRDefault="009B2F0B" w:rsidP="009B2F0B">
      <w:pPr>
        <w:pStyle w:val="a8"/>
        <w:jc w:val="both"/>
        <w:rPr>
          <w:sz w:val="28"/>
          <w:szCs w:val="28"/>
        </w:rPr>
      </w:pPr>
      <w:r w:rsidRPr="003D7BB9">
        <w:rPr>
          <w:sz w:val="28"/>
          <w:szCs w:val="28"/>
        </w:rPr>
        <w:tab/>
        <w:t>9.1. В целях обеспечения исполнения обязательств Подрядчика по настоящему Контракту Подрядчик представляет Заказчику обеспечение исполнения Контракта в форме________________________________________________________ (безотзывной банковской гарантии или передачи заказчику в залог денежных средств) на срок _________________.</w:t>
      </w:r>
    </w:p>
    <w:p w:rsidR="009B2F0B" w:rsidRPr="003D7BB9" w:rsidRDefault="009B2F0B" w:rsidP="009B2F0B">
      <w:pPr>
        <w:pStyle w:val="a8"/>
        <w:jc w:val="both"/>
        <w:rPr>
          <w:sz w:val="28"/>
          <w:szCs w:val="28"/>
        </w:rPr>
      </w:pPr>
      <w:r w:rsidRPr="003D7BB9">
        <w:rPr>
          <w:sz w:val="28"/>
          <w:szCs w:val="28"/>
        </w:rPr>
        <w:tab/>
        <w:t>Подрядчик предоставляет обеспечение исполнения настоящего Контракта на сумму 70000 (Семьдесят тысяч рублей) 00 копеек, что составляет 5% от начальной (максимальной) цены Контракта.</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9.2. В случае, если участник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 xml:space="preserve">Если участником закупки, с которым заключается Контракт, предложена цена Контракта, которая на двадцать пять и более процентов ниже начальной </w:t>
      </w:r>
      <w:r w:rsidRPr="003D7BB9">
        <w:rPr>
          <w:rFonts w:ascii="Times New Roman" w:hAnsi="Times New Roman"/>
          <w:color w:val="000000"/>
          <w:sz w:val="28"/>
          <w:szCs w:val="28"/>
        </w:rPr>
        <w:lastRenderedPageBreak/>
        <w:t xml:space="preserve">(максимальной)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4" w:history="1">
        <w:r w:rsidRPr="003D7BB9">
          <w:rPr>
            <w:rStyle w:val="a3"/>
            <w:rFonts w:ascii="Times New Roman" w:hAnsi="Times New Roman"/>
            <w:color w:val="000000"/>
            <w:sz w:val="28"/>
            <w:szCs w:val="28"/>
          </w:rPr>
          <w:t>ч. 1</w:t>
        </w:r>
      </w:hyperlink>
      <w:r w:rsidRPr="003D7BB9">
        <w:rPr>
          <w:rFonts w:ascii="Times New Roman" w:hAnsi="Times New Roman"/>
          <w:color w:val="000000"/>
          <w:sz w:val="28"/>
          <w:szCs w:val="28"/>
        </w:rPr>
        <w:t xml:space="preserve"> ст. 37 Федерального закона от 05.04.2013 № 44-ФЗ «О Контрактной системе в сфере закупок товаров, работ, услуг для обеспечения государственных и муниципальных нужд», или информации, подтверждающей добросовестность такого участника на дату подачи заявки в соответствии с </w:t>
      </w:r>
      <w:hyperlink r:id="rId5" w:history="1">
        <w:r w:rsidRPr="003D7BB9">
          <w:rPr>
            <w:rStyle w:val="a3"/>
            <w:rFonts w:ascii="Times New Roman" w:hAnsi="Times New Roman"/>
            <w:color w:val="000000"/>
            <w:sz w:val="28"/>
            <w:szCs w:val="28"/>
          </w:rPr>
          <w:t>ч. 3</w:t>
        </w:r>
      </w:hyperlink>
      <w:r w:rsidRPr="003D7BB9">
        <w:rPr>
          <w:rFonts w:ascii="Times New Roman" w:hAnsi="Times New Roman"/>
          <w:color w:val="000000"/>
          <w:sz w:val="28"/>
          <w:szCs w:val="28"/>
        </w:rPr>
        <w:t xml:space="preserve"> ст.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F0B" w:rsidRPr="003D7BB9" w:rsidRDefault="009B2F0B" w:rsidP="009B2F0B">
      <w:pPr>
        <w:pStyle w:val="a8"/>
        <w:jc w:val="both"/>
        <w:rPr>
          <w:sz w:val="28"/>
          <w:szCs w:val="28"/>
        </w:rPr>
      </w:pPr>
      <w:r w:rsidRPr="003D7BB9">
        <w:rPr>
          <w:sz w:val="28"/>
          <w:szCs w:val="28"/>
        </w:rPr>
        <w:tab/>
        <w:t>Срок действия банковской гарантии должен превышать срок действия Контракта не менее чем на один месяц.</w:t>
      </w:r>
    </w:p>
    <w:p w:rsidR="009B2F0B" w:rsidRPr="003D7BB9" w:rsidRDefault="009B2F0B" w:rsidP="009B2F0B">
      <w:pPr>
        <w:shd w:val="clear" w:color="auto" w:fill="FFFFFF"/>
        <w:jc w:val="both"/>
        <w:rPr>
          <w:rFonts w:ascii="Times New Roman" w:hAnsi="Times New Roman"/>
          <w:color w:val="000000"/>
          <w:sz w:val="28"/>
          <w:szCs w:val="28"/>
        </w:rPr>
      </w:pPr>
      <w:r w:rsidRPr="003D7BB9">
        <w:rPr>
          <w:rFonts w:ascii="Times New Roman" w:hAnsi="Times New Roman"/>
          <w:color w:val="000000"/>
          <w:sz w:val="28"/>
          <w:szCs w:val="28"/>
        </w:rPr>
        <w:t xml:space="preserve">         9.3.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B2F0B" w:rsidRPr="003D7BB9" w:rsidRDefault="009B2F0B" w:rsidP="009B2F0B">
      <w:pPr>
        <w:pStyle w:val="a8"/>
        <w:jc w:val="both"/>
        <w:rPr>
          <w:sz w:val="28"/>
          <w:szCs w:val="28"/>
        </w:rPr>
      </w:pPr>
      <w:r w:rsidRPr="003D7BB9">
        <w:rPr>
          <w:sz w:val="28"/>
          <w:szCs w:val="28"/>
        </w:rPr>
        <w:tab/>
        <w:t>9.4.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9B2F0B" w:rsidRPr="003D7BB9" w:rsidRDefault="009B2F0B" w:rsidP="009B2F0B">
      <w:pPr>
        <w:pStyle w:val="a8"/>
        <w:jc w:val="both"/>
        <w:rPr>
          <w:color w:val="FF0000"/>
          <w:sz w:val="28"/>
          <w:szCs w:val="28"/>
        </w:rPr>
      </w:pPr>
      <w:r w:rsidRPr="003D7BB9">
        <w:rPr>
          <w:sz w:val="28"/>
          <w:szCs w:val="28"/>
        </w:rPr>
        <w:tab/>
        <w:t>9.5.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9B2F0B" w:rsidRPr="003D7BB9" w:rsidRDefault="009B2F0B" w:rsidP="009B2F0B">
      <w:pPr>
        <w:shd w:val="clear" w:color="auto" w:fill="FFFFFF"/>
        <w:jc w:val="both"/>
        <w:rPr>
          <w:rFonts w:ascii="Times New Roman" w:hAnsi="Times New Roman"/>
          <w:sz w:val="28"/>
          <w:szCs w:val="28"/>
        </w:rPr>
      </w:pPr>
      <w:r w:rsidRPr="003D7BB9">
        <w:rPr>
          <w:rFonts w:ascii="Times New Roman" w:hAnsi="Times New Roman"/>
          <w:sz w:val="28"/>
          <w:szCs w:val="28"/>
        </w:rPr>
        <w:tab/>
        <w:t xml:space="preserve">9.6. Возврат Подрядчику денежных средств, внесенных им на счет Заказчика в качестве обеспечения исполнения Контракта, осуществляется при условии надлежащего исполнения Подрядчиком всех своих обязательств по Контракту </w:t>
      </w:r>
      <w:r w:rsidRPr="003D7BB9">
        <w:rPr>
          <w:rFonts w:ascii="Times New Roman" w:hAnsi="Times New Roman"/>
          <w:color w:val="000000"/>
          <w:sz w:val="28"/>
          <w:szCs w:val="28"/>
        </w:rPr>
        <w:t>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выполненных работ. Денежные средства перечисляются по банковским реквизитам, указанным в</w:t>
      </w:r>
      <w:r w:rsidRPr="003D7BB9">
        <w:rPr>
          <w:rFonts w:ascii="Times New Roman" w:hAnsi="Times New Roman"/>
          <w:sz w:val="28"/>
          <w:szCs w:val="28"/>
        </w:rPr>
        <w:t xml:space="preserve"> письменном требовании.</w:t>
      </w:r>
    </w:p>
    <w:p w:rsidR="009B2F0B" w:rsidRPr="003D7BB9" w:rsidRDefault="009B2F0B" w:rsidP="009B2F0B">
      <w:pPr>
        <w:pStyle w:val="a8"/>
        <w:jc w:val="both"/>
        <w:rPr>
          <w:sz w:val="28"/>
          <w:szCs w:val="28"/>
        </w:rPr>
      </w:pPr>
      <w:r w:rsidRPr="003D7BB9">
        <w:rPr>
          <w:sz w:val="28"/>
          <w:szCs w:val="28"/>
        </w:rPr>
        <w:tab/>
        <w:t>9.7.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B2F0B" w:rsidRPr="003D7BB9" w:rsidRDefault="009B2F0B" w:rsidP="009B2F0B">
      <w:pPr>
        <w:pStyle w:val="a8"/>
        <w:shd w:val="clear" w:color="auto" w:fill="FFFFFF"/>
        <w:jc w:val="both"/>
        <w:rPr>
          <w:b/>
          <w:bCs/>
          <w:sz w:val="28"/>
          <w:szCs w:val="28"/>
        </w:rPr>
      </w:pPr>
    </w:p>
    <w:p w:rsidR="009B2F0B" w:rsidRPr="003D7BB9" w:rsidRDefault="009B2F0B" w:rsidP="009B2F0B">
      <w:pPr>
        <w:pStyle w:val="a8"/>
        <w:shd w:val="clear" w:color="auto" w:fill="FFFFFF"/>
        <w:jc w:val="center"/>
        <w:rPr>
          <w:sz w:val="28"/>
          <w:szCs w:val="28"/>
        </w:rPr>
      </w:pPr>
      <w:r w:rsidRPr="003D7BB9">
        <w:rPr>
          <w:bCs/>
          <w:sz w:val="28"/>
          <w:szCs w:val="28"/>
        </w:rPr>
        <w:t>10. ОТВЕТСТВЕННОСТЬ СТОРОН</w:t>
      </w:r>
    </w:p>
    <w:p w:rsidR="009B2F0B" w:rsidRPr="003D7BB9" w:rsidRDefault="009B2F0B" w:rsidP="009B2F0B">
      <w:pPr>
        <w:pStyle w:val="a8"/>
        <w:jc w:val="both"/>
        <w:rPr>
          <w:sz w:val="28"/>
          <w:szCs w:val="28"/>
        </w:rPr>
      </w:pPr>
    </w:p>
    <w:p w:rsidR="009B2F0B" w:rsidRPr="003D7BB9" w:rsidRDefault="009B2F0B" w:rsidP="009B2F0B">
      <w:pPr>
        <w:pStyle w:val="a8"/>
        <w:jc w:val="both"/>
        <w:rPr>
          <w:sz w:val="28"/>
          <w:szCs w:val="28"/>
        </w:rPr>
      </w:pPr>
      <w:r w:rsidRPr="003D7BB9">
        <w:rPr>
          <w:sz w:val="28"/>
          <w:szCs w:val="28"/>
        </w:rPr>
        <w:tab/>
        <w:t>10.1.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10.3.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2F0B" w:rsidRPr="003D7BB9" w:rsidRDefault="009B2F0B" w:rsidP="009B2F0B">
      <w:pPr>
        <w:autoSpaceDE w:val="0"/>
        <w:autoSpaceDN w:val="0"/>
        <w:adjustRightInd w:val="0"/>
        <w:jc w:val="both"/>
        <w:outlineLvl w:val="0"/>
        <w:rPr>
          <w:rFonts w:ascii="Times New Roman" w:hAnsi="Times New Roman"/>
          <w:color w:val="000000"/>
          <w:sz w:val="28"/>
          <w:szCs w:val="28"/>
        </w:rPr>
      </w:pPr>
      <w:r w:rsidRPr="003D7BB9">
        <w:rPr>
          <w:rFonts w:ascii="Times New Roman" w:hAnsi="Times New Roman"/>
          <w:color w:val="000000"/>
          <w:sz w:val="28"/>
          <w:szCs w:val="28"/>
        </w:rPr>
        <w:tab/>
        <w:t>10.4.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___% от цены Контракта, что составляет _____________ (__________________) руб. ____ коп.</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Правила определения размера штрафа за ненадлежащее исполнение Заказчиком обязательств по Контракту установлены в постановлении Правительства РФ от 25.11.2013 N 1063. Сумма штрафа определяется в процентах от цены Контракта в следующем порядке:</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а) 2,5% при цене Контракта не более 3 млн руб.;</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10.5.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 xml:space="preserve">10.6.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Pr="003D7BB9">
        <w:rPr>
          <w:rFonts w:ascii="Times New Roman" w:hAnsi="Times New Roman"/>
          <w:color w:val="000000"/>
          <w:sz w:val="28"/>
          <w:szCs w:val="28"/>
        </w:rPr>
        <w:lastRenderedPageBreak/>
        <w:t>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 xml:space="preserve">Размер ставки определяется по формуле С = </w:t>
      </w:r>
      <w:proofErr w:type="spellStart"/>
      <w:r w:rsidRPr="003D7BB9">
        <w:rPr>
          <w:rFonts w:ascii="Times New Roman" w:hAnsi="Times New Roman"/>
          <w:color w:val="000000"/>
          <w:sz w:val="28"/>
          <w:szCs w:val="28"/>
        </w:rPr>
        <w:t>Сцб</w:t>
      </w:r>
      <w:proofErr w:type="spellEnd"/>
      <w:r w:rsidRPr="003D7BB9">
        <w:rPr>
          <w:rFonts w:ascii="Times New Roman" w:hAnsi="Times New Roman"/>
          <w:color w:val="000000"/>
          <w:sz w:val="28"/>
          <w:szCs w:val="28"/>
        </w:rPr>
        <w:t xml:space="preserve"> х ДП (где </w:t>
      </w:r>
      <w:proofErr w:type="spellStart"/>
      <w:r w:rsidRPr="003D7BB9">
        <w:rPr>
          <w:rFonts w:ascii="Times New Roman" w:hAnsi="Times New Roman"/>
          <w:color w:val="000000"/>
          <w:sz w:val="28"/>
          <w:szCs w:val="28"/>
        </w:rPr>
        <w:t>Сцб</w:t>
      </w:r>
      <w:proofErr w:type="spellEnd"/>
      <w:r w:rsidRPr="003D7BB9">
        <w:rPr>
          <w:rFonts w:ascii="Times New Roman" w:hAnsi="Times New Roman"/>
          <w:color w:val="000000"/>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 xml:space="preserve">Коэффициент </w:t>
      </w:r>
      <w:proofErr w:type="gramStart"/>
      <w:r w:rsidRPr="003D7BB9">
        <w:rPr>
          <w:rFonts w:ascii="Times New Roman" w:hAnsi="Times New Roman"/>
          <w:color w:val="000000"/>
          <w:sz w:val="28"/>
          <w:szCs w:val="28"/>
        </w:rPr>
        <w:t>К</w:t>
      </w:r>
      <w:proofErr w:type="gramEnd"/>
      <w:r w:rsidRPr="003D7BB9">
        <w:rPr>
          <w:rFonts w:ascii="Times New Roman" w:hAnsi="Times New Roman"/>
          <w:color w:val="000000"/>
          <w:sz w:val="28"/>
          <w:szCs w:val="28"/>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10.7. В случае нарушения Подрядчиком обязанностей, предусмотренных в Контракте, за исключением просрочки исполнения обязательств (в том числе гарантийных), Подрядчик обязуется выплатить Заказчику штраф в размере __% от цены Контракта, что составляет _____________ (__________________) руб. ____ коп.</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Правила определения размера штрафа за ненадлежащее исполнение Подрядчиком обязательств по Контракту установлены в постановлении Правительства РФ от 25.11.2013 N 1063. Сумма штрафа определяется в процентах от цены Контракта в следующем порядке:</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а) 10% при цене Контракта не более 3 млн руб.</w:t>
      </w:r>
    </w:p>
    <w:p w:rsidR="009B2F0B" w:rsidRPr="003D7BB9" w:rsidRDefault="009B2F0B" w:rsidP="009B2F0B">
      <w:pPr>
        <w:autoSpaceDE w:val="0"/>
        <w:autoSpaceDN w:val="0"/>
        <w:adjustRightInd w:val="0"/>
        <w:jc w:val="both"/>
        <w:rPr>
          <w:rFonts w:ascii="Times New Roman" w:hAnsi="Times New Roman"/>
          <w:sz w:val="28"/>
          <w:szCs w:val="28"/>
        </w:rPr>
      </w:pPr>
      <w:r w:rsidRPr="003D7BB9">
        <w:rPr>
          <w:rFonts w:ascii="Times New Roman" w:hAnsi="Times New Roman"/>
          <w:color w:val="000000"/>
          <w:sz w:val="28"/>
          <w:szCs w:val="28"/>
        </w:rPr>
        <w:lastRenderedPageBreak/>
        <w:tab/>
      </w:r>
      <w:r w:rsidRPr="003D7BB9">
        <w:rPr>
          <w:rFonts w:ascii="Times New Roman" w:hAnsi="Times New Roman"/>
          <w:sz w:val="28"/>
          <w:szCs w:val="28"/>
        </w:rPr>
        <w:t>10.8. В случае неуплаты Подрядчиком сумм штрафов и пеней в течение 10 (десяти) рабочих дней с момента получения требования Заказчика, Заказчик имеет право осуществить выплату Подрядчику суммы за выполненную работу, уменьшенную на сумму пени и (или) штрафов.</w:t>
      </w:r>
    </w:p>
    <w:p w:rsidR="009B2F0B" w:rsidRPr="003D7BB9" w:rsidRDefault="009B2F0B" w:rsidP="009B2F0B">
      <w:pPr>
        <w:pStyle w:val="a8"/>
        <w:jc w:val="both"/>
        <w:rPr>
          <w:sz w:val="28"/>
          <w:szCs w:val="28"/>
        </w:rPr>
      </w:pPr>
      <w:r w:rsidRPr="003D7BB9">
        <w:rPr>
          <w:sz w:val="28"/>
          <w:szCs w:val="28"/>
        </w:rPr>
        <w:tab/>
        <w:t>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9B2F0B" w:rsidRPr="003D7BB9" w:rsidRDefault="009B2F0B" w:rsidP="009B2F0B">
      <w:pPr>
        <w:pStyle w:val="a8"/>
        <w:jc w:val="both"/>
        <w:rPr>
          <w:sz w:val="28"/>
          <w:szCs w:val="28"/>
        </w:rPr>
      </w:pPr>
    </w:p>
    <w:p w:rsidR="009B2F0B" w:rsidRPr="003D7BB9" w:rsidRDefault="009B2F0B" w:rsidP="009B2F0B">
      <w:pPr>
        <w:pStyle w:val="a8"/>
        <w:jc w:val="center"/>
        <w:rPr>
          <w:sz w:val="28"/>
          <w:szCs w:val="28"/>
        </w:rPr>
      </w:pPr>
      <w:r w:rsidRPr="003D7BB9">
        <w:rPr>
          <w:sz w:val="28"/>
          <w:szCs w:val="28"/>
        </w:rPr>
        <w:t xml:space="preserve">10 </w:t>
      </w:r>
    </w:p>
    <w:p w:rsidR="009B2F0B" w:rsidRPr="003D7BB9" w:rsidRDefault="009B2F0B" w:rsidP="009B2F0B">
      <w:pPr>
        <w:pStyle w:val="a8"/>
        <w:jc w:val="both"/>
        <w:rPr>
          <w:sz w:val="28"/>
          <w:szCs w:val="28"/>
        </w:rPr>
      </w:pPr>
    </w:p>
    <w:p w:rsidR="009B2F0B" w:rsidRPr="003D7BB9" w:rsidRDefault="009B2F0B" w:rsidP="009B2F0B">
      <w:pPr>
        <w:pStyle w:val="a8"/>
        <w:jc w:val="center"/>
        <w:rPr>
          <w:sz w:val="28"/>
          <w:szCs w:val="28"/>
        </w:rPr>
      </w:pPr>
      <w:r w:rsidRPr="003D7BB9">
        <w:rPr>
          <w:bCs/>
          <w:sz w:val="28"/>
          <w:szCs w:val="28"/>
        </w:rPr>
        <w:t>11. ДЕЙСТВИЕ ОБСТОЯТЕЛЬСТВ НЕПРЕОДОЛИМОЙ СИЛЫ</w:t>
      </w:r>
    </w:p>
    <w:p w:rsidR="009B2F0B" w:rsidRPr="003D7BB9" w:rsidRDefault="009B2F0B" w:rsidP="009B2F0B">
      <w:pPr>
        <w:pStyle w:val="a8"/>
        <w:jc w:val="both"/>
        <w:rPr>
          <w:sz w:val="28"/>
          <w:szCs w:val="28"/>
        </w:rPr>
      </w:pP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11.1.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tab/>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B2F0B" w:rsidRPr="003D7BB9" w:rsidRDefault="009B2F0B" w:rsidP="009B2F0B">
      <w:pPr>
        <w:pStyle w:val="a8"/>
        <w:jc w:val="both"/>
        <w:rPr>
          <w:sz w:val="28"/>
          <w:szCs w:val="28"/>
        </w:rPr>
      </w:pPr>
    </w:p>
    <w:p w:rsidR="009B2F0B" w:rsidRPr="003D7BB9" w:rsidRDefault="009B2F0B" w:rsidP="009B2F0B">
      <w:pPr>
        <w:jc w:val="center"/>
        <w:rPr>
          <w:rFonts w:ascii="Times New Roman" w:eastAsia="MS Mincho" w:hAnsi="Times New Roman"/>
          <w:bCs/>
          <w:sz w:val="28"/>
          <w:szCs w:val="28"/>
        </w:rPr>
      </w:pPr>
      <w:r w:rsidRPr="003D7BB9">
        <w:rPr>
          <w:rFonts w:ascii="Times New Roman" w:eastAsia="MS Mincho" w:hAnsi="Times New Roman"/>
          <w:bCs/>
          <w:sz w:val="28"/>
          <w:szCs w:val="28"/>
        </w:rPr>
        <w:t>12. ПОРЯДОК УРЕГУЛИРОВАНИЯ СПОРОВ</w:t>
      </w:r>
    </w:p>
    <w:p w:rsidR="009B2F0B" w:rsidRPr="003D7BB9" w:rsidRDefault="009B2F0B" w:rsidP="009B2F0B">
      <w:pPr>
        <w:jc w:val="both"/>
        <w:rPr>
          <w:rFonts w:ascii="Times New Roman" w:eastAsia="MS Mincho" w:hAnsi="Times New Roman"/>
          <w:b/>
          <w:bCs/>
          <w:sz w:val="28"/>
          <w:szCs w:val="28"/>
        </w:rPr>
      </w:pPr>
    </w:p>
    <w:p w:rsidR="009B2F0B" w:rsidRPr="003D7BB9" w:rsidRDefault="009B2F0B" w:rsidP="009B2F0B">
      <w:pPr>
        <w:pStyle w:val="a8"/>
        <w:jc w:val="both"/>
        <w:rPr>
          <w:sz w:val="28"/>
          <w:szCs w:val="28"/>
        </w:rPr>
      </w:pPr>
      <w:r w:rsidRPr="003D7BB9">
        <w:rPr>
          <w:sz w:val="28"/>
          <w:szCs w:val="28"/>
        </w:rPr>
        <w:tab/>
        <w:t>12.1.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9B2F0B" w:rsidRPr="003D7BB9" w:rsidRDefault="009B2F0B" w:rsidP="009B2F0B">
      <w:pPr>
        <w:pStyle w:val="a8"/>
        <w:shd w:val="clear" w:color="auto" w:fill="FFFFFF"/>
        <w:jc w:val="both"/>
        <w:rPr>
          <w:sz w:val="28"/>
          <w:szCs w:val="28"/>
        </w:rPr>
      </w:pPr>
      <w:r w:rsidRPr="003D7BB9">
        <w:rPr>
          <w:iCs/>
          <w:sz w:val="28"/>
          <w:szCs w:val="28"/>
        </w:rPr>
        <w:tab/>
        <w:t>12.2.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lastRenderedPageBreak/>
        <w:tab/>
        <w:t>Претензионный порядок досудебного урегулирования споров, вытекающих из Контракта, является для Сторон обязательным.</w:t>
      </w:r>
    </w:p>
    <w:p w:rsidR="009B2F0B" w:rsidRPr="003D7BB9" w:rsidRDefault="009B2F0B" w:rsidP="009B2F0B">
      <w:pPr>
        <w:pStyle w:val="a8"/>
        <w:shd w:val="clear" w:color="auto" w:fill="FFFFFF"/>
        <w:jc w:val="both"/>
        <w:rPr>
          <w:sz w:val="28"/>
          <w:szCs w:val="28"/>
        </w:rPr>
      </w:pPr>
      <w:r w:rsidRPr="003D7BB9">
        <w:rPr>
          <w:iCs/>
          <w:sz w:val="28"/>
          <w:szCs w:val="28"/>
        </w:rPr>
        <w:tab/>
        <w:t>12.3. Срок рассмотрения писем, уведомлений или претензий не может превышать 10 (десять) календарных дней со дня их получения.</w:t>
      </w:r>
    </w:p>
    <w:p w:rsidR="009B2F0B" w:rsidRPr="003D7BB9" w:rsidRDefault="009B2F0B" w:rsidP="009B2F0B">
      <w:pPr>
        <w:pStyle w:val="a8"/>
        <w:jc w:val="both"/>
        <w:rPr>
          <w:sz w:val="28"/>
          <w:szCs w:val="28"/>
        </w:rPr>
      </w:pPr>
      <w:r w:rsidRPr="003D7BB9">
        <w:rPr>
          <w:sz w:val="28"/>
          <w:szCs w:val="28"/>
        </w:rPr>
        <w:tab/>
        <w:t>12.4.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9B2F0B" w:rsidRPr="003D7BB9" w:rsidRDefault="009B2F0B" w:rsidP="009B2F0B">
      <w:pPr>
        <w:pStyle w:val="a8"/>
        <w:jc w:val="both"/>
        <w:rPr>
          <w:sz w:val="28"/>
          <w:szCs w:val="28"/>
        </w:rPr>
      </w:pPr>
    </w:p>
    <w:p w:rsidR="009B2F0B" w:rsidRPr="003D7BB9" w:rsidRDefault="009B2F0B" w:rsidP="009B2F0B">
      <w:pPr>
        <w:pStyle w:val="a8"/>
        <w:jc w:val="center"/>
        <w:rPr>
          <w:sz w:val="28"/>
          <w:szCs w:val="28"/>
        </w:rPr>
      </w:pPr>
      <w:r w:rsidRPr="003D7BB9">
        <w:rPr>
          <w:bCs/>
          <w:sz w:val="28"/>
          <w:szCs w:val="28"/>
        </w:rPr>
        <w:t>13. УВЕДОМЛЕНИЯ И ИЗВЕЩЕНИЯ</w:t>
      </w:r>
    </w:p>
    <w:p w:rsidR="009B2F0B" w:rsidRPr="003D7BB9" w:rsidRDefault="009B2F0B" w:rsidP="009B2F0B">
      <w:pPr>
        <w:pStyle w:val="a8"/>
        <w:jc w:val="center"/>
        <w:rPr>
          <w:sz w:val="28"/>
          <w:szCs w:val="28"/>
        </w:rPr>
      </w:pPr>
    </w:p>
    <w:p w:rsidR="009B2F0B" w:rsidRPr="003D7BB9" w:rsidRDefault="009B2F0B" w:rsidP="009B2F0B">
      <w:pPr>
        <w:pStyle w:val="a8"/>
        <w:jc w:val="both"/>
        <w:rPr>
          <w:sz w:val="28"/>
          <w:szCs w:val="28"/>
        </w:rPr>
      </w:pPr>
      <w:r w:rsidRPr="003D7BB9">
        <w:rPr>
          <w:sz w:val="28"/>
          <w:szCs w:val="28"/>
        </w:rPr>
        <w:tab/>
        <w:t>13.1.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9B2F0B" w:rsidRPr="003D7BB9" w:rsidRDefault="009B2F0B" w:rsidP="009B2F0B">
      <w:pPr>
        <w:pStyle w:val="a8"/>
        <w:jc w:val="both"/>
        <w:rPr>
          <w:sz w:val="28"/>
          <w:szCs w:val="28"/>
        </w:rPr>
      </w:pPr>
      <w:r w:rsidRPr="003D7BB9">
        <w:rPr>
          <w:sz w:val="28"/>
          <w:szCs w:val="28"/>
        </w:rPr>
        <w:tab/>
        <w:t>13.2. Уведомления и извещения направляются за счет уведомляющей Стороны.</w:t>
      </w:r>
    </w:p>
    <w:p w:rsidR="009B2F0B" w:rsidRPr="003D7BB9" w:rsidRDefault="009B2F0B" w:rsidP="009B2F0B">
      <w:pPr>
        <w:pStyle w:val="a8"/>
        <w:jc w:val="both"/>
        <w:rPr>
          <w:sz w:val="28"/>
          <w:szCs w:val="28"/>
        </w:rPr>
      </w:pPr>
      <w:r w:rsidRPr="003D7BB9">
        <w:rPr>
          <w:sz w:val="28"/>
          <w:szCs w:val="28"/>
        </w:rPr>
        <w:tab/>
        <w:t>13.3.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9B2F0B" w:rsidRPr="003D7BB9" w:rsidRDefault="009B2F0B" w:rsidP="009B2F0B">
      <w:pPr>
        <w:pStyle w:val="a8"/>
        <w:jc w:val="both"/>
        <w:rPr>
          <w:sz w:val="28"/>
          <w:szCs w:val="28"/>
        </w:rPr>
      </w:pPr>
      <w:r w:rsidRPr="003D7BB9">
        <w:rPr>
          <w:sz w:val="28"/>
          <w:szCs w:val="28"/>
        </w:rPr>
        <w:tab/>
        <w:t>13.4.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9B2F0B" w:rsidRPr="003D7BB9" w:rsidRDefault="009B2F0B" w:rsidP="009B2F0B">
      <w:pPr>
        <w:pStyle w:val="a8"/>
        <w:jc w:val="both"/>
        <w:rPr>
          <w:sz w:val="28"/>
          <w:szCs w:val="28"/>
        </w:rPr>
      </w:pPr>
    </w:p>
    <w:p w:rsidR="009B2F0B" w:rsidRPr="003D7BB9" w:rsidRDefault="009B2F0B" w:rsidP="009B2F0B">
      <w:pPr>
        <w:pStyle w:val="a8"/>
        <w:jc w:val="center"/>
        <w:rPr>
          <w:sz w:val="28"/>
          <w:szCs w:val="28"/>
        </w:rPr>
      </w:pPr>
      <w:r w:rsidRPr="003D7BB9">
        <w:rPr>
          <w:sz w:val="28"/>
          <w:szCs w:val="28"/>
        </w:rPr>
        <w:t>11</w:t>
      </w:r>
    </w:p>
    <w:p w:rsidR="009B2F0B" w:rsidRPr="003D7BB9" w:rsidRDefault="009B2F0B" w:rsidP="009B2F0B">
      <w:pPr>
        <w:pStyle w:val="a8"/>
        <w:jc w:val="both"/>
        <w:rPr>
          <w:sz w:val="28"/>
          <w:szCs w:val="28"/>
        </w:rPr>
      </w:pPr>
    </w:p>
    <w:p w:rsidR="009B2F0B" w:rsidRPr="003D7BB9" w:rsidRDefault="009B2F0B" w:rsidP="009B2F0B">
      <w:pPr>
        <w:pStyle w:val="a8"/>
        <w:jc w:val="center"/>
        <w:rPr>
          <w:sz w:val="28"/>
          <w:szCs w:val="28"/>
        </w:rPr>
      </w:pPr>
      <w:r w:rsidRPr="003D7BB9">
        <w:rPr>
          <w:bCs/>
          <w:sz w:val="28"/>
          <w:szCs w:val="28"/>
        </w:rPr>
        <w:t>14. ДЕЙСТВИЕ КОНТРАКТА</w:t>
      </w:r>
    </w:p>
    <w:p w:rsidR="009B2F0B" w:rsidRPr="003D7BB9" w:rsidRDefault="009B2F0B" w:rsidP="009B2F0B">
      <w:pPr>
        <w:pStyle w:val="a8"/>
        <w:jc w:val="both"/>
        <w:rPr>
          <w:sz w:val="28"/>
          <w:szCs w:val="28"/>
        </w:rPr>
      </w:pPr>
    </w:p>
    <w:p w:rsidR="009B2F0B" w:rsidRPr="003D7BB9" w:rsidRDefault="009B2F0B" w:rsidP="009B2F0B">
      <w:pPr>
        <w:pStyle w:val="a8"/>
        <w:jc w:val="both"/>
        <w:rPr>
          <w:sz w:val="28"/>
          <w:szCs w:val="28"/>
        </w:rPr>
      </w:pPr>
      <w:r w:rsidRPr="003D7BB9">
        <w:rPr>
          <w:sz w:val="28"/>
          <w:szCs w:val="28"/>
        </w:rPr>
        <w:tab/>
        <w:t xml:space="preserve">14.1. Контракт вступает в силу с даты его подписания и действует до 31 декабря 2015 </w:t>
      </w:r>
      <w:bookmarkStart w:id="0" w:name="_GoBack"/>
      <w:bookmarkEnd w:id="0"/>
      <w:r w:rsidRPr="003D7BB9">
        <w:rPr>
          <w:sz w:val="28"/>
          <w:szCs w:val="28"/>
        </w:rPr>
        <w:t>года.</w:t>
      </w:r>
    </w:p>
    <w:p w:rsidR="009B2F0B" w:rsidRPr="003D7BB9" w:rsidRDefault="009B2F0B" w:rsidP="009B2F0B">
      <w:pPr>
        <w:pStyle w:val="a8"/>
        <w:jc w:val="both"/>
        <w:rPr>
          <w:sz w:val="28"/>
          <w:szCs w:val="28"/>
        </w:rPr>
      </w:pPr>
      <w:r w:rsidRPr="003D7BB9">
        <w:rPr>
          <w:sz w:val="28"/>
          <w:szCs w:val="28"/>
        </w:rPr>
        <w:tab/>
        <w:t>14.2.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9B2F0B" w:rsidRPr="003D7BB9" w:rsidRDefault="009B2F0B" w:rsidP="009B2F0B">
      <w:pPr>
        <w:pStyle w:val="a8"/>
        <w:jc w:val="both"/>
        <w:rPr>
          <w:sz w:val="28"/>
          <w:szCs w:val="28"/>
        </w:rPr>
      </w:pPr>
    </w:p>
    <w:p w:rsidR="009B2F0B" w:rsidRPr="003D7BB9" w:rsidRDefault="009B2F0B" w:rsidP="009B2F0B">
      <w:pPr>
        <w:pStyle w:val="a8"/>
        <w:jc w:val="center"/>
        <w:rPr>
          <w:sz w:val="28"/>
          <w:szCs w:val="28"/>
        </w:rPr>
      </w:pPr>
      <w:r w:rsidRPr="003D7BB9">
        <w:rPr>
          <w:bCs/>
          <w:sz w:val="28"/>
          <w:szCs w:val="28"/>
        </w:rPr>
        <w:t>15. ПОРЯДОК ИЗМЕНЕНИЯ И РАСТОРЖЕНИЯ КОНТРАКТА</w:t>
      </w:r>
    </w:p>
    <w:p w:rsidR="009B2F0B" w:rsidRPr="003D7BB9" w:rsidRDefault="009B2F0B" w:rsidP="009B2F0B">
      <w:pPr>
        <w:pStyle w:val="a8"/>
        <w:jc w:val="both"/>
        <w:rPr>
          <w:sz w:val="28"/>
          <w:szCs w:val="28"/>
        </w:rPr>
      </w:pP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sz w:val="28"/>
          <w:szCs w:val="28"/>
        </w:rPr>
        <w:tab/>
        <w:t xml:space="preserve">15.1. При заключении и исполнении Контракта изменение его условий в </w:t>
      </w:r>
      <w:r w:rsidRPr="003D7BB9">
        <w:rPr>
          <w:rFonts w:ascii="Times New Roman" w:hAnsi="Times New Roman"/>
          <w:color w:val="000000"/>
          <w:sz w:val="28"/>
          <w:szCs w:val="28"/>
        </w:rPr>
        <w:t>одностороннем порядке не допускается.</w:t>
      </w:r>
    </w:p>
    <w:p w:rsidR="009B2F0B" w:rsidRPr="003D7BB9" w:rsidRDefault="009B2F0B" w:rsidP="009B2F0B">
      <w:pPr>
        <w:autoSpaceDE w:val="0"/>
        <w:autoSpaceDN w:val="0"/>
        <w:adjustRightInd w:val="0"/>
        <w:jc w:val="both"/>
        <w:rPr>
          <w:rFonts w:ascii="Times New Roman" w:hAnsi="Times New Roman"/>
          <w:color w:val="000000"/>
          <w:sz w:val="28"/>
          <w:szCs w:val="28"/>
        </w:rPr>
      </w:pPr>
      <w:r w:rsidRPr="003D7BB9">
        <w:rPr>
          <w:rFonts w:ascii="Times New Roman" w:hAnsi="Times New Roman"/>
          <w:color w:val="000000"/>
          <w:sz w:val="28"/>
          <w:szCs w:val="28"/>
        </w:rPr>
        <w:lastRenderedPageBreak/>
        <w:tab/>
        <w:t>Контракт может быть изменен по соглашению Сторон по основаниям, предусмотренным ст. 95 Федерального закона № 44-ФЗ «О Контрактной системе в сфере закупок товаров, работ, услуг для обеспечения государственных и муниципальных нужд»</w:t>
      </w: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8"/>
          <w:szCs w:val="28"/>
        </w:rPr>
        <w:tab/>
        <w:t xml:space="preserve">15.2.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w:t>
      </w:r>
      <w:proofErr w:type="gramStart"/>
      <w:r w:rsidRPr="003D7BB9">
        <w:rPr>
          <w:rFonts w:ascii="Times New Roman" w:hAnsi="Times New Roman" w:cs="Times New Roman"/>
          <w:sz w:val="28"/>
          <w:szCs w:val="28"/>
        </w:rPr>
        <w:t>на</w:t>
      </w:r>
      <w:proofErr w:type="gramEnd"/>
      <w:r w:rsidRPr="003D7BB9">
        <w:rPr>
          <w:rFonts w:ascii="Times New Roman" w:hAnsi="Times New Roman" w:cs="Times New Roman"/>
          <w:sz w:val="28"/>
          <w:szCs w:val="28"/>
        </w:rPr>
        <w:t xml:space="preserve">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8"/>
          <w:szCs w:val="28"/>
        </w:rPr>
        <w:tab/>
        <w:t>15.3.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8"/>
          <w:szCs w:val="28"/>
        </w:rPr>
        <w:tab/>
        <w:t>15.4.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8"/>
          <w:szCs w:val="28"/>
        </w:rPr>
        <w:tab/>
        <w:t>15.5. Расторжение Контракта допускается по соглашению Сторон, по решению суда, в случае одностороннего отказа Стороны</w:t>
      </w:r>
      <w:r w:rsidRPr="003D7BB9">
        <w:rPr>
          <w:rFonts w:ascii="Times New Roman" w:hAnsi="Times New Roman" w:cs="Times New Roman"/>
          <w:color w:val="FF0000"/>
          <w:sz w:val="28"/>
          <w:szCs w:val="28"/>
        </w:rPr>
        <w:t xml:space="preserve"> </w:t>
      </w:r>
      <w:r w:rsidRPr="003D7BB9">
        <w:rPr>
          <w:rFonts w:ascii="Times New Roman" w:hAnsi="Times New Roman" w:cs="Times New Roman"/>
          <w:sz w:val="28"/>
          <w:szCs w:val="28"/>
        </w:rPr>
        <w:t>Контракта от исполнения Контракта в соответствии с гражданским законодательством РФ.</w:t>
      </w:r>
    </w:p>
    <w:p w:rsidR="009B2F0B" w:rsidRPr="003D7BB9" w:rsidRDefault="009B2F0B" w:rsidP="009B2F0B">
      <w:pPr>
        <w:jc w:val="both"/>
        <w:rPr>
          <w:rFonts w:ascii="Times New Roman" w:hAnsi="Times New Roman"/>
          <w:b/>
          <w:sz w:val="28"/>
          <w:szCs w:val="28"/>
        </w:rPr>
      </w:pPr>
    </w:p>
    <w:p w:rsidR="009B2F0B" w:rsidRPr="003D7BB9" w:rsidRDefault="009B2F0B" w:rsidP="009B2F0B">
      <w:pPr>
        <w:jc w:val="center"/>
        <w:rPr>
          <w:rFonts w:ascii="Times New Roman" w:hAnsi="Times New Roman"/>
          <w:sz w:val="28"/>
          <w:szCs w:val="28"/>
        </w:rPr>
      </w:pPr>
      <w:r w:rsidRPr="003D7BB9">
        <w:rPr>
          <w:rFonts w:ascii="Times New Roman" w:hAnsi="Times New Roman"/>
          <w:sz w:val="28"/>
          <w:szCs w:val="28"/>
        </w:rPr>
        <w:t>16. ПРОЧИЕ УСЛОВИЯ</w:t>
      </w:r>
    </w:p>
    <w:p w:rsidR="009B2F0B" w:rsidRPr="003D7BB9" w:rsidRDefault="009B2F0B" w:rsidP="009B2F0B">
      <w:pPr>
        <w:jc w:val="center"/>
        <w:rPr>
          <w:rFonts w:ascii="Times New Roman" w:hAnsi="Times New Roman"/>
          <w:color w:val="FF0000"/>
          <w:sz w:val="28"/>
          <w:szCs w:val="28"/>
        </w:rPr>
      </w:pPr>
    </w:p>
    <w:p w:rsidR="009B2F0B" w:rsidRPr="003D7BB9" w:rsidRDefault="009B2F0B" w:rsidP="009B2F0B">
      <w:pPr>
        <w:pStyle w:val="consplusnormal1"/>
        <w:jc w:val="both"/>
        <w:rPr>
          <w:rFonts w:ascii="Times New Roman" w:hAnsi="Times New Roman" w:cs="Times New Roman"/>
          <w:sz w:val="28"/>
          <w:szCs w:val="28"/>
        </w:rPr>
      </w:pPr>
      <w:r w:rsidRPr="003D7BB9">
        <w:rPr>
          <w:rFonts w:ascii="Times New Roman" w:hAnsi="Times New Roman" w:cs="Times New Roman"/>
          <w:sz w:val="28"/>
          <w:szCs w:val="28"/>
        </w:rPr>
        <w:tab/>
        <w:t>16.1. При изменении юридического адреса, организационно-правовой формы Исполнитель в двухнедельный срок обязан письменно известить об этом Заказчика.</w:t>
      </w:r>
    </w:p>
    <w:p w:rsidR="009B2F0B" w:rsidRPr="003D7BB9" w:rsidRDefault="009B2F0B" w:rsidP="009B2F0B">
      <w:pPr>
        <w:jc w:val="both"/>
        <w:rPr>
          <w:rFonts w:ascii="Times New Roman" w:hAnsi="Times New Roman"/>
          <w:color w:val="000000"/>
          <w:sz w:val="28"/>
          <w:szCs w:val="28"/>
        </w:rPr>
      </w:pPr>
      <w:r w:rsidRPr="003D7BB9">
        <w:rPr>
          <w:rFonts w:ascii="Times New Roman" w:hAnsi="Times New Roman"/>
          <w:color w:val="000000"/>
          <w:sz w:val="28"/>
          <w:szCs w:val="28"/>
        </w:rPr>
        <w:tab/>
        <w:t>В случае изменения своего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9B2F0B" w:rsidRPr="003D7BB9" w:rsidRDefault="009B2F0B" w:rsidP="009B2F0B">
      <w:pPr>
        <w:pStyle w:val="a8"/>
        <w:jc w:val="both"/>
        <w:rPr>
          <w:sz w:val="28"/>
          <w:szCs w:val="28"/>
        </w:rPr>
      </w:pPr>
      <w:r w:rsidRPr="003D7BB9">
        <w:rPr>
          <w:sz w:val="28"/>
          <w:szCs w:val="28"/>
        </w:rPr>
        <w:tab/>
        <w:t>16.2. Настоящий Контракт составлен в 2 (двух) экземплярах на русском языке, имеющих равную юридическую силу, по одному экземпляру для каждой из Сторон.</w:t>
      </w:r>
    </w:p>
    <w:p w:rsidR="009B2F0B" w:rsidRPr="003D7BB9" w:rsidRDefault="009B2F0B" w:rsidP="009B2F0B">
      <w:pPr>
        <w:pStyle w:val="a8"/>
        <w:jc w:val="both"/>
        <w:rPr>
          <w:sz w:val="28"/>
          <w:szCs w:val="28"/>
        </w:rPr>
      </w:pPr>
      <w:r w:rsidRPr="003D7BB9">
        <w:rPr>
          <w:sz w:val="28"/>
          <w:szCs w:val="28"/>
        </w:rPr>
        <w:tab/>
        <w:t>16.3. Неотъемлемыми частями Контракта являются следующие приложения:</w:t>
      </w:r>
    </w:p>
    <w:p w:rsidR="009B2F0B" w:rsidRPr="003D7BB9" w:rsidRDefault="009B2F0B" w:rsidP="009B2F0B">
      <w:pPr>
        <w:pStyle w:val="a8"/>
        <w:jc w:val="both"/>
        <w:rPr>
          <w:sz w:val="28"/>
          <w:szCs w:val="28"/>
        </w:rPr>
      </w:pPr>
      <w:r w:rsidRPr="003D7BB9">
        <w:rPr>
          <w:sz w:val="28"/>
          <w:szCs w:val="28"/>
        </w:rPr>
        <w:tab/>
        <w:t>- приложение 1- техническое задание на выполнение работ;</w:t>
      </w:r>
    </w:p>
    <w:p w:rsidR="009B2F0B" w:rsidRPr="003D7BB9" w:rsidRDefault="009B2F0B" w:rsidP="009B2F0B">
      <w:pPr>
        <w:pStyle w:val="a8"/>
        <w:jc w:val="both"/>
        <w:rPr>
          <w:sz w:val="28"/>
          <w:szCs w:val="28"/>
        </w:rPr>
      </w:pPr>
      <w:r w:rsidRPr="003D7BB9">
        <w:rPr>
          <w:sz w:val="28"/>
          <w:szCs w:val="28"/>
        </w:rPr>
        <w:tab/>
      </w:r>
    </w:p>
    <w:p w:rsidR="009B2F0B" w:rsidRPr="003D7BB9" w:rsidRDefault="009B2F0B" w:rsidP="009B2F0B">
      <w:pPr>
        <w:pStyle w:val="a8"/>
        <w:jc w:val="both"/>
        <w:rPr>
          <w:sz w:val="28"/>
          <w:szCs w:val="28"/>
        </w:rPr>
      </w:pPr>
    </w:p>
    <w:p w:rsidR="009B2F0B" w:rsidRPr="003D7BB9" w:rsidRDefault="009B2F0B" w:rsidP="009B2F0B">
      <w:pPr>
        <w:pStyle w:val="a9"/>
        <w:jc w:val="center"/>
        <w:rPr>
          <w:rFonts w:ascii="Times New Roman" w:eastAsia="MS Mincho" w:hAnsi="Times New Roman" w:cs="Times New Roman"/>
          <w:bCs/>
          <w:color w:val="000000"/>
          <w:sz w:val="28"/>
          <w:szCs w:val="28"/>
        </w:rPr>
      </w:pPr>
      <w:r w:rsidRPr="003D7BB9">
        <w:rPr>
          <w:rFonts w:ascii="Times New Roman" w:eastAsia="MS Mincho" w:hAnsi="Times New Roman" w:cs="Times New Roman"/>
          <w:bCs/>
          <w:sz w:val="28"/>
          <w:szCs w:val="28"/>
        </w:rPr>
        <w:t xml:space="preserve">17. </w:t>
      </w:r>
      <w:r w:rsidRPr="003D7BB9">
        <w:rPr>
          <w:rFonts w:ascii="Times New Roman" w:eastAsia="MS Mincho" w:hAnsi="Times New Roman" w:cs="Times New Roman"/>
          <w:bCs/>
          <w:color w:val="000000"/>
          <w:sz w:val="28"/>
          <w:szCs w:val="28"/>
        </w:rPr>
        <w:t>РЕКВИЗИТЫ СТОРОН ДОГОВОРА</w:t>
      </w:r>
    </w:p>
    <w:p w:rsidR="009B2F0B" w:rsidRPr="003D7BB9" w:rsidRDefault="009B2F0B" w:rsidP="009B2F0B">
      <w:pPr>
        <w:pStyle w:val="a9"/>
        <w:jc w:val="both"/>
        <w:rPr>
          <w:rFonts w:ascii="Times New Roman" w:eastAsia="MS Mincho" w:hAnsi="Times New Roman" w:cs="Times New Roman"/>
          <w:b/>
          <w:bCs/>
          <w:color w:val="000000"/>
          <w:sz w:val="28"/>
          <w:szCs w:val="28"/>
        </w:rPr>
      </w:pPr>
    </w:p>
    <w:tbl>
      <w:tblPr>
        <w:tblW w:w="9570" w:type="dxa"/>
        <w:tblLayout w:type="fixed"/>
        <w:tblLook w:val="00A0" w:firstRow="1" w:lastRow="0" w:firstColumn="1" w:lastColumn="0" w:noHBand="0" w:noVBand="0"/>
      </w:tblPr>
      <w:tblGrid>
        <w:gridCol w:w="4784"/>
        <w:gridCol w:w="143"/>
        <w:gridCol w:w="4540"/>
        <w:gridCol w:w="103"/>
      </w:tblGrid>
      <w:tr w:rsidR="009B2F0B" w:rsidRPr="003D7BB9" w:rsidTr="00AA335B">
        <w:trPr>
          <w:gridAfter w:val="1"/>
          <w:wAfter w:w="103" w:type="dxa"/>
        </w:trPr>
        <w:tc>
          <w:tcPr>
            <w:tcW w:w="4928" w:type="dxa"/>
            <w:gridSpan w:val="2"/>
          </w:tcPr>
          <w:p w:rsidR="009B2F0B" w:rsidRPr="003D7BB9" w:rsidRDefault="009B2F0B" w:rsidP="00AA335B">
            <w:pPr>
              <w:tabs>
                <w:tab w:val="left" w:pos="4665"/>
                <w:tab w:val="left" w:pos="6090"/>
              </w:tabs>
              <w:spacing w:line="256" w:lineRule="auto"/>
              <w:jc w:val="both"/>
              <w:rPr>
                <w:rFonts w:ascii="Times New Roman" w:eastAsia="Calibri" w:hAnsi="Times New Roman"/>
                <w:b/>
                <w:sz w:val="24"/>
                <w:szCs w:val="24"/>
                <w:lang w:eastAsia="en-US"/>
              </w:rPr>
            </w:pPr>
            <w:r w:rsidRPr="003D7BB9">
              <w:rPr>
                <w:rFonts w:ascii="Times New Roman" w:hAnsi="Times New Roman"/>
                <w:b/>
                <w:lang w:eastAsia="en-US"/>
              </w:rPr>
              <w:lastRenderedPageBreak/>
              <w:t>ЗАКАЗЧИК</w:t>
            </w:r>
            <w:r w:rsidRPr="003D7BB9">
              <w:rPr>
                <w:rFonts w:ascii="Times New Roman" w:hAnsi="Times New Roman"/>
                <w:b/>
                <w:lang w:eastAsia="en-US"/>
              </w:rPr>
              <w:tab/>
            </w:r>
            <w:r w:rsidRPr="003D7BB9">
              <w:rPr>
                <w:rFonts w:ascii="Times New Roman" w:hAnsi="Times New Roman"/>
                <w:b/>
                <w:lang w:eastAsia="en-US"/>
              </w:rPr>
              <w:tab/>
            </w:r>
          </w:p>
          <w:p w:rsidR="009B2F0B" w:rsidRPr="003D7BB9" w:rsidRDefault="009B2F0B" w:rsidP="00AA335B">
            <w:pPr>
              <w:spacing w:line="256" w:lineRule="auto"/>
              <w:jc w:val="both"/>
              <w:rPr>
                <w:rFonts w:ascii="Times New Roman" w:hAnsi="Times New Roman"/>
                <w:b/>
                <w:lang w:eastAsia="en-US"/>
              </w:rPr>
            </w:pPr>
          </w:p>
          <w:p w:rsidR="009B2F0B" w:rsidRPr="003D7BB9" w:rsidRDefault="009B2F0B" w:rsidP="00AA335B">
            <w:pPr>
              <w:spacing w:line="256" w:lineRule="auto"/>
              <w:jc w:val="both"/>
              <w:rPr>
                <w:rFonts w:ascii="Times New Roman" w:hAnsi="Times New Roman"/>
                <w:b/>
                <w:color w:val="FF0000"/>
                <w:lang w:eastAsia="en-US"/>
              </w:rPr>
            </w:pPr>
            <w:r w:rsidRPr="003D7BB9">
              <w:rPr>
                <w:rFonts w:ascii="Times New Roman" w:hAnsi="Times New Roman"/>
                <w:b/>
                <w:lang w:eastAsia="en-US"/>
              </w:rPr>
              <w:t xml:space="preserve">Администрация  </w:t>
            </w:r>
            <w:r>
              <w:rPr>
                <w:rFonts w:ascii="Times New Roman" w:hAnsi="Times New Roman"/>
                <w:b/>
                <w:lang w:eastAsia="en-US"/>
              </w:rPr>
              <w:t xml:space="preserve"> </w:t>
            </w:r>
            <w:r w:rsidRPr="003D7BB9">
              <w:rPr>
                <w:rFonts w:ascii="Times New Roman" w:hAnsi="Times New Roman"/>
                <w:b/>
                <w:lang w:eastAsia="en-US"/>
              </w:rPr>
              <w:t xml:space="preserve">Федоровского сельского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поселения Тосненского района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Ленинградской области</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ИНН 4716024602 КПП 471601001</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УФК по Ленинградской области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(Администрация Федоровского сельского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поселения Тосненского района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Ленинградской области л/с 0217510137)</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Банк: ОТДЕЛЕНИЕ ЛЕНИНГРАДСКОЕ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г. Санкт-Петербург</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Р/с 40204810800000003019</w:t>
            </w:r>
          </w:p>
          <w:p w:rsidR="009B2F0B" w:rsidRPr="003D7BB9" w:rsidRDefault="009B2F0B" w:rsidP="00AA335B">
            <w:pPr>
              <w:spacing w:line="256" w:lineRule="auto"/>
              <w:jc w:val="both"/>
              <w:rPr>
                <w:rFonts w:ascii="Times New Roman" w:hAnsi="Times New Roman"/>
                <w:b/>
                <w:lang w:eastAsia="en-US"/>
              </w:rPr>
            </w:pPr>
            <w:proofErr w:type="spellStart"/>
            <w:proofErr w:type="gramStart"/>
            <w:r w:rsidRPr="003D7BB9">
              <w:rPr>
                <w:rFonts w:ascii="Times New Roman" w:hAnsi="Times New Roman"/>
                <w:b/>
                <w:lang w:eastAsia="en-US"/>
              </w:rPr>
              <w:t>корр</w:t>
            </w:r>
            <w:proofErr w:type="spellEnd"/>
            <w:r w:rsidRPr="003D7BB9">
              <w:rPr>
                <w:rFonts w:ascii="Times New Roman" w:hAnsi="Times New Roman"/>
                <w:b/>
                <w:lang w:eastAsia="en-US"/>
              </w:rPr>
              <w:t xml:space="preserve"> .</w:t>
            </w:r>
            <w:proofErr w:type="spellStart"/>
            <w:r w:rsidRPr="003D7BB9">
              <w:rPr>
                <w:rFonts w:ascii="Times New Roman" w:hAnsi="Times New Roman"/>
                <w:b/>
                <w:lang w:eastAsia="en-US"/>
              </w:rPr>
              <w:t>сч</w:t>
            </w:r>
            <w:proofErr w:type="spellEnd"/>
            <w:proofErr w:type="gramEnd"/>
            <w:r w:rsidRPr="003D7BB9">
              <w:rPr>
                <w:rFonts w:ascii="Times New Roman" w:hAnsi="Times New Roman"/>
                <w:b/>
                <w:lang w:eastAsia="en-US"/>
              </w:rPr>
              <w:t xml:space="preserve">.  нет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БИК 044106001</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Почтовый адрес: 187021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Ленинградская область, Тосненский район,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 д. Федоровское, ул. Шоссейная, д. 12-а</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Юридический адрес: 187021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Ленинградская область, Тосненский район,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д. Федоровское ул. Шоссейная, д. 12-а</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Телефон 8-81361-65331 </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 xml:space="preserve">адрес электронной почты </w:t>
            </w:r>
          </w:p>
          <w:p w:rsidR="009B2F0B" w:rsidRPr="003D7BB9" w:rsidRDefault="00BC7012" w:rsidP="00AA335B">
            <w:pPr>
              <w:spacing w:line="256" w:lineRule="auto"/>
              <w:jc w:val="both"/>
              <w:rPr>
                <w:rFonts w:ascii="Times New Roman" w:hAnsi="Times New Roman"/>
                <w:b/>
                <w:lang w:eastAsia="en-US"/>
              </w:rPr>
            </w:pPr>
            <w:hyperlink r:id="rId6" w:history="1">
              <w:r w:rsidR="009B2F0B" w:rsidRPr="003D7BB9">
                <w:rPr>
                  <w:rStyle w:val="a3"/>
                  <w:rFonts w:ascii="Times New Roman" w:hAnsi="Times New Roman"/>
                  <w:b/>
                  <w:lang w:eastAsia="en-US"/>
                </w:rPr>
                <w:t>fedorovskoe_mo@mail.ru</w:t>
              </w:r>
            </w:hyperlink>
          </w:p>
          <w:p w:rsidR="009B2F0B" w:rsidRPr="003D7BB9" w:rsidRDefault="009B2F0B" w:rsidP="00AA335B">
            <w:pPr>
              <w:spacing w:line="256" w:lineRule="auto"/>
              <w:jc w:val="both"/>
              <w:rPr>
                <w:rFonts w:ascii="Times New Roman" w:hAnsi="Times New Roman"/>
                <w:b/>
                <w:lang w:eastAsia="en-US"/>
              </w:rPr>
            </w:pPr>
          </w:p>
          <w:p w:rsidR="009B2F0B" w:rsidRPr="003D7BB9" w:rsidRDefault="009B2F0B" w:rsidP="00AA335B">
            <w:pPr>
              <w:spacing w:line="256" w:lineRule="auto"/>
              <w:jc w:val="both"/>
              <w:rPr>
                <w:rFonts w:ascii="Times New Roman" w:hAnsi="Times New Roman"/>
                <w:b/>
                <w:lang w:eastAsia="en-US"/>
              </w:rPr>
            </w:pP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Глава                                              Маслов А.С.</w:t>
            </w:r>
          </w:p>
          <w:p w:rsidR="009B2F0B" w:rsidRPr="003D7BB9" w:rsidRDefault="009B2F0B" w:rsidP="00AA335B">
            <w:pPr>
              <w:spacing w:line="256" w:lineRule="auto"/>
              <w:jc w:val="both"/>
              <w:rPr>
                <w:rFonts w:ascii="Times New Roman" w:hAnsi="Times New Roman"/>
                <w:b/>
                <w:lang w:eastAsia="en-US"/>
              </w:rPr>
            </w:pPr>
            <w:r w:rsidRPr="003D7BB9">
              <w:rPr>
                <w:rFonts w:ascii="Times New Roman" w:hAnsi="Times New Roman"/>
                <w:b/>
                <w:lang w:eastAsia="en-US"/>
              </w:rPr>
              <w:t>администрации</w:t>
            </w:r>
          </w:p>
          <w:p w:rsidR="009B2F0B" w:rsidRPr="003D7BB9" w:rsidRDefault="009B2F0B" w:rsidP="00AA335B">
            <w:pPr>
              <w:pStyle w:val="a9"/>
              <w:spacing w:line="256" w:lineRule="auto"/>
              <w:jc w:val="both"/>
              <w:rPr>
                <w:rFonts w:ascii="Times New Roman" w:eastAsia="MS Mincho" w:hAnsi="Times New Roman" w:cs="Times New Roman"/>
                <w:color w:val="000000"/>
                <w:sz w:val="28"/>
                <w:szCs w:val="28"/>
              </w:rPr>
            </w:pPr>
          </w:p>
        </w:tc>
        <w:tc>
          <w:tcPr>
            <w:tcW w:w="4540" w:type="dxa"/>
            <w:hideMark/>
          </w:tcPr>
          <w:p w:rsidR="009B2F0B" w:rsidRDefault="009B2F0B" w:rsidP="00AA335B">
            <w:pPr>
              <w:pStyle w:val="a9"/>
              <w:tabs>
                <w:tab w:val="left" w:pos="1215"/>
              </w:tabs>
              <w:spacing w:line="256" w:lineRule="auto"/>
              <w:jc w:val="both"/>
              <w:rPr>
                <w:rFonts w:ascii="Times New Roman" w:eastAsia="MS Mincho" w:hAnsi="Times New Roman" w:cs="Times New Roman"/>
                <w:b/>
                <w:color w:val="000000"/>
                <w:szCs w:val="24"/>
              </w:rPr>
            </w:pPr>
            <w:r w:rsidRPr="003D7BB9">
              <w:rPr>
                <w:rFonts w:ascii="Times New Roman" w:eastAsia="MS Mincho" w:hAnsi="Times New Roman" w:cs="Times New Roman"/>
                <w:color w:val="000000"/>
                <w:sz w:val="28"/>
                <w:szCs w:val="28"/>
              </w:rPr>
              <w:tab/>
            </w:r>
            <w:r w:rsidRPr="003D7BB9">
              <w:rPr>
                <w:rFonts w:ascii="Times New Roman" w:eastAsia="MS Mincho" w:hAnsi="Times New Roman" w:cs="Times New Roman"/>
                <w:b/>
                <w:color w:val="000000"/>
                <w:szCs w:val="24"/>
              </w:rPr>
              <w:t>ПОДРЯДЧИК</w:t>
            </w:r>
          </w:p>
          <w:p w:rsidR="00320F16" w:rsidRPr="003D7BB9" w:rsidRDefault="003E4962" w:rsidP="00AA335B">
            <w:pPr>
              <w:pStyle w:val="a9"/>
              <w:tabs>
                <w:tab w:val="left" w:pos="1215"/>
              </w:tabs>
              <w:spacing w:line="256" w:lineRule="auto"/>
              <w:jc w:val="both"/>
              <w:rPr>
                <w:rFonts w:ascii="Times New Roman" w:eastAsia="MS Mincho" w:hAnsi="Times New Roman" w:cs="Times New Roman"/>
                <w:b/>
                <w:color w:val="000000"/>
                <w:szCs w:val="24"/>
                <w:lang w:val="en-US"/>
              </w:rPr>
            </w:pPr>
            <w:r>
              <w:rPr>
                <w:rFonts w:ascii="Times New Roman" w:eastAsia="MS Mincho" w:hAnsi="Times New Roman" w:cs="Times New Roman"/>
                <w:b/>
                <w:noProof/>
                <w:color w:val="000000"/>
                <w:szCs w:val="24"/>
                <w:lang w:eastAsia="ru-RU"/>
              </w:rPr>
              <mc:AlternateContent>
                <mc:Choice Requires="wps">
                  <w:drawing>
                    <wp:anchor distT="0" distB="0" distL="114300" distR="114300" simplePos="0" relativeHeight="251660288" behindDoc="0" locked="0" layoutInCell="1" allowOverlap="1">
                      <wp:simplePos x="0" y="0"/>
                      <wp:positionH relativeFrom="column">
                        <wp:posOffset>268329</wp:posOffset>
                      </wp:positionH>
                      <wp:positionV relativeFrom="paragraph">
                        <wp:posOffset>322210</wp:posOffset>
                      </wp:positionV>
                      <wp:extent cx="914400" cy="6280030"/>
                      <wp:effectExtent l="0" t="0" r="10160" b="26035"/>
                      <wp:wrapNone/>
                      <wp:docPr id="3" name="Поле 3"/>
                      <wp:cNvGraphicFramePr/>
                      <a:graphic xmlns:a="http://schemas.openxmlformats.org/drawingml/2006/main">
                        <a:graphicData uri="http://schemas.microsoft.com/office/word/2010/wordprocessingShape">
                          <wps:wsp>
                            <wps:cNvSpPr txBox="1"/>
                            <wps:spPr>
                              <a:xfrm>
                                <a:off x="0" y="0"/>
                                <a:ext cx="914400" cy="62800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4962" w:rsidRPr="003E4962" w:rsidRDefault="003E4962" w:rsidP="003E4962">
                                  <w:pPr>
                                    <w:pStyle w:val="ab"/>
                                    <w:widowControl/>
                                    <w:rPr>
                                      <w:bCs/>
                                      <w:color w:val="000000"/>
                                      <w:sz w:val="22"/>
                                      <w:szCs w:val="22"/>
                                    </w:rPr>
                                  </w:pPr>
                                  <w:r w:rsidRPr="003E4962">
                                    <w:rPr>
                                      <w:bCs/>
                                      <w:color w:val="000000"/>
                                      <w:sz w:val="22"/>
                                      <w:szCs w:val="22"/>
                                    </w:rPr>
                                    <w:t>ООО «Феникс СГ»</w:t>
                                  </w:r>
                                </w:p>
                                <w:p w:rsidR="003E4962" w:rsidRPr="003E4962" w:rsidRDefault="003E4962" w:rsidP="003E4962">
                                  <w:pPr>
                                    <w:rPr>
                                      <w:rFonts w:ascii="Times New Roman" w:hAnsi="Times New Roman"/>
                                      <w:bCs/>
                                    </w:rPr>
                                  </w:pPr>
                                  <w:r w:rsidRPr="003E4962">
                                    <w:rPr>
                                      <w:rFonts w:ascii="Times New Roman" w:hAnsi="Times New Roman"/>
                                      <w:color w:val="000000"/>
                                    </w:rPr>
                                    <w:t>Юридический, почтовый и фактический адрес: 191144, г. Санкт-</w:t>
                                  </w:r>
                                  <w:proofErr w:type="gramStart"/>
                                  <w:r w:rsidRPr="003E4962">
                                    <w:rPr>
                                      <w:rFonts w:ascii="Times New Roman" w:hAnsi="Times New Roman"/>
                                      <w:color w:val="000000"/>
                                    </w:rPr>
                                    <w:t xml:space="preserve">Петербург,  </w:t>
                                  </w:r>
                                  <w:r w:rsidRPr="003E4962">
                                    <w:rPr>
                                      <w:rFonts w:ascii="Times New Roman" w:hAnsi="Times New Roman"/>
                                    </w:rPr>
                                    <w:t>ул.</w:t>
                                  </w:r>
                                  <w:proofErr w:type="gramEnd"/>
                                  <w:r w:rsidRPr="003E4962">
                                    <w:rPr>
                                      <w:rFonts w:ascii="Times New Roman" w:hAnsi="Times New Roman"/>
                                    </w:rPr>
                                    <w:t xml:space="preserve"> Моисеенко д.22</w:t>
                                  </w:r>
                                </w:p>
                                <w:p w:rsidR="003E4962" w:rsidRPr="003E4962" w:rsidRDefault="003E4962" w:rsidP="003E4962">
                                  <w:pPr>
                                    <w:rPr>
                                      <w:rFonts w:ascii="Times New Roman" w:hAnsi="Times New Roman"/>
                                      <w:bCs/>
                                      <w:color w:val="FF0000"/>
                                    </w:rPr>
                                  </w:pPr>
                                  <w:r w:rsidRPr="003E4962">
                                    <w:rPr>
                                      <w:rFonts w:ascii="Times New Roman" w:hAnsi="Times New Roman"/>
                                      <w:bCs/>
                                    </w:rPr>
                                    <w:t>Тел. +7-(812)-</w:t>
                                  </w:r>
                                  <w:r w:rsidRPr="003E4962">
                                    <w:rPr>
                                      <w:rFonts w:ascii="Times New Roman" w:hAnsi="Times New Roman"/>
                                    </w:rPr>
                                    <w:t>275-94-15,+7- (812)-578-83-28</w:t>
                                  </w:r>
                                </w:p>
                                <w:p w:rsidR="003E4962" w:rsidRPr="003E4962" w:rsidRDefault="003E4962" w:rsidP="003E4962">
                                  <w:pPr>
                                    <w:rPr>
                                      <w:rFonts w:ascii="Times New Roman" w:hAnsi="Times New Roman"/>
                                    </w:rPr>
                                  </w:pPr>
                                  <w:r w:rsidRPr="003E4962">
                                    <w:rPr>
                                      <w:rFonts w:ascii="Times New Roman" w:hAnsi="Times New Roman"/>
                                      <w:lang w:val="en-US"/>
                                    </w:rPr>
                                    <w:t>Email</w:t>
                                  </w:r>
                                  <w:r w:rsidRPr="003E4962">
                                    <w:rPr>
                                      <w:rFonts w:ascii="Times New Roman" w:hAnsi="Times New Roman"/>
                                    </w:rPr>
                                    <w:t xml:space="preserve">: </w:t>
                                  </w:r>
                                  <w:hyperlink r:id="rId7" w:history="1">
                                    <w:r w:rsidRPr="003E4962">
                                      <w:rPr>
                                        <w:rStyle w:val="a3"/>
                                        <w:rFonts w:ascii="Times New Roman" w:hAnsi="Times New Roman"/>
                                        <w:lang w:val="en-US"/>
                                      </w:rPr>
                                      <w:t>fenix</w:t>
                                    </w:r>
                                    <w:r w:rsidRPr="003E4962">
                                      <w:rPr>
                                        <w:rStyle w:val="a3"/>
                                        <w:rFonts w:ascii="Times New Roman" w:hAnsi="Times New Roman"/>
                                      </w:rPr>
                                      <w:t>-</w:t>
                                    </w:r>
                                    <w:r w:rsidRPr="003E4962">
                                      <w:rPr>
                                        <w:rStyle w:val="a3"/>
                                        <w:rFonts w:ascii="Times New Roman" w:hAnsi="Times New Roman"/>
                                        <w:lang w:val="en-US"/>
                                      </w:rPr>
                                      <w:t>sg</w:t>
                                    </w:r>
                                    <w:r w:rsidRPr="003E4962">
                                      <w:rPr>
                                        <w:rStyle w:val="a3"/>
                                        <w:rFonts w:ascii="Times New Roman" w:hAnsi="Times New Roman"/>
                                      </w:rPr>
                                      <w:t>@</w:t>
                                    </w:r>
                                    <w:r w:rsidRPr="003E4962">
                                      <w:rPr>
                                        <w:rStyle w:val="a3"/>
                                        <w:rFonts w:ascii="Times New Roman" w:hAnsi="Times New Roman"/>
                                        <w:lang w:val="en-US"/>
                                      </w:rPr>
                                      <w:t>mail</w:t>
                                    </w:r>
                                    <w:r w:rsidRPr="003E4962">
                                      <w:rPr>
                                        <w:rStyle w:val="a3"/>
                                        <w:rFonts w:ascii="Times New Roman" w:hAnsi="Times New Roman"/>
                                      </w:rPr>
                                      <w:t>.</w:t>
                                    </w:r>
                                    <w:proofErr w:type="spellStart"/>
                                    <w:r w:rsidRPr="003E4962">
                                      <w:rPr>
                                        <w:rStyle w:val="a3"/>
                                        <w:rFonts w:ascii="Times New Roman" w:hAnsi="Times New Roman"/>
                                        <w:lang w:val="en-US"/>
                                      </w:rPr>
                                      <w:t>ru</w:t>
                                    </w:r>
                                    <w:proofErr w:type="spellEnd"/>
                                  </w:hyperlink>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ИНН 7804305929   КПП 784201001</w:t>
                                  </w:r>
                                </w:p>
                                <w:p w:rsidR="003E4962" w:rsidRPr="003E4962" w:rsidRDefault="003E4962" w:rsidP="003E4962">
                                  <w:pPr>
                                    <w:shd w:val="clear" w:color="auto" w:fill="FFFFFF"/>
                                    <w:rPr>
                                      <w:rFonts w:ascii="Times New Roman" w:hAnsi="Times New Roman"/>
                                      <w:bCs/>
                                      <w:iCs/>
                                    </w:rPr>
                                  </w:pPr>
                                  <w:r w:rsidRPr="003E4962">
                                    <w:rPr>
                                      <w:rFonts w:ascii="Times New Roman" w:hAnsi="Times New Roman"/>
                                      <w:bCs/>
                                      <w:iCs/>
                                    </w:rPr>
                                    <w:t>Филиал Санкт-Петербург Открытого акционерного общества Банка «Финансовая Корпорация Открытие»</w:t>
                                  </w:r>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Р/</w:t>
                                  </w:r>
                                  <w:proofErr w:type="gramStart"/>
                                  <w:r w:rsidRPr="003E4962">
                                    <w:rPr>
                                      <w:rFonts w:ascii="Times New Roman" w:hAnsi="Times New Roman"/>
                                      <w:color w:val="000000"/>
                                    </w:rPr>
                                    <w:t>с  40702810300150000071</w:t>
                                  </w:r>
                                  <w:proofErr w:type="gramEnd"/>
                                </w:p>
                                <w:p w:rsidR="003E4962" w:rsidRPr="003E4962" w:rsidRDefault="003E4962" w:rsidP="003E4962">
                                  <w:pPr>
                                    <w:shd w:val="clear" w:color="auto" w:fill="FFFFFF"/>
                                    <w:rPr>
                                      <w:rFonts w:ascii="Times New Roman" w:hAnsi="Times New Roman"/>
                                    </w:rPr>
                                  </w:pPr>
                                  <w:r w:rsidRPr="003E4962">
                                    <w:rPr>
                                      <w:rFonts w:ascii="Times New Roman" w:hAnsi="Times New Roman"/>
                                      <w:color w:val="000000"/>
                                    </w:rPr>
                                    <w:t>К/</w:t>
                                  </w:r>
                                  <w:proofErr w:type="gramStart"/>
                                  <w:r w:rsidRPr="003E4962">
                                    <w:rPr>
                                      <w:rFonts w:ascii="Times New Roman" w:hAnsi="Times New Roman"/>
                                      <w:color w:val="000000"/>
                                    </w:rPr>
                                    <w:t xml:space="preserve">с  </w:t>
                                  </w:r>
                                  <w:r w:rsidRPr="003E4962">
                                    <w:rPr>
                                      <w:rFonts w:ascii="Times New Roman" w:hAnsi="Times New Roman"/>
                                    </w:rPr>
                                    <w:t>30101810200000000720</w:t>
                                  </w:r>
                                  <w:proofErr w:type="gramEnd"/>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БИК 044030720</w:t>
                                  </w:r>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 xml:space="preserve">ОКПО 74778643      ОКТМО </w:t>
                                  </w:r>
                                  <w:proofErr w:type="gramStart"/>
                                  <w:r w:rsidRPr="003E4962">
                                    <w:rPr>
                                      <w:rFonts w:ascii="Times New Roman" w:hAnsi="Times New Roman"/>
                                      <w:color w:val="000000"/>
                                    </w:rPr>
                                    <w:t>40911000  ОГРН</w:t>
                                  </w:r>
                                  <w:proofErr w:type="gramEnd"/>
                                  <w:r w:rsidRPr="003E4962">
                                    <w:rPr>
                                      <w:rFonts w:ascii="Times New Roman" w:hAnsi="Times New Roman"/>
                                      <w:color w:val="000000"/>
                                    </w:rPr>
                                    <w:t xml:space="preserve"> 1047855115274</w:t>
                                  </w:r>
                                </w:p>
                                <w:p w:rsidR="003E4962" w:rsidRPr="003E4962" w:rsidRDefault="003E4962" w:rsidP="003E4962">
                                  <w:pPr>
                                    <w:shd w:val="clear" w:color="auto" w:fill="FFFFFF"/>
                                    <w:rPr>
                                      <w:rFonts w:ascii="Times New Roman" w:hAnsi="Times New Roman"/>
                                    </w:rPr>
                                  </w:pPr>
                                  <w:r w:rsidRPr="003E4962">
                                    <w:rPr>
                                      <w:rFonts w:ascii="Times New Roman" w:hAnsi="Times New Roman"/>
                                      <w:color w:val="000000"/>
                                    </w:rPr>
                                    <w:t xml:space="preserve">ОКАТО 40298564000  </w:t>
                                  </w:r>
                                  <w:r w:rsidRPr="003E4962">
                                    <w:rPr>
                                      <w:rFonts w:ascii="Times New Roman" w:hAnsi="Times New Roman"/>
                                    </w:rPr>
                                    <w:t xml:space="preserve">     ОКВЭД 45.31, 64.20.12, 72.20, 72.40, 72.50, 72.60, 74.20.14</w:t>
                                  </w:r>
                                </w:p>
                                <w:p w:rsidR="003E4962" w:rsidRPr="003E4962" w:rsidRDefault="003E4962" w:rsidP="003E4962">
                                  <w:pPr>
                                    <w:rPr>
                                      <w:rFonts w:ascii="Times New Roman" w:hAnsi="Times New Roman"/>
                                    </w:rPr>
                                  </w:pPr>
                                  <w:r w:rsidRPr="003E4962">
                                    <w:rPr>
                                      <w:rFonts w:ascii="Times New Roman" w:hAnsi="Times New Roman"/>
                                    </w:rPr>
                                    <w:t>Дата постановки на учет в налоговый грган20.10.2004</w:t>
                                  </w:r>
                                </w:p>
                                <w:p w:rsidR="003E4962" w:rsidRPr="003E4962" w:rsidRDefault="003E4962" w:rsidP="003E4962">
                                  <w:pPr>
                                    <w:rPr>
                                      <w:rFonts w:ascii="Times New Roman" w:hAnsi="Times New Roman"/>
                                      <w:b/>
                                    </w:rPr>
                                  </w:pPr>
                                  <w:r w:rsidRPr="003E4962">
                                    <w:rPr>
                                      <w:rFonts w:ascii="Times New Roman" w:hAnsi="Times New Roman"/>
                                      <w:b/>
                                    </w:rPr>
                                    <w:t xml:space="preserve">Генеральный директор   </w:t>
                                  </w:r>
                                  <w:r>
                                    <w:rPr>
                                      <w:rFonts w:ascii="Times New Roman" w:hAnsi="Times New Roman"/>
                                      <w:b/>
                                    </w:rPr>
                                    <w:t xml:space="preserve">ООО «Феникс </w:t>
                                  </w:r>
                                  <w:proofErr w:type="gramStart"/>
                                  <w:r>
                                    <w:rPr>
                                      <w:rFonts w:ascii="Times New Roman" w:hAnsi="Times New Roman"/>
                                      <w:b/>
                                    </w:rPr>
                                    <w:t xml:space="preserve">СГ»  </w:t>
                                  </w:r>
                                  <w:r w:rsidRPr="003E4962">
                                    <w:rPr>
                                      <w:rFonts w:ascii="Times New Roman" w:hAnsi="Times New Roman"/>
                                      <w:b/>
                                    </w:rPr>
                                    <w:t xml:space="preserve"> </w:t>
                                  </w:r>
                                  <w:proofErr w:type="gramEnd"/>
                                  <w:r w:rsidRPr="003E4962">
                                    <w:rPr>
                                      <w:rFonts w:ascii="Times New Roman" w:hAnsi="Times New Roman"/>
                                      <w:b/>
                                    </w:rPr>
                                    <w:t xml:space="preserve">                           С.О. Германович </w:t>
                                  </w:r>
                                </w:p>
                                <w:p w:rsidR="003E4962" w:rsidRDefault="003E496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15pt;margin-top:25.35pt;width:1in;height:49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" fillcolor="white [3201]" strokecolor="white [3212]" strokeweight=".5pt">
                      <v:textbox>
                        <w:txbxContent>
                          <w:p w:rsidR="003E4962" w:rsidRPr="003E4962" w:rsidRDefault="003E4962" w:rsidP="003E4962">
                            <w:pPr>
                              <w:pStyle w:val="ab"/>
                              <w:widowControl/>
                              <w:rPr>
                                <w:bCs/>
                                <w:color w:val="000000"/>
                                <w:sz w:val="22"/>
                                <w:szCs w:val="22"/>
                              </w:rPr>
                            </w:pPr>
                            <w:r w:rsidRPr="003E4962">
                              <w:rPr>
                                <w:bCs/>
                                <w:color w:val="000000"/>
                                <w:sz w:val="22"/>
                                <w:szCs w:val="22"/>
                              </w:rPr>
                              <w:t>ООО «Феникс СГ»</w:t>
                            </w:r>
                          </w:p>
                          <w:p w:rsidR="003E4962" w:rsidRPr="003E4962" w:rsidRDefault="003E4962" w:rsidP="003E4962">
                            <w:pPr>
                              <w:rPr>
                                <w:rFonts w:ascii="Times New Roman" w:hAnsi="Times New Roman"/>
                                <w:bCs/>
                              </w:rPr>
                            </w:pPr>
                            <w:r w:rsidRPr="003E4962">
                              <w:rPr>
                                <w:rFonts w:ascii="Times New Roman" w:hAnsi="Times New Roman"/>
                                <w:color w:val="000000"/>
                              </w:rPr>
                              <w:t xml:space="preserve">Юридический, почтовый и фактический адрес: 191144, г. Санкт-Петербург,  </w:t>
                            </w:r>
                            <w:r w:rsidRPr="003E4962">
                              <w:rPr>
                                <w:rFonts w:ascii="Times New Roman" w:hAnsi="Times New Roman"/>
                              </w:rPr>
                              <w:t>ул. Моисеенко д.22</w:t>
                            </w:r>
                          </w:p>
                          <w:p w:rsidR="003E4962" w:rsidRPr="003E4962" w:rsidRDefault="003E4962" w:rsidP="003E4962">
                            <w:pPr>
                              <w:rPr>
                                <w:rFonts w:ascii="Times New Roman" w:hAnsi="Times New Roman"/>
                                <w:bCs/>
                                <w:color w:val="FF0000"/>
                              </w:rPr>
                            </w:pPr>
                            <w:r w:rsidRPr="003E4962">
                              <w:rPr>
                                <w:rFonts w:ascii="Times New Roman" w:hAnsi="Times New Roman"/>
                                <w:bCs/>
                              </w:rPr>
                              <w:t>Тел. +7-(812)-</w:t>
                            </w:r>
                            <w:r w:rsidRPr="003E4962">
                              <w:rPr>
                                <w:rFonts w:ascii="Times New Roman" w:hAnsi="Times New Roman"/>
                              </w:rPr>
                              <w:t>275-94-15,+7- (812)-578-83-28</w:t>
                            </w:r>
                          </w:p>
                          <w:p w:rsidR="003E4962" w:rsidRPr="003E4962" w:rsidRDefault="003E4962" w:rsidP="003E4962">
                            <w:pPr>
                              <w:rPr>
                                <w:rFonts w:ascii="Times New Roman" w:hAnsi="Times New Roman"/>
                              </w:rPr>
                            </w:pPr>
                            <w:r w:rsidRPr="003E4962">
                              <w:rPr>
                                <w:rFonts w:ascii="Times New Roman" w:hAnsi="Times New Roman"/>
                                <w:lang w:val="en-US"/>
                              </w:rPr>
                              <w:t>Email</w:t>
                            </w:r>
                            <w:r w:rsidRPr="003E4962">
                              <w:rPr>
                                <w:rFonts w:ascii="Times New Roman" w:hAnsi="Times New Roman"/>
                              </w:rPr>
                              <w:t xml:space="preserve">: </w:t>
                            </w:r>
                            <w:hyperlink r:id="rId8" w:history="1">
                              <w:r w:rsidRPr="003E4962">
                                <w:rPr>
                                  <w:rStyle w:val="a3"/>
                                  <w:rFonts w:ascii="Times New Roman" w:hAnsi="Times New Roman"/>
                                  <w:lang w:val="en-US"/>
                                </w:rPr>
                                <w:t>fenix</w:t>
                              </w:r>
                              <w:r w:rsidRPr="003E4962">
                                <w:rPr>
                                  <w:rStyle w:val="a3"/>
                                  <w:rFonts w:ascii="Times New Roman" w:hAnsi="Times New Roman"/>
                                </w:rPr>
                                <w:t>-</w:t>
                              </w:r>
                              <w:r w:rsidRPr="003E4962">
                                <w:rPr>
                                  <w:rStyle w:val="a3"/>
                                  <w:rFonts w:ascii="Times New Roman" w:hAnsi="Times New Roman"/>
                                  <w:lang w:val="en-US"/>
                                </w:rPr>
                                <w:t>sg</w:t>
                              </w:r>
                              <w:r w:rsidRPr="003E4962">
                                <w:rPr>
                                  <w:rStyle w:val="a3"/>
                                  <w:rFonts w:ascii="Times New Roman" w:hAnsi="Times New Roman"/>
                                </w:rPr>
                                <w:t>@</w:t>
                              </w:r>
                              <w:r w:rsidRPr="003E4962">
                                <w:rPr>
                                  <w:rStyle w:val="a3"/>
                                  <w:rFonts w:ascii="Times New Roman" w:hAnsi="Times New Roman"/>
                                  <w:lang w:val="en-US"/>
                                </w:rPr>
                                <w:t>mail</w:t>
                              </w:r>
                              <w:r w:rsidRPr="003E4962">
                                <w:rPr>
                                  <w:rStyle w:val="a3"/>
                                  <w:rFonts w:ascii="Times New Roman" w:hAnsi="Times New Roman"/>
                                </w:rPr>
                                <w:t>.</w:t>
                              </w:r>
                              <w:r w:rsidRPr="003E4962">
                                <w:rPr>
                                  <w:rStyle w:val="a3"/>
                                  <w:rFonts w:ascii="Times New Roman" w:hAnsi="Times New Roman"/>
                                  <w:lang w:val="en-US"/>
                                </w:rPr>
                                <w:t>ru</w:t>
                              </w:r>
                            </w:hyperlink>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ИНН 7804305929   КПП 784201001</w:t>
                            </w:r>
                          </w:p>
                          <w:p w:rsidR="003E4962" w:rsidRPr="003E4962" w:rsidRDefault="003E4962" w:rsidP="003E4962">
                            <w:pPr>
                              <w:shd w:val="clear" w:color="auto" w:fill="FFFFFF"/>
                              <w:rPr>
                                <w:rFonts w:ascii="Times New Roman" w:hAnsi="Times New Roman"/>
                                <w:bCs/>
                                <w:iCs/>
                              </w:rPr>
                            </w:pPr>
                            <w:r w:rsidRPr="003E4962">
                              <w:rPr>
                                <w:rFonts w:ascii="Times New Roman" w:hAnsi="Times New Roman"/>
                                <w:bCs/>
                                <w:iCs/>
                              </w:rPr>
                              <w:t>Филиал Санкт-Петербург Открытого акционерного общества Банка «Финансовая Корпорация Открытие»</w:t>
                            </w:r>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Р/с  40702810300150000071</w:t>
                            </w:r>
                          </w:p>
                          <w:p w:rsidR="003E4962" w:rsidRPr="003E4962" w:rsidRDefault="003E4962" w:rsidP="003E4962">
                            <w:pPr>
                              <w:shd w:val="clear" w:color="auto" w:fill="FFFFFF"/>
                              <w:rPr>
                                <w:rFonts w:ascii="Times New Roman" w:hAnsi="Times New Roman"/>
                              </w:rPr>
                            </w:pPr>
                            <w:r w:rsidRPr="003E4962">
                              <w:rPr>
                                <w:rFonts w:ascii="Times New Roman" w:hAnsi="Times New Roman"/>
                                <w:color w:val="000000"/>
                              </w:rPr>
                              <w:t xml:space="preserve">К/с  </w:t>
                            </w:r>
                            <w:r w:rsidRPr="003E4962">
                              <w:rPr>
                                <w:rFonts w:ascii="Times New Roman" w:hAnsi="Times New Roman"/>
                              </w:rPr>
                              <w:t>30101810200000000720</w:t>
                            </w:r>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БИК 044030720</w:t>
                            </w:r>
                          </w:p>
                          <w:p w:rsidR="003E4962" w:rsidRPr="003E4962" w:rsidRDefault="003E4962" w:rsidP="003E4962">
                            <w:pPr>
                              <w:shd w:val="clear" w:color="auto" w:fill="FFFFFF"/>
                              <w:rPr>
                                <w:rFonts w:ascii="Times New Roman" w:hAnsi="Times New Roman"/>
                                <w:color w:val="000000"/>
                              </w:rPr>
                            </w:pPr>
                            <w:r w:rsidRPr="003E4962">
                              <w:rPr>
                                <w:rFonts w:ascii="Times New Roman" w:hAnsi="Times New Roman"/>
                                <w:color w:val="000000"/>
                              </w:rPr>
                              <w:t>ОКПО 74778643      ОКТМО 40911000  ОГРН 1047855115274</w:t>
                            </w:r>
                          </w:p>
                          <w:p w:rsidR="003E4962" w:rsidRPr="003E4962" w:rsidRDefault="003E4962" w:rsidP="003E4962">
                            <w:pPr>
                              <w:shd w:val="clear" w:color="auto" w:fill="FFFFFF"/>
                              <w:rPr>
                                <w:rFonts w:ascii="Times New Roman" w:hAnsi="Times New Roman"/>
                              </w:rPr>
                            </w:pPr>
                            <w:r w:rsidRPr="003E4962">
                              <w:rPr>
                                <w:rFonts w:ascii="Times New Roman" w:hAnsi="Times New Roman"/>
                                <w:color w:val="000000"/>
                              </w:rPr>
                              <w:t xml:space="preserve">ОКАТО 40298564000  </w:t>
                            </w:r>
                            <w:r w:rsidRPr="003E4962">
                              <w:rPr>
                                <w:rFonts w:ascii="Times New Roman" w:hAnsi="Times New Roman"/>
                              </w:rPr>
                              <w:t xml:space="preserve">     ОКВЭД 45.31, 64.20.12, 72.20, 72.40, 72.50, 72.60, 74.20.14</w:t>
                            </w:r>
                          </w:p>
                          <w:p w:rsidR="003E4962" w:rsidRPr="003E4962" w:rsidRDefault="003E4962" w:rsidP="003E4962">
                            <w:pPr>
                              <w:rPr>
                                <w:rFonts w:ascii="Times New Roman" w:hAnsi="Times New Roman"/>
                              </w:rPr>
                            </w:pPr>
                            <w:r w:rsidRPr="003E4962">
                              <w:rPr>
                                <w:rFonts w:ascii="Times New Roman" w:hAnsi="Times New Roman"/>
                              </w:rPr>
                              <w:t>Дата постановки на учет в налоговый грган20.10.2004</w:t>
                            </w:r>
                          </w:p>
                          <w:p w:rsidR="003E4962" w:rsidRPr="003E4962" w:rsidRDefault="003E4962" w:rsidP="003E4962">
                            <w:pPr>
                              <w:rPr>
                                <w:rFonts w:ascii="Times New Roman" w:hAnsi="Times New Roman"/>
                                <w:b/>
                              </w:rPr>
                            </w:pPr>
                            <w:r w:rsidRPr="003E4962">
                              <w:rPr>
                                <w:rFonts w:ascii="Times New Roman" w:hAnsi="Times New Roman"/>
                                <w:b/>
                              </w:rPr>
                              <w:t xml:space="preserve">Генеральный директор   </w:t>
                            </w:r>
                            <w:r>
                              <w:rPr>
                                <w:rFonts w:ascii="Times New Roman" w:hAnsi="Times New Roman"/>
                                <w:b/>
                              </w:rPr>
                              <w:t xml:space="preserve">ООО «Феникс СГ»  </w:t>
                            </w:r>
                            <w:r w:rsidRPr="003E4962">
                              <w:rPr>
                                <w:rFonts w:ascii="Times New Roman" w:hAnsi="Times New Roman"/>
                                <w:b/>
                              </w:rPr>
                              <w:t xml:space="preserve">                            С.О. Германович </w:t>
                            </w:r>
                          </w:p>
                          <w:p w:rsidR="003E4962" w:rsidRDefault="003E4962"/>
                        </w:txbxContent>
                      </v:textbox>
                    </v:shape>
                  </w:pict>
                </mc:Fallback>
              </mc:AlternateContent>
            </w:r>
            <w:r w:rsidR="00320F16">
              <w:rPr>
                <w:rFonts w:ascii="Times New Roman" w:eastAsia="MS Mincho" w:hAnsi="Times New Roman" w:cs="Times New Roman"/>
                <w:b/>
                <w:noProof/>
                <w:color w:val="000000"/>
                <w:szCs w:val="24"/>
                <w:lang w:eastAsia="ru-RU"/>
              </w:rPr>
              <mc:AlternateContent>
                <mc:Choice Requires="wps">
                  <w:drawing>
                    <wp:anchor distT="0" distB="0" distL="114300" distR="114300" simplePos="0" relativeHeight="251659264" behindDoc="0" locked="0" layoutInCell="1" allowOverlap="1" wp14:anchorId="7ECE744B" wp14:editId="515059CE">
                      <wp:simplePos x="0" y="0"/>
                      <wp:positionH relativeFrom="column">
                        <wp:posOffset>113054</wp:posOffset>
                      </wp:positionH>
                      <wp:positionV relativeFrom="paragraph">
                        <wp:posOffset>322209</wp:posOffset>
                      </wp:positionV>
                      <wp:extent cx="2898020" cy="5719313"/>
                      <wp:effectExtent l="0" t="0" r="17145" b="15240"/>
                      <wp:wrapNone/>
                      <wp:docPr id="1" name="Прямоугольник 1"/>
                      <wp:cNvGraphicFramePr/>
                      <a:graphic xmlns:a="http://schemas.openxmlformats.org/drawingml/2006/main">
                        <a:graphicData uri="http://schemas.microsoft.com/office/word/2010/wordprocessingShape">
                          <wps:wsp>
                            <wps:cNvSpPr/>
                            <wps:spPr>
                              <a:xfrm>
                                <a:off x="0" y="0"/>
                                <a:ext cx="2898020" cy="571931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BD2CAE" id="Прямоугольник 1" o:spid="_x0000_s1026" style="position:absolute;margin-left:8.9pt;margin-top:25.35pt;width:228.2pt;height:45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" fillcolor="white [3212]" strokecolor="white [3212]" strokeweight="2pt"/>
                  </w:pict>
                </mc:Fallback>
              </mc:AlternateContent>
            </w:r>
          </w:p>
        </w:tc>
      </w:tr>
      <w:tr w:rsidR="009B2F0B" w:rsidRPr="003D7BB9" w:rsidTr="00AA335B">
        <w:trPr>
          <w:gridAfter w:val="1"/>
          <w:wAfter w:w="103" w:type="dxa"/>
          <w:trHeight w:val="359"/>
        </w:trPr>
        <w:tc>
          <w:tcPr>
            <w:tcW w:w="4928" w:type="dxa"/>
            <w:gridSpan w:val="2"/>
          </w:tcPr>
          <w:p w:rsidR="009B2F0B" w:rsidRPr="003D7BB9" w:rsidRDefault="009B2F0B" w:rsidP="00AA335B">
            <w:pPr>
              <w:pStyle w:val="a9"/>
              <w:spacing w:line="256" w:lineRule="auto"/>
              <w:jc w:val="both"/>
              <w:rPr>
                <w:rFonts w:ascii="Times New Roman" w:eastAsia="MS Mincho" w:hAnsi="Times New Roman" w:cs="Times New Roman"/>
                <w:color w:val="000000"/>
                <w:sz w:val="28"/>
                <w:szCs w:val="28"/>
              </w:rPr>
            </w:pPr>
          </w:p>
        </w:tc>
        <w:tc>
          <w:tcPr>
            <w:tcW w:w="4540" w:type="dxa"/>
          </w:tcPr>
          <w:p w:rsidR="009B2F0B" w:rsidRPr="003D7BB9" w:rsidRDefault="009B2F0B" w:rsidP="00AA335B">
            <w:pPr>
              <w:pStyle w:val="a9"/>
              <w:spacing w:line="256" w:lineRule="auto"/>
              <w:jc w:val="both"/>
              <w:rPr>
                <w:rFonts w:ascii="Times New Roman" w:eastAsia="MS Mincho" w:hAnsi="Times New Roman" w:cs="Times New Roman"/>
                <w:color w:val="000000"/>
                <w:sz w:val="28"/>
                <w:szCs w:val="28"/>
              </w:rPr>
            </w:pPr>
          </w:p>
        </w:tc>
      </w:tr>
      <w:tr w:rsidR="009B2F0B" w:rsidRPr="003D7BB9" w:rsidTr="00AA335B">
        <w:trPr>
          <w:trHeight w:val="1985"/>
        </w:trPr>
        <w:tc>
          <w:tcPr>
            <w:tcW w:w="4785" w:type="dxa"/>
          </w:tcPr>
          <w:p w:rsidR="009B2F0B" w:rsidRPr="003D7BB9" w:rsidRDefault="009B2F0B" w:rsidP="00AA335B">
            <w:pPr>
              <w:widowControl w:val="0"/>
              <w:spacing w:line="256" w:lineRule="auto"/>
              <w:jc w:val="both"/>
              <w:rPr>
                <w:rFonts w:ascii="Times New Roman" w:hAnsi="Times New Roman"/>
                <w:snapToGrid w:val="0"/>
                <w:color w:val="000000"/>
                <w:sz w:val="28"/>
                <w:szCs w:val="28"/>
                <w:lang w:eastAsia="en-US"/>
              </w:rPr>
            </w:pPr>
          </w:p>
        </w:tc>
        <w:tc>
          <w:tcPr>
            <w:tcW w:w="4786" w:type="dxa"/>
            <w:gridSpan w:val="3"/>
          </w:tcPr>
          <w:p w:rsidR="009B2F0B" w:rsidRPr="003D7BB9" w:rsidRDefault="009B2F0B" w:rsidP="00AA335B">
            <w:pPr>
              <w:widowControl w:val="0"/>
              <w:spacing w:line="256" w:lineRule="auto"/>
              <w:jc w:val="both"/>
              <w:rPr>
                <w:rFonts w:ascii="Times New Roman" w:hAnsi="Times New Roman"/>
                <w:b/>
                <w:bCs/>
                <w:color w:val="000000"/>
                <w:sz w:val="28"/>
                <w:szCs w:val="28"/>
                <w:lang w:eastAsia="en-US"/>
              </w:rPr>
            </w:pPr>
          </w:p>
        </w:tc>
      </w:tr>
    </w:tbl>
    <w:p w:rsidR="00C77065" w:rsidRDefault="00C77065" w:rsidP="003E4962"/>
    <w:sectPr w:rsidR="00C77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B"/>
    <w:rsid w:val="00320F16"/>
    <w:rsid w:val="003E4962"/>
    <w:rsid w:val="009B2F0B"/>
    <w:rsid w:val="00A80E06"/>
    <w:rsid w:val="00BC7012"/>
    <w:rsid w:val="00C77065"/>
    <w:rsid w:val="00D95D2E"/>
    <w:rsid w:val="00DE3C49"/>
    <w:rsid w:val="00F1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E2BD-763F-4357-AD54-F8BEE9C8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F0B"/>
    <w:rPr>
      <w:rFonts w:ascii="Calibri" w:eastAsia="Times New Roman" w:hAnsi="Calibri" w:cs="Times New Roman"/>
      <w:lang w:eastAsia="ru-RU"/>
    </w:rPr>
  </w:style>
  <w:style w:type="paragraph" w:styleId="1">
    <w:name w:val="heading 1"/>
    <w:basedOn w:val="a"/>
    <w:next w:val="a"/>
    <w:link w:val="10"/>
    <w:qFormat/>
    <w:rsid w:val="009B2F0B"/>
    <w:pPr>
      <w:keepNext/>
      <w:suppressAutoHyphens/>
      <w:spacing w:before="240" w:after="60" w:line="240" w:lineRule="auto"/>
      <w:jc w:val="center"/>
      <w:outlineLvl w:val="0"/>
    </w:pPr>
    <w:rPr>
      <w:rFonts w:ascii="Times New Roman" w:hAnsi="Times New Roman"/>
      <w:b/>
      <w:kern w:val="2"/>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F0B"/>
    <w:rPr>
      <w:rFonts w:ascii="Times New Roman" w:eastAsia="Times New Roman" w:hAnsi="Times New Roman" w:cs="Times New Roman"/>
      <w:b/>
      <w:kern w:val="2"/>
      <w:sz w:val="36"/>
      <w:szCs w:val="20"/>
      <w:lang w:eastAsia="zh-CN"/>
    </w:rPr>
  </w:style>
  <w:style w:type="character" w:styleId="a3">
    <w:name w:val="Hyperlink"/>
    <w:unhideWhenUsed/>
    <w:rsid w:val="009B2F0B"/>
    <w:rPr>
      <w:color w:val="0000FF"/>
      <w:u w:val="single"/>
    </w:rPr>
  </w:style>
  <w:style w:type="paragraph" w:customStyle="1" w:styleId="ConsPlusNormal">
    <w:name w:val="ConsPlusNormal"/>
    <w:link w:val="ConsPlusNormal0"/>
    <w:qFormat/>
    <w:rsid w:val="009B2F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B2F0B"/>
    <w:rPr>
      <w:rFonts w:ascii="Arial" w:eastAsia="Times New Roman" w:hAnsi="Arial" w:cs="Arial"/>
      <w:sz w:val="20"/>
      <w:szCs w:val="20"/>
      <w:lang w:eastAsia="ru-RU"/>
    </w:rPr>
  </w:style>
  <w:style w:type="paragraph" w:customStyle="1" w:styleId="ConsNormal">
    <w:name w:val="ConsNormal"/>
    <w:link w:val="ConsNormal0"/>
    <w:rsid w:val="009B2F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9B2F0B"/>
    <w:rPr>
      <w:rFonts w:ascii="Arial" w:eastAsia="Times New Roman" w:hAnsi="Arial" w:cs="Arial"/>
      <w:sz w:val="20"/>
      <w:szCs w:val="20"/>
      <w:lang w:eastAsia="ru-RU"/>
    </w:rPr>
  </w:style>
  <w:style w:type="paragraph" w:styleId="a4">
    <w:name w:val="Body Text Indent"/>
    <w:basedOn w:val="a"/>
    <w:link w:val="a5"/>
    <w:uiPriority w:val="99"/>
    <w:semiHidden/>
    <w:unhideWhenUsed/>
    <w:rsid w:val="009B2F0B"/>
    <w:pPr>
      <w:spacing w:after="120"/>
      <w:ind w:left="283"/>
    </w:pPr>
  </w:style>
  <w:style w:type="character" w:customStyle="1" w:styleId="a5">
    <w:name w:val="Основной текст с отступом Знак"/>
    <w:basedOn w:val="a0"/>
    <w:link w:val="a4"/>
    <w:uiPriority w:val="99"/>
    <w:semiHidden/>
    <w:rsid w:val="009B2F0B"/>
    <w:rPr>
      <w:rFonts w:ascii="Calibri" w:eastAsia="Times New Roman" w:hAnsi="Calibri" w:cs="Times New Roman"/>
      <w:lang w:eastAsia="ru-RU"/>
    </w:rPr>
  </w:style>
  <w:style w:type="character" w:customStyle="1" w:styleId="a6">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link w:val="a7"/>
    <w:semiHidden/>
    <w:locked/>
    <w:rsid w:val="009B2F0B"/>
    <w:rPr>
      <w:rFonts w:ascii="Times New Roman" w:hAnsi="Times New Roman"/>
      <w:lang w:val="x-none" w:eastAsia="x-none"/>
    </w:rPr>
  </w:style>
  <w:style w:type="paragraph" w:styleId="a7">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
    <w:basedOn w:val="a"/>
    <w:link w:val="a6"/>
    <w:semiHidden/>
    <w:unhideWhenUsed/>
    <w:rsid w:val="009B2F0B"/>
    <w:pPr>
      <w:spacing w:after="60" w:line="240" w:lineRule="auto"/>
      <w:jc w:val="both"/>
    </w:pPr>
    <w:rPr>
      <w:rFonts w:ascii="Times New Roman" w:eastAsiaTheme="minorHAnsi" w:hAnsi="Times New Roman" w:cstheme="minorBidi"/>
      <w:lang w:val="x-none" w:eastAsia="x-none"/>
    </w:rPr>
  </w:style>
  <w:style w:type="character" w:customStyle="1" w:styleId="11">
    <w:name w:val="Текст сноски Знак1"/>
    <w:basedOn w:val="a0"/>
    <w:uiPriority w:val="99"/>
    <w:semiHidden/>
    <w:rsid w:val="009B2F0B"/>
    <w:rPr>
      <w:rFonts w:ascii="Calibri" w:eastAsia="Times New Roman" w:hAnsi="Calibri" w:cs="Times New Roman"/>
      <w:sz w:val="20"/>
      <w:szCs w:val="20"/>
      <w:lang w:eastAsia="ru-RU"/>
    </w:rPr>
  </w:style>
  <w:style w:type="paragraph" w:customStyle="1" w:styleId="a8">
    <w:name w:val="обычный"/>
    <w:basedOn w:val="a"/>
    <w:rsid w:val="009B2F0B"/>
    <w:pPr>
      <w:spacing w:after="0" w:line="240" w:lineRule="auto"/>
    </w:pPr>
    <w:rPr>
      <w:rFonts w:ascii="Times New Roman" w:hAnsi="Times New Roman"/>
      <w:color w:val="000000"/>
      <w:sz w:val="20"/>
      <w:szCs w:val="20"/>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9"/>
    <w:uiPriority w:val="99"/>
    <w:semiHidden/>
    <w:locked/>
    <w:rsid w:val="009B2F0B"/>
    <w:rPr>
      <w:rFonts w:ascii="Courier New" w:hAnsi="Courier New" w:cs="Courier New"/>
      <w:sz w:val="24"/>
    </w:rPr>
  </w:style>
  <w:style w:type="paragraph" w:styleId="a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
    <w:link w:val="3"/>
    <w:uiPriority w:val="99"/>
    <w:semiHidden/>
    <w:unhideWhenUsed/>
    <w:rsid w:val="009B2F0B"/>
    <w:pPr>
      <w:spacing w:after="0" w:line="240" w:lineRule="auto"/>
    </w:pPr>
    <w:rPr>
      <w:rFonts w:ascii="Courier New" w:eastAsiaTheme="minorHAnsi" w:hAnsi="Courier New" w:cs="Courier New"/>
      <w:sz w:val="24"/>
      <w:lang w:eastAsia="en-US"/>
    </w:rPr>
  </w:style>
  <w:style w:type="character" w:customStyle="1" w:styleId="aa">
    <w:name w:val="Текст Знак"/>
    <w:basedOn w:val="a0"/>
    <w:uiPriority w:val="99"/>
    <w:semiHidden/>
    <w:rsid w:val="009B2F0B"/>
    <w:rPr>
      <w:rFonts w:ascii="Consolas" w:eastAsia="Times New Roman" w:hAnsi="Consolas" w:cs="Consolas"/>
      <w:sz w:val="21"/>
      <w:szCs w:val="21"/>
      <w:lang w:eastAsia="ru-RU"/>
    </w:rPr>
  </w:style>
  <w:style w:type="paragraph" w:customStyle="1" w:styleId="consplusnormal1">
    <w:name w:val="consplusnormal"/>
    <w:basedOn w:val="a"/>
    <w:rsid w:val="009B2F0B"/>
    <w:pPr>
      <w:spacing w:after="0" w:line="240" w:lineRule="auto"/>
    </w:pPr>
    <w:rPr>
      <w:rFonts w:ascii="Arial" w:hAnsi="Arial" w:cs="Arial"/>
      <w:color w:val="000000"/>
      <w:sz w:val="20"/>
      <w:szCs w:val="20"/>
    </w:rPr>
  </w:style>
  <w:style w:type="paragraph" w:customStyle="1" w:styleId="consplusnonformat">
    <w:name w:val="consplusnonformat"/>
    <w:basedOn w:val="a"/>
    <w:rsid w:val="009B2F0B"/>
    <w:pPr>
      <w:spacing w:after="0" w:line="240" w:lineRule="auto"/>
    </w:pPr>
    <w:rPr>
      <w:rFonts w:ascii="Courier New" w:hAnsi="Courier New" w:cs="Courier New"/>
      <w:color w:val="000000"/>
      <w:sz w:val="20"/>
      <w:szCs w:val="20"/>
    </w:rPr>
  </w:style>
  <w:style w:type="paragraph" w:customStyle="1" w:styleId="consnormal1">
    <w:name w:val="consnormal"/>
    <w:basedOn w:val="a"/>
    <w:rsid w:val="009B2F0B"/>
    <w:pPr>
      <w:spacing w:after="0" w:line="240" w:lineRule="auto"/>
      <w:ind w:right="19770" w:firstLine="720"/>
    </w:pPr>
    <w:rPr>
      <w:rFonts w:ascii="Arial" w:hAnsi="Arial" w:cs="Arial"/>
      <w:color w:val="000000"/>
      <w:sz w:val="20"/>
      <w:szCs w:val="20"/>
    </w:rPr>
  </w:style>
  <w:style w:type="paragraph" w:customStyle="1" w:styleId="3270pt">
    <w:name w:val="основнойтекстсотступом327.0pt"/>
    <w:basedOn w:val="a"/>
    <w:rsid w:val="009B2F0B"/>
    <w:pPr>
      <w:spacing w:before="100" w:beforeAutospacing="1" w:after="100" w:afterAutospacing="1" w:line="240" w:lineRule="auto"/>
    </w:pPr>
    <w:rPr>
      <w:rFonts w:ascii="Times New Roman" w:hAnsi="Times New Roman"/>
      <w:sz w:val="24"/>
      <w:szCs w:val="24"/>
    </w:rPr>
  </w:style>
  <w:style w:type="paragraph" w:customStyle="1" w:styleId="2100">
    <w:name w:val="основнойтекстсотступом2100%"/>
    <w:basedOn w:val="a"/>
    <w:rsid w:val="009B2F0B"/>
    <w:pPr>
      <w:spacing w:before="100" w:beforeAutospacing="1" w:after="100" w:afterAutospacing="1" w:line="240" w:lineRule="auto"/>
    </w:pPr>
    <w:rPr>
      <w:rFonts w:ascii="Times New Roman" w:hAnsi="Times New Roman"/>
      <w:sz w:val="24"/>
      <w:szCs w:val="24"/>
    </w:rPr>
  </w:style>
  <w:style w:type="paragraph" w:customStyle="1" w:styleId="ab">
    <w:name w:val="Нормальный"/>
    <w:rsid w:val="003E4962"/>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ix-sg@mail.ru" TargetMode="External"/><Relationship Id="rId3" Type="http://schemas.openxmlformats.org/officeDocument/2006/relationships/webSettings" Target="webSettings.xml"/><Relationship Id="rId7" Type="http://schemas.openxmlformats.org/officeDocument/2006/relationships/hyperlink" Target="mailto:fenix-sg@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orovskoe_mo@mail.ru" TargetMode="External"/><Relationship Id="rId5" Type="http://schemas.openxmlformats.org/officeDocument/2006/relationships/hyperlink" Target="consultantplus://offline/ref=4CC2F6BC22CC9A1BBBFA2BE0C559AD258E0F034009D7FDBA3CF048247D1F7C9AAC41980B5767ADFBLCq3F" TargetMode="External"/><Relationship Id="rId10" Type="http://schemas.openxmlformats.org/officeDocument/2006/relationships/theme" Target="theme/theme1.xml"/><Relationship Id="rId4" Type="http://schemas.openxmlformats.org/officeDocument/2006/relationships/hyperlink" Target="consultantplus://offline/ref=4CC2F6BC22CC9A1BBBFA2BE0C559AD258E0F034009D7FDBA3CF048247D1F7C9AAC41980B5767ADFCLCqB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Салокин</dc:creator>
  <cp:lastModifiedBy>Client</cp:lastModifiedBy>
  <cp:revision>5</cp:revision>
  <dcterms:created xsi:type="dcterms:W3CDTF">2015-07-21T13:14:00Z</dcterms:created>
  <dcterms:modified xsi:type="dcterms:W3CDTF">2015-07-22T06:10:00Z</dcterms:modified>
</cp:coreProperties>
</file>