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BD" w:rsidRPr="001D0BDC" w:rsidRDefault="00584FBA" w:rsidP="0041488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Федоровское городское</w:t>
      </w:r>
      <w:r w:rsidR="00A813BD" w:rsidRPr="001D0BDC">
        <w:rPr>
          <w:rFonts w:ascii="Times New Roman" w:hAnsi="Times New Roman" w:cs="Times New Roman"/>
          <w:b/>
          <w:sz w:val="36"/>
          <w:szCs w:val="36"/>
        </w:rPr>
        <w:t xml:space="preserve"> поселение</w:t>
      </w:r>
    </w:p>
    <w:p w:rsidR="00A813BD" w:rsidRPr="001D0BDC" w:rsidRDefault="00A813BD" w:rsidP="0041488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BDC">
        <w:rPr>
          <w:rFonts w:ascii="Times New Roman" w:hAnsi="Times New Roman" w:cs="Times New Roman"/>
          <w:b/>
          <w:sz w:val="36"/>
          <w:szCs w:val="36"/>
        </w:rPr>
        <w:t>Тосненский район Ленинградской области</w:t>
      </w:r>
    </w:p>
    <w:p w:rsidR="00A813BD" w:rsidRPr="001D0BDC" w:rsidRDefault="00A813BD" w:rsidP="0041488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BDC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A813BD" w:rsidRPr="001D0BDC" w:rsidRDefault="00A813BD" w:rsidP="0041488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13BD" w:rsidRDefault="00A813BD" w:rsidP="0041488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BDC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7576C" w:rsidRPr="001D0BDC" w:rsidRDefault="0037576C" w:rsidP="0041488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5037" w:rsidRPr="00465D12" w:rsidRDefault="00631F85" w:rsidP="0041488D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C85208" w:rsidRPr="00E94E09">
        <w:rPr>
          <w:sz w:val="28"/>
          <w:szCs w:val="28"/>
        </w:rPr>
        <w:t>.04.</w:t>
      </w:r>
      <w:r w:rsidR="003C02C2" w:rsidRPr="00E94E09">
        <w:rPr>
          <w:sz w:val="28"/>
          <w:szCs w:val="28"/>
        </w:rPr>
        <w:t>2020</w:t>
      </w:r>
      <w:r w:rsidR="000943E1" w:rsidRPr="00E94E09">
        <w:rPr>
          <w:sz w:val="28"/>
          <w:szCs w:val="28"/>
        </w:rPr>
        <w:t>№</w:t>
      </w:r>
      <w:r w:rsidR="00DF778A">
        <w:rPr>
          <w:sz w:val="28"/>
          <w:szCs w:val="28"/>
        </w:rPr>
        <w:t>18</w:t>
      </w:r>
      <w:r>
        <w:rPr>
          <w:sz w:val="28"/>
          <w:szCs w:val="28"/>
        </w:rPr>
        <w:t>3</w:t>
      </w:r>
    </w:p>
    <w:p w:rsidR="00920A25" w:rsidRPr="0037576C" w:rsidRDefault="00920A25" w:rsidP="0037576C">
      <w:pPr>
        <w:widowControl/>
        <w:ind w:firstLine="567"/>
        <w:jc w:val="both"/>
        <w:rPr>
          <w:sz w:val="28"/>
          <w:szCs w:val="28"/>
        </w:rPr>
      </w:pPr>
    </w:p>
    <w:p w:rsidR="00E0229A" w:rsidRPr="0037576C" w:rsidRDefault="00176451" w:rsidP="00E94E09">
      <w:pPr>
        <w:widowControl/>
        <w:rPr>
          <w:sz w:val="28"/>
          <w:szCs w:val="28"/>
        </w:rPr>
      </w:pPr>
      <w:r w:rsidRPr="0037576C">
        <w:rPr>
          <w:sz w:val="28"/>
          <w:szCs w:val="28"/>
        </w:rPr>
        <w:t xml:space="preserve">О мерах по реализации </w:t>
      </w:r>
      <w:r w:rsidR="0037576C" w:rsidRPr="0037576C">
        <w:rPr>
          <w:sz w:val="28"/>
          <w:szCs w:val="28"/>
        </w:rPr>
        <w:t>постановления</w:t>
      </w:r>
    </w:p>
    <w:p w:rsidR="0037576C" w:rsidRPr="0037576C" w:rsidRDefault="0037576C" w:rsidP="00E94E09">
      <w:pPr>
        <w:widowControl/>
        <w:rPr>
          <w:sz w:val="28"/>
          <w:szCs w:val="28"/>
        </w:rPr>
      </w:pPr>
      <w:r w:rsidRPr="0037576C">
        <w:rPr>
          <w:sz w:val="28"/>
          <w:szCs w:val="28"/>
        </w:rPr>
        <w:t>Правительства Ленинградской области</w:t>
      </w:r>
    </w:p>
    <w:p w:rsidR="0037576C" w:rsidRPr="0037576C" w:rsidRDefault="003C660C" w:rsidP="00E94E09">
      <w:pPr>
        <w:widowControl/>
        <w:rPr>
          <w:sz w:val="28"/>
          <w:szCs w:val="28"/>
        </w:rPr>
      </w:pPr>
      <w:r>
        <w:rPr>
          <w:sz w:val="28"/>
          <w:szCs w:val="28"/>
        </w:rPr>
        <w:t>о</w:t>
      </w:r>
      <w:r w:rsidR="0037576C" w:rsidRPr="0037576C">
        <w:rPr>
          <w:sz w:val="28"/>
          <w:szCs w:val="28"/>
        </w:rPr>
        <w:t xml:space="preserve">т </w:t>
      </w:r>
      <w:r w:rsidR="00631F85">
        <w:rPr>
          <w:sz w:val="28"/>
          <w:szCs w:val="28"/>
        </w:rPr>
        <w:t>29</w:t>
      </w:r>
      <w:r w:rsidR="00CA4E04">
        <w:rPr>
          <w:sz w:val="28"/>
          <w:szCs w:val="28"/>
        </w:rPr>
        <w:t>.0</w:t>
      </w:r>
      <w:r w:rsidR="004A3560">
        <w:rPr>
          <w:sz w:val="28"/>
          <w:szCs w:val="28"/>
        </w:rPr>
        <w:t xml:space="preserve">4.2020 № </w:t>
      </w:r>
      <w:r w:rsidR="00631F85">
        <w:rPr>
          <w:sz w:val="28"/>
          <w:szCs w:val="28"/>
        </w:rPr>
        <w:t>257</w:t>
      </w:r>
    </w:p>
    <w:p w:rsidR="00CD37A9" w:rsidRPr="0037576C" w:rsidRDefault="00CD37A9" w:rsidP="00434DDB">
      <w:pPr>
        <w:widowControl/>
        <w:jc w:val="both"/>
        <w:rPr>
          <w:sz w:val="28"/>
          <w:szCs w:val="28"/>
        </w:rPr>
      </w:pPr>
    </w:p>
    <w:p w:rsidR="00CD37A9" w:rsidRDefault="00CA5E45" w:rsidP="00631F85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</w:t>
      </w:r>
      <w:r w:rsidR="0037576C" w:rsidRPr="0037576C">
        <w:rPr>
          <w:sz w:val="28"/>
          <w:szCs w:val="28"/>
        </w:rPr>
        <w:t>остановленияПравительства Ленинградской области</w:t>
      </w:r>
      <w:r w:rsidR="0037576C">
        <w:rPr>
          <w:sz w:val="28"/>
          <w:szCs w:val="28"/>
        </w:rPr>
        <w:t xml:space="preserve"> о</w:t>
      </w:r>
      <w:r w:rsidR="0037576C" w:rsidRPr="0037576C">
        <w:rPr>
          <w:sz w:val="28"/>
          <w:szCs w:val="28"/>
        </w:rPr>
        <w:t xml:space="preserve">т </w:t>
      </w:r>
      <w:r w:rsidR="00631F85">
        <w:rPr>
          <w:sz w:val="28"/>
          <w:szCs w:val="28"/>
        </w:rPr>
        <w:t>29</w:t>
      </w:r>
      <w:r w:rsidR="0037576C" w:rsidRPr="0037576C">
        <w:rPr>
          <w:sz w:val="28"/>
          <w:szCs w:val="28"/>
        </w:rPr>
        <w:t>.0</w:t>
      </w:r>
      <w:r w:rsidR="004A3560">
        <w:rPr>
          <w:sz w:val="28"/>
          <w:szCs w:val="28"/>
        </w:rPr>
        <w:t>4</w:t>
      </w:r>
      <w:r w:rsidR="0037576C" w:rsidRPr="0037576C">
        <w:rPr>
          <w:sz w:val="28"/>
          <w:szCs w:val="28"/>
        </w:rPr>
        <w:t xml:space="preserve">.2020 № </w:t>
      </w:r>
      <w:r w:rsidR="00631F85">
        <w:rPr>
          <w:sz w:val="28"/>
          <w:szCs w:val="28"/>
        </w:rPr>
        <w:t>257 «</w:t>
      </w:r>
      <w:r w:rsidR="00631F85" w:rsidRPr="00631F85">
        <w:rPr>
          <w:sz w:val="28"/>
          <w:szCs w:val="28"/>
        </w:rPr>
        <w:t>О реализации указов Президента Российской Федерации от 2 апреля 2020 года № 239 и от 28 апреля 2020 года № 294"</w:t>
      </w:r>
      <w:r w:rsidR="00631F85">
        <w:rPr>
          <w:sz w:val="28"/>
          <w:szCs w:val="28"/>
        </w:rPr>
        <w:t xml:space="preserve"> (далее - Постановление Правительства Ленинградской области)</w:t>
      </w:r>
      <w:r w:rsidR="00E94E09">
        <w:rPr>
          <w:sz w:val="28"/>
          <w:szCs w:val="28"/>
        </w:rPr>
        <w:t xml:space="preserve">, </w:t>
      </w:r>
      <w:r w:rsidR="00631F85" w:rsidRPr="00631F85">
        <w:rPr>
          <w:sz w:val="28"/>
          <w:szCs w:val="28"/>
        </w:rPr>
        <w:t xml:space="preserve">указов Президента Российской Федерации </w:t>
      </w:r>
      <w:hyperlink r:id="rId6" w:history="1">
        <w:r w:rsidR="00631F85" w:rsidRPr="00631F85">
          <w:rPr>
            <w:sz w:val="28"/>
            <w:szCs w:val="28"/>
          </w:rPr>
          <w:t xml:space="preserve">от </w:t>
        </w:r>
        <w:r w:rsidR="00631F85">
          <w:rPr>
            <w:sz w:val="28"/>
            <w:szCs w:val="28"/>
          </w:rPr>
          <w:t>0</w:t>
        </w:r>
        <w:r w:rsidR="00631F85" w:rsidRPr="00631F85">
          <w:rPr>
            <w:sz w:val="28"/>
            <w:szCs w:val="28"/>
          </w:rPr>
          <w:t>2</w:t>
        </w:r>
        <w:r w:rsidR="00631F85">
          <w:rPr>
            <w:sz w:val="28"/>
            <w:szCs w:val="28"/>
          </w:rPr>
          <w:t xml:space="preserve">.04.2020 </w:t>
        </w:r>
        <w:r w:rsidR="00631F85" w:rsidRPr="00631F85">
          <w:rPr>
            <w:sz w:val="28"/>
            <w:szCs w:val="28"/>
          </w:rPr>
          <w:t>№ 239</w:t>
        </w:r>
      </w:hyperlink>
      <w:r w:rsidR="00631F85" w:rsidRPr="00631F85">
        <w:rPr>
          <w:sz w:val="28"/>
          <w:szCs w:val="28"/>
        </w:rPr>
        <w:t xml:space="preserve"> "О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(COVID-19)" и </w:t>
      </w:r>
      <w:hyperlink r:id="rId7" w:history="1">
        <w:r w:rsidR="00631F85" w:rsidRPr="00631F85">
          <w:rPr>
            <w:sz w:val="28"/>
            <w:szCs w:val="28"/>
          </w:rPr>
          <w:t>от 28</w:t>
        </w:r>
        <w:r w:rsidR="00631F85">
          <w:rPr>
            <w:sz w:val="28"/>
            <w:szCs w:val="28"/>
          </w:rPr>
          <w:t>.04.</w:t>
        </w:r>
        <w:r w:rsidR="00631F85" w:rsidRPr="00631F85">
          <w:rPr>
            <w:sz w:val="28"/>
            <w:szCs w:val="28"/>
          </w:rPr>
          <w:t>2020№ 294</w:t>
        </w:r>
      </w:hyperlink>
      <w:r w:rsidR="00631F85" w:rsidRPr="00631F85">
        <w:rPr>
          <w:sz w:val="28"/>
          <w:szCs w:val="28"/>
        </w:rPr>
        <w:t xml:space="preserve"> "О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(COVID-19)" (далее - Указ Президента Российской Федерации от </w:t>
      </w:r>
      <w:r w:rsidR="00631F85">
        <w:rPr>
          <w:sz w:val="28"/>
          <w:szCs w:val="28"/>
        </w:rPr>
        <w:t>0</w:t>
      </w:r>
      <w:r w:rsidR="00631F85" w:rsidRPr="00631F85">
        <w:rPr>
          <w:sz w:val="28"/>
          <w:szCs w:val="28"/>
        </w:rPr>
        <w:t>2</w:t>
      </w:r>
      <w:r w:rsidR="00631F85">
        <w:rPr>
          <w:sz w:val="28"/>
          <w:szCs w:val="28"/>
        </w:rPr>
        <w:t>.04.</w:t>
      </w:r>
      <w:r w:rsidR="00631F85" w:rsidRPr="00631F85">
        <w:rPr>
          <w:sz w:val="28"/>
          <w:szCs w:val="28"/>
        </w:rPr>
        <w:t>2020 № 239, Указ Президента Российской Федерации от 28</w:t>
      </w:r>
      <w:r w:rsidR="00631F85">
        <w:rPr>
          <w:sz w:val="28"/>
          <w:szCs w:val="28"/>
        </w:rPr>
        <w:t>.04.</w:t>
      </w:r>
      <w:r w:rsidR="00631F85" w:rsidRPr="00631F85">
        <w:rPr>
          <w:sz w:val="28"/>
          <w:szCs w:val="28"/>
        </w:rPr>
        <w:t>2020 № 294 соответственно)</w:t>
      </w:r>
      <w:r w:rsidR="00631F85">
        <w:rPr>
          <w:sz w:val="28"/>
          <w:szCs w:val="28"/>
        </w:rPr>
        <w:t xml:space="preserve">, </w:t>
      </w:r>
      <w:r w:rsidR="00A806B4">
        <w:rPr>
          <w:sz w:val="28"/>
          <w:szCs w:val="28"/>
        </w:rPr>
        <w:t>в целях реализации дополнительных мер по недопущению распространения</w:t>
      </w:r>
      <w:r w:rsidR="0037576C" w:rsidRPr="0037576C">
        <w:rPr>
          <w:sz w:val="28"/>
          <w:szCs w:val="28"/>
        </w:rPr>
        <w:t xml:space="preserve"> новой коронавирусной инфекции COVID-19, </w:t>
      </w:r>
      <w:r w:rsidR="0037576C">
        <w:rPr>
          <w:sz w:val="28"/>
          <w:szCs w:val="28"/>
        </w:rPr>
        <w:t>администрация Федоровского городского поселения Тосненского района Ленинградской области</w:t>
      </w:r>
    </w:p>
    <w:p w:rsidR="007F726B" w:rsidRDefault="007F726B" w:rsidP="00434DDB">
      <w:pPr>
        <w:widowControl/>
        <w:jc w:val="both"/>
        <w:rPr>
          <w:sz w:val="28"/>
          <w:szCs w:val="28"/>
        </w:rPr>
      </w:pPr>
    </w:p>
    <w:p w:rsidR="00CD37A9" w:rsidRDefault="007F726B" w:rsidP="00434DDB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E4F90" w:rsidRDefault="00BE4F90" w:rsidP="00434DDB">
      <w:pPr>
        <w:widowControl/>
        <w:jc w:val="both"/>
        <w:rPr>
          <w:sz w:val="28"/>
          <w:szCs w:val="28"/>
        </w:rPr>
      </w:pPr>
    </w:p>
    <w:p w:rsidR="007F726B" w:rsidRPr="003D6918" w:rsidRDefault="00631F85" w:rsidP="00232BF0">
      <w:pPr>
        <w:widowControl/>
        <w:jc w:val="both"/>
        <w:rPr>
          <w:b/>
          <w:sz w:val="28"/>
          <w:szCs w:val="28"/>
        </w:rPr>
      </w:pPr>
      <w:r w:rsidRPr="003D6918">
        <w:rPr>
          <w:b/>
          <w:sz w:val="28"/>
          <w:szCs w:val="28"/>
        </w:rPr>
        <w:t>В период с 4 апреля по 11 мая 2020 года включительно:</w:t>
      </w:r>
    </w:p>
    <w:p w:rsidR="00631F85" w:rsidRPr="00907660" w:rsidRDefault="00631F85" w:rsidP="00232BF0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907660">
        <w:rPr>
          <w:sz w:val="28"/>
          <w:szCs w:val="28"/>
        </w:rPr>
        <w:t>1. Приостановить работу:</w:t>
      </w:r>
    </w:p>
    <w:p w:rsidR="00631F85" w:rsidRPr="00907660" w:rsidRDefault="00907660" w:rsidP="00232BF0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1F85" w:rsidRPr="00907660">
        <w:rPr>
          <w:sz w:val="28"/>
          <w:szCs w:val="28"/>
        </w:rPr>
        <w:t>косметических, СПА-салонов, массажных салонов, соляриев, саун и иных объектов, в которых оказываются подобные услуги, в том числе на основании лицензии на осуществление медицинской деятельности;</w:t>
      </w:r>
    </w:p>
    <w:p w:rsidR="00631F85" w:rsidRPr="00907660" w:rsidRDefault="00907660" w:rsidP="00232BF0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1F85" w:rsidRPr="00907660">
        <w:rPr>
          <w:sz w:val="28"/>
          <w:szCs w:val="28"/>
        </w:rPr>
        <w:t>организаций в сфере культуры, спорта и туризма, расположенных на территории</w:t>
      </w:r>
      <w:r w:rsidR="003D6918">
        <w:rPr>
          <w:sz w:val="28"/>
          <w:szCs w:val="28"/>
        </w:rPr>
        <w:t xml:space="preserve"> Федоровского городского поселения Тосненского района</w:t>
      </w:r>
      <w:r w:rsidR="00631F85" w:rsidRPr="00907660">
        <w:rPr>
          <w:sz w:val="28"/>
          <w:szCs w:val="28"/>
        </w:rPr>
        <w:t xml:space="preserve"> Ленинградской области.</w:t>
      </w:r>
    </w:p>
    <w:p w:rsidR="00CB2081" w:rsidRDefault="00631F85" w:rsidP="00232BF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2. З</w:t>
      </w:r>
      <w:r w:rsidRPr="00907660">
        <w:rPr>
          <w:sz w:val="28"/>
          <w:szCs w:val="28"/>
        </w:rPr>
        <w:t xml:space="preserve">апретить передвижение на территории </w:t>
      </w:r>
      <w:r w:rsidR="00907660" w:rsidRPr="00907660">
        <w:rPr>
          <w:sz w:val="28"/>
          <w:szCs w:val="28"/>
        </w:rPr>
        <w:t xml:space="preserve">Федоровского городского поселения Тосненского района </w:t>
      </w:r>
      <w:r w:rsidRPr="00907660">
        <w:rPr>
          <w:sz w:val="28"/>
          <w:szCs w:val="28"/>
        </w:rPr>
        <w:t>Ленинградской области легковых автомобилей, используемых на основании краткосрочной аренды (каршеринг).</w:t>
      </w:r>
    </w:p>
    <w:p w:rsidR="00907660" w:rsidRPr="00907660" w:rsidRDefault="00907660" w:rsidP="00232BF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907660">
        <w:rPr>
          <w:sz w:val="28"/>
          <w:szCs w:val="28"/>
        </w:rPr>
        <w:t>Курортам, санаториям, профилакториям, базам отдыха, объектам массового отдыха, гостиницам, расположенным на территории Федоровского городского поселения Тосненского района  Ленинградской области, приостановить предоставление всех услуг, за исключением услуг проживания, предоставляемых с соблюдением обязательных дезинфекционных мероприятий в целях профилактики заболеваний, вызываемых новой коронавирусной инфекцией (COVID-19), и услуг питания, предоставляемых посредством доставки проживающим.</w:t>
      </w:r>
    </w:p>
    <w:p w:rsidR="00907660" w:rsidRPr="00907660" w:rsidRDefault="00907660" w:rsidP="00232BF0">
      <w:pPr>
        <w:widowControl/>
        <w:jc w:val="both"/>
        <w:rPr>
          <w:sz w:val="28"/>
          <w:szCs w:val="28"/>
        </w:rPr>
      </w:pPr>
    </w:p>
    <w:p w:rsidR="00907660" w:rsidRDefault="00907660" w:rsidP="00232BF0">
      <w:pPr>
        <w:widowControl/>
        <w:jc w:val="both"/>
        <w:rPr>
          <w:sz w:val="28"/>
          <w:szCs w:val="28"/>
        </w:rPr>
      </w:pPr>
      <w:r w:rsidRPr="00907660">
        <w:rPr>
          <w:sz w:val="28"/>
          <w:szCs w:val="28"/>
        </w:rPr>
        <w:t xml:space="preserve">4. Работодателям, ввести карантин на всех предприятиях, организациях на территории Федоровского городского поселения Тосненского района Ленинградской области </w:t>
      </w:r>
      <w:r w:rsidRPr="003D6918">
        <w:rPr>
          <w:sz w:val="28"/>
          <w:szCs w:val="28"/>
          <w:u w:val="single"/>
        </w:rPr>
        <w:t>в местах проживания временной рабочей силы.</w:t>
      </w:r>
    </w:p>
    <w:p w:rsidR="00631F85" w:rsidRDefault="00631F85" w:rsidP="00232BF0">
      <w:pPr>
        <w:widowControl/>
        <w:jc w:val="both"/>
        <w:rPr>
          <w:sz w:val="28"/>
          <w:szCs w:val="28"/>
        </w:rPr>
      </w:pPr>
    </w:p>
    <w:p w:rsidR="00907660" w:rsidRPr="00907660" w:rsidRDefault="00907660" w:rsidP="00232BF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07660">
        <w:rPr>
          <w:sz w:val="28"/>
          <w:szCs w:val="28"/>
        </w:rPr>
        <w:t xml:space="preserve">Ограничить работу предприятий, организаций в строгом соответствии с указами Президента Российской Федерации от </w:t>
      </w:r>
      <w:r w:rsidR="003D6918">
        <w:rPr>
          <w:sz w:val="28"/>
          <w:szCs w:val="28"/>
        </w:rPr>
        <w:t>0</w:t>
      </w:r>
      <w:r w:rsidRPr="00907660">
        <w:rPr>
          <w:sz w:val="28"/>
          <w:szCs w:val="28"/>
        </w:rPr>
        <w:t>2</w:t>
      </w:r>
      <w:r w:rsidR="003D6918">
        <w:rPr>
          <w:sz w:val="28"/>
          <w:szCs w:val="28"/>
        </w:rPr>
        <w:t>.04.</w:t>
      </w:r>
      <w:r w:rsidRPr="00907660">
        <w:rPr>
          <w:sz w:val="28"/>
          <w:szCs w:val="28"/>
        </w:rPr>
        <w:t>2020№ 239 и от 28</w:t>
      </w:r>
      <w:r w:rsidR="003D6918">
        <w:rPr>
          <w:sz w:val="28"/>
          <w:szCs w:val="28"/>
        </w:rPr>
        <w:t>.04.</w:t>
      </w:r>
      <w:r w:rsidRPr="00907660">
        <w:rPr>
          <w:sz w:val="28"/>
          <w:szCs w:val="28"/>
        </w:rPr>
        <w:t>2020 № 294.</w:t>
      </w:r>
    </w:p>
    <w:p w:rsidR="00907660" w:rsidRDefault="00907660" w:rsidP="00232BF0">
      <w:pPr>
        <w:widowControl/>
        <w:jc w:val="both"/>
        <w:rPr>
          <w:sz w:val="28"/>
          <w:szCs w:val="28"/>
        </w:rPr>
      </w:pPr>
    </w:p>
    <w:p w:rsidR="00907660" w:rsidRPr="00907660" w:rsidRDefault="00907660" w:rsidP="00232BF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07660">
        <w:rPr>
          <w:sz w:val="28"/>
          <w:szCs w:val="28"/>
        </w:rPr>
        <w:t xml:space="preserve">Хозяйствующие субъекты, указанные в пункте 4 Указа Президента Российской Федерации от </w:t>
      </w:r>
      <w:r w:rsidR="003D6918">
        <w:rPr>
          <w:sz w:val="28"/>
          <w:szCs w:val="28"/>
        </w:rPr>
        <w:t>0</w:t>
      </w:r>
      <w:r w:rsidRPr="00907660">
        <w:rPr>
          <w:sz w:val="28"/>
          <w:szCs w:val="28"/>
        </w:rPr>
        <w:t>2</w:t>
      </w:r>
      <w:r w:rsidR="003D6918">
        <w:rPr>
          <w:sz w:val="28"/>
          <w:szCs w:val="28"/>
        </w:rPr>
        <w:t>.04.</w:t>
      </w:r>
      <w:r w:rsidRPr="00907660">
        <w:rPr>
          <w:sz w:val="28"/>
          <w:szCs w:val="28"/>
        </w:rPr>
        <w:t>2020№ 239 и в пункте 3 Указа Президента Российской Федерации от 28</w:t>
      </w:r>
      <w:r w:rsidR="003D6918">
        <w:rPr>
          <w:sz w:val="28"/>
          <w:szCs w:val="28"/>
        </w:rPr>
        <w:t>.04.</w:t>
      </w:r>
      <w:r w:rsidRPr="00907660">
        <w:rPr>
          <w:sz w:val="28"/>
          <w:szCs w:val="28"/>
        </w:rPr>
        <w:t>2020№ 294, обязаны осуществлять деятельность при соблюдении условий, предусмотренных:</w:t>
      </w:r>
    </w:p>
    <w:p w:rsidR="00907660" w:rsidRPr="00907660" w:rsidRDefault="00907660" w:rsidP="00232BF0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7660">
        <w:rPr>
          <w:sz w:val="28"/>
          <w:szCs w:val="28"/>
        </w:rPr>
        <w:t>пунктом 1.3 постановления Главного государственного санитарного врача Российской Федерации от 13</w:t>
      </w:r>
      <w:r w:rsidR="003D6918">
        <w:rPr>
          <w:sz w:val="28"/>
          <w:szCs w:val="28"/>
        </w:rPr>
        <w:t>.03.</w:t>
      </w:r>
      <w:r w:rsidRPr="00907660">
        <w:rPr>
          <w:sz w:val="28"/>
          <w:szCs w:val="28"/>
        </w:rPr>
        <w:t>2020№ 6 "О дополнительных мерах по снижению рисков распространения COVID-2019";</w:t>
      </w:r>
    </w:p>
    <w:p w:rsidR="00907660" w:rsidRPr="00907660" w:rsidRDefault="00907660" w:rsidP="00232BF0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7660">
        <w:rPr>
          <w:sz w:val="28"/>
          <w:szCs w:val="28"/>
        </w:rPr>
        <w:t xml:space="preserve">перечнем превентивных мер для организаций торговли, общественного питания и бытового обслуживания Ленинградской области в целях недопущения распространения новой коронавирусной инфекции, согласованным руководителем Управления Федеральной службы по надзору в сфере защиты прав потребителей и благополучия человека по Ленинградской области - Главным государственным санитарным врачом по Ленинградской области письмом от </w:t>
      </w:r>
      <w:r w:rsidR="003D6918">
        <w:rPr>
          <w:sz w:val="28"/>
          <w:szCs w:val="28"/>
        </w:rPr>
        <w:t>0</w:t>
      </w:r>
      <w:r w:rsidRPr="00907660">
        <w:rPr>
          <w:sz w:val="28"/>
          <w:szCs w:val="28"/>
        </w:rPr>
        <w:t>3</w:t>
      </w:r>
      <w:r w:rsidR="003D6918">
        <w:rPr>
          <w:sz w:val="28"/>
          <w:szCs w:val="28"/>
        </w:rPr>
        <w:t>.04.</w:t>
      </w:r>
      <w:r w:rsidRPr="00907660">
        <w:rPr>
          <w:sz w:val="28"/>
          <w:szCs w:val="28"/>
        </w:rPr>
        <w:t>2020№ 47-00-02/31 -2025-2020.</w:t>
      </w:r>
    </w:p>
    <w:p w:rsidR="00907660" w:rsidRPr="00907660" w:rsidRDefault="00907660" w:rsidP="00232BF0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907660">
        <w:rPr>
          <w:sz w:val="28"/>
          <w:szCs w:val="28"/>
        </w:rPr>
        <w:t xml:space="preserve">Хозяйствующие субъекты, указанные в настоящем пункте, </w:t>
      </w:r>
      <w:r w:rsidRPr="003D6918">
        <w:rPr>
          <w:sz w:val="28"/>
          <w:szCs w:val="28"/>
          <w:u w:val="single"/>
        </w:rPr>
        <w:t>обеспечивают размещение в общедоступном месте перечня принятых ими мер</w:t>
      </w:r>
      <w:r w:rsidRPr="00907660">
        <w:rPr>
          <w:sz w:val="28"/>
          <w:szCs w:val="28"/>
        </w:rPr>
        <w:t>, направленных на снижение рисков распространения новой коронавирусной инфекции (COVID-2019), в наглядной и доступной форме, в том числе способами, принятыми в отдельных сферах обслуживания потребителей.</w:t>
      </w:r>
    </w:p>
    <w:p w:rsidR="00907660" w:rsidRPr="003D6918" w:rsidRDefault="00907660" w:rsidP="00232BF0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  <w:u w:val="single"/>
        </w:rPr>
      </w:pPr>
      <w:r w:rsidRPr="003D6918">
        <w:rPr>
          <w:sz w:val="28"/>
          <w:szCs w:val="28"/>
          <w:u w:val="single"/>
        </w:rPr>
        <w:t>В период с 1 по 11 мая 2020 года включительно обслуживание посетителей в торговых объектах, расположенных на территории Ленинградской области, рекомендуется осуществлять при использовании посетителями гигиенических масок.</w:t>
      </w:r>
    </w:p>
    <w:p w:rsidR="00907660" w:rsidRPr="003D6918" w:rsidRDefault="00907660" w:rsidP="00232BF0">
      <w:pPr>
        <w:pStyle w:val="a9"/>
        <w:jc w:val="both"/>
        <w:rPr>
          <w:sz w:val="28"/>
          <w:szCs w:val="28"/>
          <w:u w:val="single"/>
        </w:rPr>
      </w:pPr>
      <w:r w:rsidRPr="00907660">
        <w:rPr>
          <w:sz w:val="28"/>
          <w:szCs w:val="28"/>
        </w:rPr>
        <w:t xml:space="preserve">7. В целях реализации положений подпункта "ж" пункта 4 Указа Президента Российской Федерации от </w:t>
      </w:r>
      <w:r w:rsidR="003D6918">
        <w:rPr>
          <w:sz w:val="28"/>
          <w:szCs w:val="28"/>
        </w:rPr>
        <w:t>0</w:t>
      </w:r>
      <w:r w:rsidRPr="00907660">
        <w:rPr>
          <w:sz w:val="28"/>
          <w:szCs w:val="28"/>
        </w:rPr>
        <w:t>2</w:t>
      </w:r>
      <w:r w:rsidR="003D6918">
        <w:rPr>
          <w:sz w:val="28"/>
          <w:szCs w:val="28"/>
        </w:rPr>
        <w:t>.04.</w:t>
      </w:r>
      <w:r w:rsidRPr="00907660">
        <w:rPr>
          <w:sz w:val="28"/>
          <w:szCs w:val="28"/>
        </w:rPr>
        <w:t xml:space="preserve">2020№ 239, подпункта "ж" пункта 3 Указа </w:t>
      </w:r>
      <w:r w:rsidRPr="00907660">
        <w:rPr>
          <w:sz w:val="28"/>
          <w:szCs w:val="28"/>
        </w:rPr>
        <w:lastRenderedPageBreak/>
        <w:t>Президента Российской Федерации от 28</w:t>
      </w:r>
      <w:r w:rsidR="003D6918">
        <w:rPr>
          <w:sz w:val="28"/>
          <w:szCs w:val="28"/>
        </w:rPr>
        <w:t>.04.</w:t>
      </w:r>
      <w:r w:rsidRPr="00907660">
        <w:rPr>
          <w:sz w:val="28"/>
          <w:szCs w:val="28"/>
        </w:rPr>
        <w:t xml:space="preserve">2020№ 294 определить </w:t>
      </w:r>
      <w:r w:rsidRPr="003D6918">
        <w:rPr>
          <w:sz w:val="28"/>
          <w:szCs w:val="28"/>
          <w:u w:val="single"/>
        </w:rPr>
        <w:t>организации, на которые не распространяется его действие:</w:t>
      </w:r>
    </w:p>
    <w:p w:rsidR="00907660" w:rsidRPr="00907660" w:rsidRDefault="00907660" w:rsidP="00232BF0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907660">
        <w:rPr>
          <w:sz w:val="28"/>
          <w:szCs w:val="28"/>
        </w:rPr>
        <w:t>организации при условии соблюдения карантинных мер, применения мер дезинфекционного режима, организации доставки сотрудников от мест проживания к месту работы и обратно с использованием средств индивидуальной защиты, увеличения кратности уборок помещений, использования входной термометрии и недопущения работы сотрудников с симптомами ОРВИ, включенные в перечень системообразующих организаций Ленинградской области, имеющих региональное значение и оказывающих значительное влияние на занятость населения и социальную стабильность в Ленинградской области, утвержденный распоряжением Губернатора Ленинградской области;</w:t>
      </w:r>
    </w:p>
    <w:p w:rsidR="00907660" w:rsidRPr="00907660" w:rsidRDefault="00907660" w:rsidP="00232BF0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7.2. о</w:t>
      </w:r>
      <w:r w:rsidRPr="00907660">
        <w:rPr>
          <w:sz w:val="28"/>
          <w:szCs w:val="28"/>
        </w:rPr>
        <w:t xml:space="preserve">рганизации и индивидуальные предприниматели, осуществляющие деятельность за пределами территории муниципальных образований Ленинградской области, в которых в соответствии со статьей 6 Федерального закона от 30 марта 1999 года № 52-ФЗ "О санитарно-эпидемиологическом благополучии населения" введены ограничительные мероприятия (карантин), при условии выполнения карантинных мер, применения мер дезинфекционного режима, средств индивидуальной защиты, увеличения кратности уборок помещений, использования входной термометрии и недопущения работы сотрудников с симптомами ОРВИ, осуществляющие основной вид экономической деятельности в соответствии с кодами Общероссийского классификатора OK 029-2014 (КДЕС Ред.2), утвержденного приказом Росстандарта от 31 января 2014 года № 14-ст, предусмотренными приложением 1 к </w:t>
      </w:r>
      <w:r w:rsidR="003D6918">
        <w:rPr>
          <w:sz w:val="28"/>
          <w:szCs w:val="28"/>
        </w:rPr>
        <w:t>П</w:t>
      </w:r>
      <w:r w:rsidRPr="00907660">
        <w:rPr>
          <w:sz w:val="28"/>
          <w:szCs w:val="28"/>
        </w:rPr>
        <w:t>остановлению</w:t>
      </w:r>
      <w:r w:rsidR="003D6918">
        <w:rPr>
          <w:sz w:val="28"/>
          <w:szCs w:val="28"/>
        </w:rPr>
        <w:t xml:space="preserve"> Правительства Ленинградской области от 29.04.2020 № 257</w:t>
      </w:r>
      <w:r w:rsidRPr="00907660">
        <w:rPr>
          <w:sz w:val="28"/>
          <w:szCs w:val="28"/>
        </w:rPr>
        <w:t>;</w:t>
      </w:r>
    </w:p>
    <w:p w:rsidR="00907660" w:rsidRPr="00907660" w:rsidRDefault="00907660" w:rsidP="00232BF0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907660">
        <w:rPr>
          <w:sz w:val="28"/>
          <w:szCs w:val="28"/>
        </w:rPr>
        <w:t xml:space="preserve">организации и индивидуальные предприниматели, осуществляющие основной вид экономической деятельности в соответствии с кодами Общероссийского классификатора ОК 029-2014 (КДЕС Ред.2), утвержденного приказом Росстандарта от 31 января 2014 года № 14-ст, предусмотренными приложением 2 к </w:t>
      </w:r>
      <w:r w:rsidR="003D6918">
        <w:rPr>
          <w:sz w:val="28"/>
          <w:szCs w:val="28"/>
        </w:rPr>
        <w:t>П</w:t>
      </w:r>
      <w:r w:rsidR="003D6918" w:rsidRPr="00907660">
        <w:rPr>
          <w:sz w:val="28"/>
          <w:szCs w:val="28"/>
        </w:rPr>
        <w:t>остановлению</w:t>
      </w:r>
      <w:r w:rsidR="003D6918">
        <w:rPr>
          <w:sz w:val="28"/>
          <w:szCs w:val="28"/>
        </w:rPr>
        <w:t xml:space="preserve"> Правительства Ленинградской области от 29.04.2020 № 257</w:t>
      </w:r>
      <w:r w:rsidRPr="00907660">
        <w:rPr>
          <w:sz w:val="28"/>
          <w:szCs w:val="28"/>
        </w:rPr>
        <w:t>, при условии осуществления деятельности дистанционным способом;</w:t>
      </w:r>
    </w:p>
    <w:p w:rsidR="00907660" w:rsidRPr="00907660" w:rsidRDefault="00907660" w:rsidP="00232BF0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Pr="00907660">
        <w:rPr>
          <w:sz w:val="28"/>
          <w:szCs w:val="28"/>
        </w:rPr>
        <w:t>организации и индивидуальные предприниматели, осуществляющие продажу в магазинах строительных, детских товаров, табачных изделий, товаров для сада и огорода, при условии, что указанные организации и индивидуальные предприниматели реализуют не менее 50 процентов объема товаров в стоимостном выражении, относящихся к одной из указанных ассортиментных групп, а также при условии обеспечения сотрудников средствами индивидуальной защиты и расстояния при обслуживании не менее 1,5 - 2 метра между посетителями;</w:t>
      </w:r>
    </w:p>
    <w:p w:rsidR="00907660" w:rsidRPr="00907660" w:rsidRDefault="00907660" w:rsidP="00232BF0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 w:rsidRPr="00907660">
        <w:rPr>
          <w:sz w:val="28"/>
          <w:szCs w:val="28"/>
        </w:rPr>
        <w:t>организации и индивидуальные предприниматели, осуществляющие продажу товаров дистанционным способом, в том числе с использованием пунктов выдачи заказов;</w:t>
      </w:r>
    </w:p>
    <w:p w:rsidR="00907660" w:rsidRPr="00907660" w:rsidRDefault="00907660" w:rsidP="00232BF0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Pr="00907660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907660">
        <w:rPr>
          <w:sz w:val="28"/>
          <w:szCs w:val="28"/>
        </w:rPr>
        <w:t>салоны сотовой связи;</w:t>
      </w:r>
    </w:p>
    <w:p w:rsidR="00907660" w:rsidRPr="00907660" w:rsidRDefault="00907660" w:rsidP="00232BF0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907660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907660">
        <w:rPr>
          <w:sz w:val="28"/>
          <w:szCs w:val="28"/>
        </w:rPr>
        <w:t xml:space="preserve"> организации общественного питания и индивидуальные предприниматели, оказывающие услуги общественного питания в помещениях предприятий (организаций) исключительно в отношении работников соответствующих предприятий (организаций) или осуществляющие производство, обслуживание на вынос или с доставкой заказов;</w:t>
      </w:r>
    </w:p>
    <w:p w:rsidR="00907660" w:rsidRPr="00907660" w:rsidRDefault="00907660" w:rsidP="00232BF0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907660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907660">
        <w:rPr>
          <w:sz w:val="28"/>
          <w:szCs w:val="28"/>
        </w:rPr>
        <w:t>организации, учредителями которых являются органы исполнительной власти Ленинградской области, учреждения, подведомственные органам исполнительной власти Ленинградской области, по решению руководителя соответствующего органа исполнительной власти Ленинградской области;</w:t>
      </w:r>
    </w:p>
    <w:p w:rsidR="00907660" w:rsidRPr="00907660" w:rsidRDefault="00907660" w:rsidP="00232BF0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907660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907660">
        <w:rPr>
          <w:sz w:val="28"/>
          <w:szCs w:val="28"/>
        </w:rPr>
        <w:t>организации и индивидуальные предприниматели, осуществляющие деятельность по производству, выпуску, распространению печатных средств массовой информации, в том числе организации и индивидуальные предприниматели, оказывающие экспедиционные и логистические услуги, обеспечивающие печатные средства массовой информации;</w:t>
      </w:r>
    </w:p>
    <w:p w:rsidR="00907660" w:rsidRPr="00907660" w:rsidRDefault="00907660" w:rsidP="00232BF0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907660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907660">
        <w:rPr>
          <w:sz w:val="28"/>
          <w:szCs w:val="28"/>
        </w:rPr>
        <w:t>организации и индивидуальные предприниматели, осуществляющие деятельность бань и душевых по предоставлению общегигиенических услуг в населенных пунктах Ленинградской области с полным или частичным отсутствием централизованного горячего водоснабжения, в отношении которых органами местного самоуправления муниципальных образований Ленинградской области приняты решения о необходимости функционирования бань и душевых и в которых отсутствуют зарегистрированные случаи новой коронавирусной инфекции (COVID-19);</w:t>
      </w:r>
    </w:p>
    <w:p w:rsidR="00907660" w:rsidRPr="00907660" w:rsidRDefault="00232BF0" w:rsidP="00232BF0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907660" w:rsidRPr="00907660">
        <w:rPr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r w:rsidR="00907660" w:rsidRPr="00907660">
        <w:rPr>
          <w:sz w:val="28"/>
          <w:szCs w:val="28"/>
        </w:rPr>
        <w:t xml:space="preserve">организации и индивидуальные предприниматели, осуществляющие деятельность парикмахерских и салонов красоты в населенных пунктах Ленинградской области, за исключением населенных пунктов, указанных в приложении 4 к </w:t>
      </w:r>
      <w:r>
        <w:rPr>
          <w:sz w:val="28"/>
          <w:szCs w:val="28"/>
        </w:rPr>
        <w:t>П</w:t>
      </w:r>
      <w:r w:rsidR="00907660" w:rsidRPr="00907660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правительства Ленинградской области от 29.04.2020 № 257</w:t>
      </w:r>
      <w:r w:rsidR="00907660" w:rsidRPr="00907660">
        <w:rPr>
          <w:sz w:val="28"/>
          <w:szCs w:val="28"/>
        </w:rPr>
        <w:t>, при условии:</w:t>
      </w:r>
    </w:p>
    <w:p w:rsidR="00907660" w:rsidRPr="00907660" w:rsidRDefault="001C5186" w:rsidP="00232BF0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7660" w:rsidRPr="00907660">
        <w:rPr>
          <w:sz w:val="28"/>
          <w:szCs w:val="28"/>
        </w:rPr>
        <w:t>обязательной дезинфекции контактных поверхностей (мебели, оргтехники и других) каждые два часа;</w:t>
      </w:r>
    </w:p>
    <w:p w:rsidR="00907660" w:rsidRPr="00907660" w:rsidRDefault="001C5186" w:rsidP="00232BF0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7660" w:rsidRPr="00907660">
        <w:rPr>
          <w:sz w:val="28"/>
          <w:szCs w:val="28"/>
        </w:rPr>
        <w:t>наличия запаса дезинфицирующих средств для уборки помещений и обработки рук сотрудников;</w:t>
      </w:r>
    </w:p>
    <w:p w:rsidR="00907660" w:rsidRPr="00907660" w:rsidRDefault="001C5186" w:rsidP="00232BF0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GoBack"/>
      <w:bookmarkEnd w:id="0"/>
      <w:r w:rsidR="00907660" w:rsidRPr="00907660">
        <w:rPr>
          <w:sz w:val="28"/>
          <w:szCs w:val="28"/>
        </w:rPr>
        <w:t>использования входной термометрии сотрудников и посетителей.</w:t>
      </w:r>
    </w:p>
    <w:p w:rsidR="00907660" w:rsidRPr="00907660" w:rsidRDefault="00907660" w:rsidP="00232BF0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907660">
        <w:rPr>
          <w:sz w:val="28"/>
          <w:szCs w:val="28"/>
        </w:rPr>
        <w:t>При выявлении повышенной температуры и (или) симптомов ОРВИ не допускать обслуживание посетителей, обеспечить незамедлительное отстранение сотрудников от работы;</w:t>
      </w:r>
    </w:p>
    <w:p w:rsidR="00907660" w:rsidRPr="00907660" w:rsidRDefault="00907660" w:rsidP="00232BF0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907660">
        <w:rPr>
          <w:sz w:val="28"/>
          <w:szCs w:val="28"/>
        </w:rPr>
        <w:lastRenderedPageBreak/>
        <w:t>обеспечения и использования сотрудниками и посетителями средств индивидуальной защиты (гигиенические маски, бахилы, перчатки одноразовые (для сотрудников);</w:t>
      </w:r>
    </w:p>
    <w:p w:rsidR="00907660" w:rsidRPr="00907660" w:rsidRDefault="00907660" w:rsidP="00232BF0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907660">
        <w:rPr>
          <w:sz w:val="28"/>
          <w:szCs w:val="28"/>
        </w:rPr>
        <w:t>ведения списков посетителей, содержащих фамилию, имя, отчество (при наличии), номера мобильных телефонов, даты посещения;</w:t>
      </w:r>
    </w:p>
    <w:p w:rsidR="00907660" w:rsidRPr="00907660" w:rsidRDefault="00907660" w:rsidP="00232BF0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907660">
        <w:rPr>
          <w:sz w:val="28"/>
          <w:szCs w:val="28"/>
        </w:rPr>
        <w:t>использования одновременно при обслуживании не более 50 процентов посадочных мест;</w:t>
      </w:r>
    </w:p>
    <w:p w:rsidR="00907660" w:rsidRPr="00907660" w:rsidRDefault="00907660" w:rsidP="00232BF0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907660">
        <w:rPr>
          <w:sz w:val="28"/>
          <w:szCs w:val="28"/>
        </w:rPr>
        <w:t>обеспечения использования естественной вентиляции помещений.</w:t>
      </w:r>
    </w:p>
    <w:p w:rsidR="00907660" w:rsidRPr="00BD3E31" w:rsidRDefault="00907660" w:rsidP="00232BF0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  <w:u w:val="single"/>
        </w:rPr>
      </w:pPr>
      <w:r w:rsidRPr="00BD3E31">
        <w:rPr>
          <w:sz w:val="28"/>
          <w:szCs w:val="28"/>
          <w:u w:val="single"/>
        </w:rPr>
        <w:t>Осуществление деятельности парикмахерских и салонов красоты допускается исключительно в части оказания услуг по уходу за волосами и услуг по уходу за ногтями и кожей кистей и стоп (маникюр, педикюр).</w:t>
      </w:r>
    </w:p>
    <w:p w:rsidR="00907660" w:rsidRPr="00907660" w:rsidRDefault="00907660" w:rsidP="00232BF0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907660">
        <w:rPr>
          <w:sz w:val="28"/>
          <w:szCs w:val="28"/>
        </w:rPr>
        <w:t>Организации и индивидуальные предприниматели, указанные в настоящем пункте, обеспечивают в течение трех рабочих дней со дня возобновления деятельности принятие локальных нормативных актов о соблюдении санитарно-противоэпидемического режима, исключающего риск инфицирования COV1D-19.</w:t>
      </w:r>
    </w:p>
    <w:p w:rsidR="00907660" w:rsidRPr="00907660" w:rsidRDefault="00907660" w:rsidP="00232BF0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907660">
        <w:rPr>
          <w:sz w:val="28"/>
          <w:szCs w:val="28"/>
        </w:rPr>
        <w:t>Организации и индивидуальные предприниматели, которые приняли решение о работе в соответствии с настоящим постановлением, обязаны уведомить в произвольной письменной форме администрацию</w:t>
      </w:r>
      <w:r w:rsidR="00232BF0">
        <w:rPr>
          <w:sz w:val="28"/>
          <w:szCs w:val="28"/>
        </w:rPr>
        <w:t xml:space="preserve"> Тосненского муниципального района </w:t>
      </w:r>
      <w:r w:rsidRPr="00907660">
        <w:rPr>
          <w:sz w:val="28"/>
          <w:szCs w:val="28"/>
        </w:rPr>
        <w:t>Ленинградской областио данном решении с приложением копии локального нормативного акта о соблюдении санитарно-противоэпидемического режима, исключающего риск инфицирования COVID-19.</w:t>
      </w:r>
    </w:p>
    <w:p w:rsidR="00907660" w:rsidRPr="00907660" w:rsidRDefault="00907660" w:rsidP="00232BF0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907660">
        <w:rPr>
          <w:sz w:val="28"/>
          <w:szCs w:val="28"/>
        </w:rPr>
        <w:t>В случае нарушения санитарно-противоэпидемического режима организации и индивидуальные предприниматели несут установленную законодательством Российской Федерации административную ответственность, включая административные штрафы, административное приостановление деятельности.</w:t>
      </w:r>
    </w:p>
    <w:p w:rsidR="00232BF0" w:rsidRPr="00232BF0" w:rsidRDefault="00232BF0" w:rsidP="00232BF0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232BF0">
        <w:rPr>
          <w:sz w:val="28"/>
          <w:szCs w:val="28"/>
        </w:rPr>
        <w:t>Ограничить передвижение граждан, проживающих на территории Ленинградской области, в границах</w:t>
      </w:r>
      <w:r>
        <w:rPr>
          <w:sz w:val="28"/>
          <w:szCs w:val="28"/>
        </w:rPr>
        <w:t xml:space="preserve"> Тосненского района</w:t>
      </w:r>
      <w:r w:rsidRPr="00232BF0">
        <w:rPr>
          <w:sz w:val="28"/>
          <w:szCs w:val="28"/>
        </w:rPr>
        <w:t xml:space="preserve">, за исключением лиц, относящихся к категориям работников, указанным в пункте 4 Указа Президента Российской Федерации от </w:t>
      </w:r>
      <w:r w:rsidR="00BD3E31">
        <w:rPr>
          <w:sz w:val="28"/>
          <w:szCs w:val="28"/>
        </w:rPr>
        <w:t>0</w:t>
      </w:r>
      <w:r w:rsidRPr="00232BF0">
        <w:rPr>
          <w:sz w:val="28"/>
          <w:szCs w:val="28"/>
        </w:rPr>
        <w:t>2</w:t>
      </w:r>
      <w:r w:rsidR="00BD3E31">
        <w:rPr>
          <w:sz w:val="28"/>
          <w:szCs w:val="28"/>
        </w:rPr>
        <w:t>.04.</w:t>
      </w:r>
      <w:r w:rsidRPr="00232BF0">
        <w:rPr>
          <w:sz w:val="28"/>
          <w:szCs w:val="28"/>
        </w:rPr>
        <w:t>2020№ 239, пункте 3 Указа Президента Российской Федерации от 28</w:t>
      </w:r>
      <w:r w:rsidR="00BD3E31">
        <w:rPr>
          <w:sz w:val="28"/>
          <w:szCs w:val="28"/>
        </w:rPr>
        <w:t>.04.</w:t>
      </w:r>
      <w:r w:rsidRPr="00232BF0">
        <w:rPr>
          <w:sz w:val="28"/>
          <w:szCs w:val="28"/>
        </w:rPr>
        <w:t>2020№ 294. При передвижении необходимо иметь удостоверение личности и документ, подтверждающий место проживания (книжка садовода, свидетельство о праве собственности на жилой дом и т.д.).</w:t>
      </w:r>
    </w:p>
    <w:p w:rsidR="00232BF0" w:rsidRPr="00232BF0" w:rsidRDefault="00232BF0" w:rsidP="00232BF0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232BF0">
        <w:rPr>
          <w:sz w:val="28"/>
          <w:szCs w:val="28"/>
        </w:rPr>
        <w:t xml:space="preserve">Иные лица, временно проживающие на территории Ленинградской области, должны находиться в границах </w:t>
      </w:r>
      <w:r w:rsidR="003D6918">
        <w:rPr>
          <w:sz w:val="28"/>
          <w:szCs w:val="28"/>
        </w:rPr>
        <w:t>Тосненского района</w:t>
      </w:r>
      <w:r w:rsidRPr="00232BF0">
        <w:rPr>
          <w:sz w:val="28"/>
          <w:szCs w:val="28"/>
        </w:rPr>
        <w:t>, сельского (городского) поселения по месту временного проживания.</w:t>
      </w:r>
    </w:p>
    <w:p w:rsidR="00232BF0" w:rsidRPr="00232BF0" w:rsidRDefault="00232BF0" w:rsidP="00232BF0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232BF0">
        <w:rPr>
          <w:sz w:val="28"/>
          <w:szCs w:val="28"/>
        </w:rPr>
        <w:t>Передвижение несовершеннолетних допускается только в сопровождении родителей или иных законных представителей.</w:t>
      </w:r>
    </w:p>
    <w:p w:rsidR="00232BF0" w:rsidRPr="00232BF0" w:rsidRDefault="00232BF0" w:rsidP="00232BF0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232BF0">
        <w:rPr>
          <w:sz w:val="28"/>
          <w:szCs w:val="28"/>
        </w:rPr>
        <w:lastRenderedPageBreak/>
        <w:t>При выявлении случаев заражения новой коронавирусной инфекцией (COVID-19) в населенном пункте</w:t>
      </w:r>
      <w:r w:rsidR="003D6918">
        <w:rPr>
          <w:sz w:val="28"/>
          <w:szCs w:val="28"/>
        </w:rPr>
        <w:t xml:space="preserve"> Федоровского городского поселения Тосненского района</w:t>
      </w:r>
      <w:r w:rsidRPr="00232BF0">
        <w:rPr>
          <w:sz w:val="28"/>
          <w:szCs w:val="28"/>
        </w:rPr>
        <w:t xml:space="preserve"> Ленинградской области ограничить передвижение граждан границами указанного населенного пункта, за исключением передвижения к месту работы, командирования и по показаниям здоровья. Лица, находящиеся на данной территории, обязаны соблюдать режим самоизоляции в соответствии с постановлением Главного государственного санитарного врача по Ленинградской области.</w:t>
      </w:r>
    </w:p>
    <w:p w:rsidR="00232BF0" w:rsidRPr="00232BF0" w:rsidRDefault="00232BF0" w:rsidP="00232BF0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232BF0">
        <w:rPr>
          <w:sz w:val="28"/>
          <w:szCs w:val="28"/>
        </w:rPr>
        <w:t xml:space="preserve">Обязать соблюдать режим самоизоляции граждан в возрасте 65 лет и старше, а также граждан, страдающих хроническими заболеваниями, входящими в перечень заболеваний, требующих режима самоизоляции, согласно приложению 3 к </w:t>
      </w:r>
      <w:r w:rsidR="00BD3E31">
        <w:rPr>
          <w:sz w:val="28"/>
          <w:szCs w:val="28"/>
        </w:rPr>
        <w:t>П</w:t>
      </w:r>
      <w:r w:rsidR="00BD3E31" w:rsidRPr="00907660">
        <w:rPr>
          <w:sz w:val="28"/>
          <w:szCs w:val="28"/>
        </w:rPr>
        <w:t>остановлению</w:t>
      </w:r>
      <w:r w:rsidR="00BD3E31">
        <w:rPr>
          <w:sz w:val="28"/>
          <w:szCs w:val="28"/>
        </w:rPr>
        <w:t xml:space="preserve"> Правительства Ленинградской области от 29.04.2020 № 257</w:t>
      </w:r>
      <w:r w:rsidRPr="00232BF0">
        <w:rPr>
          <w:sz w:val="28"/>
          <w:szCs w:val="28"/>
        </w:rPr>
        <w:t>. Режим самоизоляции должен быть обеспечен по месту проживания указанных лиц, в том числе в жилых и садовых домах.</w:t>
      </w:r>
    </w:p>
    <w:p w:rsidR="00232BF0" w:rsidRPr="00232BF0" w:rsidRDefault="00232BF0" w:rsidP="00232BF0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232BF0">
        <w:rPr>
          <w:sz w:val="28"/>
          <w:szCs w:val="28"/>
        </w:rPr>
        <w:t xml:space="preserve">Лицам, соблюдающим режим самоизоляции, не покидать места проживания (пребывания), за исключением случаев обращения за экстренной (неотложной) медицинской помощью и случаев иной прямой угрозы жизни и здоровью, случаев следования к месту (от места) осуществления деятельности (в том числе работы), которая не приостановлена в соответствии с настоящим постановлением, осуществления деятельности, связанной с передвижением по территории </w:t>
      </w:r>
      <w:r w:rsidR="00BD3E31">
        <w:rPr>
          <w:sz w:val="28"/>
          <w:szCs w:val="28"/>
        </w:rPr>
        <w:t>Тосненского района</w:t>
      </w:r>
      <w:r w:rsidRPr="00232BF0">
        <w:rPr>
          <w:sz w:val="28"/>
          <w:szCs w:val="28"/>
        </w:rPr>
        <w:t>, населенного пункта, если такое передвижениенепосредственно связано с осуществлением деятельности, которая не приостановлена в соответствии с настоящим постановлением (в том числе оказанием транспортных услуг и услуг доставки), а также следования к ближайшему месту приобретения товаров, работ, услуг, реализация которых не ограничена в соответствии с настоящим постановлением,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отходов.</w:t>
      </w:r>
    </w:p>
    <w:p w:rsidR="00232BF0" w:rsidRPr="00232BF0" w:rsidRDefault="00232BF0" w:rsidP="00232BF0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232BF0">
        <w:rPr>
          <w:sz w:val="28"/>
          <w:szCs w:val="28"/>
        </w:rPr>
        <w:t xml:space="preserve">Разрешить посещение исключительно с 8.00 до 11.00 часов гражданами в возрасте 65 лет и старше, а также гражданами, страдающими хроническими заболеваниями, входящими в перечень заболеваний, требующих соблюдения режима самоизоляции, согласно приложению 3 к </w:t>
      </w:r>
      <w:r w:rsidR="003D6918">
        <w:rPr>
          <w:sz w:val="28"/>
          <w:szCs w:val="28"/>
        </w:rPr>
        <w:t>П</w:t>
      </w:r>
      <w:r w:rsidRPr="00232BF0">
        <w:rPr>
          <w:sz w:val="28"/>
          <w:szCs w:val="28"/>
        </w:rPr>
        <w:t>остановлению</w:t>
      </w:r>
      <w:r w:rsidR="003D6918">
        <w:rPr>
          <w:sz w:val="28"/>
          <w:szCs w:val="28"/>
        </w:rPr>
        <w:t xml:space="preserve"> Правительства Ленинградской области от 29.04.2020 № 257</w:t>
      </w:r>
      <w:r w:rsidRPr="00232BF0">
        <w:rPr>
          <w:sz w:val="28"/>
          <w:szCs w:val="28"/>
        </w:rPr>
        <w:t>, объектов торговли, осуществляющих продажу продуктов питания и товаров первой необходимости.</w:t>
      </w:r>
    </w:p>
    <w:p w:rsidR="00232BF0" w:rsidRPr="00232BF0" w:rsidRDefault="00232BF0" w:rsidP="00232BF0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232BF0">
        <w:rPr>
          <w:sz w:val="28"/>
          <w:szCs w:val="28"/>
        </w:rPr>
        <w:t>Рекомендовать гражданам ограничить поездки, в том числе в целях туризма и отдыха.</w:t>
      </w:r>
    </w:p>
    <w:p w:rsidR="00232BF0" w:rsidRPr="00232BF0" w:rsidRDefault="00232BF0" w:rsidP="00232BF0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232BF0">
        <w:rPr>
          <w:sz w:val="28"/>
          <w:szCs w:val="28"/>
        </w:rPr>
        <w:t>Рекомендовать гражданам воздержаться от посещения религиозных объектов, а также иных мест и объектов, специально предназначенных для богослужений, молитвенных и религиозных собраний, религиозного почитания (паломничества).</w:t>
      </w:r>
    </w:p>
    <w:p w:rsidR="00232BF0" w:rsidRPr="00232BF0" w:rsidRDefault="00232BF0" w:rsidP="00232BF0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232BF0">
        <w:rPr>
          <w:sz w:val="28"/>
          <w:szCs w:val="28"/>
        </w:rPr>
        <w:t xml:space="preserve">Ограничения, установленные настоящим пунктом, не распространяются на случаи оказания медицинской помощи, деятельность правоохранительных </w:t>
      </w:r>
      <w:r w:rsidRPr="00232BF0">
        <w:rPr>
          <w:sz w:val="28"/>
          <w:szCs w:val="28"/>
        </w:rPr>
        <w:lastRenderedPageBreak/>
        <w:t>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охрану общественного порядка, собственности и обеспечение общественной безопасности.</w:t>
      </w:r>
    </w:p>
    <w:p w:rsidR="003D6918" w:rsidRDefault="003D6918" w:rsidP="00BD3E31">
      <w:pPr>
        <w:jc w:val="both"/>
        <w:rPr>
          <w:sz w:val="28"/>
          <w:szCs w:val="28"/>
        </w:rPr>
      </w:pPr>
      <w:r>
        <w:rPr>
          <w:sz w:val="28"/>
          <w:szCs w:val="28"/>
        </w:rPr>
        <w:t>9. Постановление Администрации Федоровского городскогопоселения Тосненского района Ленинградской областиот 08.04.2020 № 149 «О мерах по реализации постановленияПравительства Ленинградской областиот 07.04.2020 № 177» (с изменениями от 17.04.2020 № 169, от 24.04.2020 №  180) признать утратившим силу.</w:t>
      </w:r>
    </w:p>
    <w:p w:rsidR="00907660" w:rsidRDefault="00907660" w:rsidP="00232BF0">
      <w:pPr>
        <w:widowControl/>
        <w:jc w:val="both"/>
        <w:rPr>
          <w:sz w:val="28"/>
          <w:szCs w:val="28"/>
        </w:rPr>
      </w:pPr>
    </w:p>
    <w:p w:rsidR="00EE53D4" w:rsidRDefault="003D6918" w:rsidP="00232BF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E53D4" w:rsidRPr="00505EA3">
        <w:rPr>
          <w:sz w:val="28"/>
          <w:szCs w:val="28"/>
        </w:rPr>
        <w:t>. Обеспечить официальное опубликование (обнародование) данного постановления.</w:t>
      </w:r>
    </w:p>
    <w:p w:rsidR="00434DDB" w:rsidRPr="00505EA3" w:rsidRDefault="00434DDB" w:rsidP="00232BF0">
      <w:pPr>
        <w:widowControl/>
        <w:jc w:val="both"/>
        <w:rPr>
          <w:sz w:val="28"/>
          <w:szCs w:val="28"/>
        </w:rPr>
      </w:pPr>
    </w:p>
    <w:p w:rsidR="0037576C" w:rsidRDefault="003D6918" w:rsidP="007F5EE4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0229A" w:rsidRPr="00505EA3">
        <w:rPr>
          <w:sz w:val="28"/>
          <w:szCs w:val="28"/>
        </w:rPr>
        <w:t>. Контроль за исполнением постановления оставляю за собой.</w:t>
      </w:r>
    </w:p>
    <w:p w:rsidR="00BD3E31" w:rsidRDefault="00BD3E31" w:rsidP="007F5EE4">
      <w:pPr>
        <w:widowControl/>
        <w:jc w:val="both"/>
        <w:rPr>
          <w:sz w:val="28"/>
          <w:szCs w:val="28"/>
        </w:rPr>
      </w:pPr>
    </w:p>
    <w:p w:rsidR="00BD3E31" w:rsidRDefault="00BD3E31" w:rsidP="007F5EE4">
      <w:pPr>
        <w:widowControl/>
        <w:jc w:val="both"/>
        <w:rPr>
          <w:sz w:val="28"/>
          <w:szCs w:val="28"/>
        </w:rPr>
      </w:pPr>
    </w:p>
    <w:p w:rsidR="00BD3E31" w:rsidRPr="00505EA3" w:rsidRDefault="00BD3E31" w:rsidP="007F5EE4">
      <w:pPr>
        <w:widowControl/>
        <w:jc w:val="both"/>
        <w:rPr>
          <w:sz w:val="28"/>
          <w:szCs w:val="28"/>
        </w:rPr>
      </w:pPr>
    </w:p>
    <w:p w:rsidR="00F90281" w:rsidRPr="00FB120A" w:rsidRDefault="00F90281" w:rsidP="0041488D">
      <w:pPr>
        <w:tabs>
          <w:tab w:val="left" w:pos="-567"/>
        </w:tabs>
        <w:ind w:right="3685"/>
        <w:jc w:val="both"/>
        <w:rPr>
          <w:sz w:val="24"/>
          <w:szCs w:val="26"/>
        </w:rPr>
      </w:pPr>
    </w:p>
    <w:p w:rsidR="00FB120A" w:rsidRDefault="00544925" w:rsidP="007F5EE4">
      <w:pPr>
        <w:jc w:val="both"/>
        <w:rPr>
          <w:sz w:val="24"/>
          <w:szCs w:val="24"/>
        </w:rPr>
      </w:pPr>
      <w:r w:rsidRPr="00505EA3">
        <w:rPr>
          <w:sz w:val="28"/>
          <w:szCs w:val="28"/>
        </w:rPr>
        <w:t>Г</w:t>
      </w:r>
      <w:r w:rsidR="000656FB" w:rsidRPr="00505EA3">
        <w:rPr>
          <w:sz w:val="28"/>
          <w:szCs w:val="28"/>
        </w:rPr>
        <w:t>лав</w:t>
      </w:r>
      <w:r w:rsidRPr="00505EA3">
        <w:rPr>
          <w:sz w:val="28"/>
          <w:szCs w:val="28"/>
        </w:rPr>
        <w:t>а</w:t>
      </w:r>
      <w:r w:rsidR="000656FB" w:rsidRPr="00505EA3">
        <w:rPr>
          <w:sz w:val="28"/>
          <w:szCs w:val="28"/>
        </w:rPr>
        <w:t xml:space="preserve"> администрации</w:t>
      </w:r>
      <w:r w:rsidR="000656FB" w:rsidRPr="00505EA3">
        <w:rPr>
          <w:sz w:val="28"/>
          <w:szCs w:val="28"/>
        </w:rPr>
        <w:tab/>
      </w:r>
      <w:r w:rsidR="000656FB" w:rsidRPr="00505EA3">
        <w:rPr>
          <w:sz w:val="28"/>
          <w:szCs w:val="28"/>
        </w:rPr>
        <w:tab/>
      </w:r>
      <w:r w:rsidR="000656FB" w:rsidRPr="00505EA3">
        <w:rPr>
          <w:sz w:val="28"/>
          <w:szCs w:val="28"/>
        </w:rPr>
        <w:tab/>
      </w:r>
      <w:r w:rsidR="00505EA3">
        <w:rPr>
          <w:sz w:val="28"/>
          <w:szCs w:val="28"/>
        </w:rPr>
        <w:tab/>
      </w:r>
      <w:r w:rsidR="00505EA3">
        <w:rPr>
          <w:sz w:val="28"/>
          <w:szCs w:val="28"/>
        </w:rPr>
        <w:tab/>
      </w:r>
      <w:r w:rsidR="00505EA3">
        <w:rPr>
          <w:sz w:val="28"/>
          <w:szCs w:val="28"/>
        </w:rPr>
        <w:tab/>
      </w:r>
      <w:r w:rsidR="00505EA3">
        <w:rPr>
          <w:sz w:val="28"/>
          <w:szCs w:val="28"/>
        </w:rPr>
        <w:tab/>
      </w:r>
      <w:r w:rsidR="00505EA3">
        <w:rPr>
          <w:sz w:val="28"/>
          <w:szCs w:val="28"/>
        </w:rPr>
        <w:tab/>
      </w:r>
      <w:r w:rsidRPr="00505EA3">
        <w:rPr>
          <w:sz w:val="28"/>
          <w:szCs w:val="28"/>
        </w:rPr>
        <w:t xml:space="preserve">А.С. Маслов </w:t>
      </w:r>
    </w:p>
    <w:p w:rsidR="00FB120A" w:rsidRDefault="00FB120A" w:rsidP="00FC62E8">
      <w:pPr>
        <w:widowControl/>
        <w:ind w:left="5245"/>
        <w:rPr>
          <w:sz w:val="24"/>
          <w:szCs w:val="24"/>
        </w:rPr>
      </w:pPr>
    </w:p>
    <w:sectPr w:rsidR="00FB120A" w:rsidSect="00967A4B">
      <w:pgSz w:w="11906" w:h="16838"/>
      <w:pgMar w:top="1134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122"/>
    <w:multiLevelType w:val="hybridMultilevel"/>
    <w:tmpl w:val="21CE3830"/>
    <w:lvl w:ilvl="0" w:tplc="728CFC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557C03"/>
    <w:multiLevelType w:val="hybridMultilevel"/>
    <w:tmpl w:val="93BAD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C7909"/>
    <w:multiLevelType w:val="hybridMultilevel"/>
    <w:tmpl w:val="62AA88A0"/>
    <w:lvl w:ilvl="0" w:tplc="5944F52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>
    <w:nsid w:val="19CD0220"/>
    <w:multiLevelType w:val="hybridMultilevel"/>
    <w:tmpl w:val="53788B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A656425"/>
    <w:multiLevelType w:val="hybridMultilevel"/>
    <w:tmpl w:val="3D5E9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E5401"/>
    <w:multiLevelType w:val="hybridMultilevel"/>
    <w:tmpl w:val="E8D85E8E"/>
    <w:lvl w:ilvl="0" w:tplc="06960720">
      <w:start w:val="1"/>
      <w:numFmt w:val="decimal"/>
      <w:lvlText w:val="%1."/>
      <w:lvlJc w:val="left"/>
      <w:pPr>
        <w:ind w:left="114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6">
    <w:nsid w:val="48A76E9F"/>
    <w:multiLevelType w:val="multilevel"/>
    <w:tmpl w:val="1F36A0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FFD6D0D"/>
    <w:multiLevelType w:val="hybridMultilevel"/>
    <w:tmpl w:val="B4BAB5C6"/>
    <w:lvl w:ilvl="0" w:tplc="0B32E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80823"/>
    <w:rsid w:val="00027916"/>
    <w:rsid w:val="00037D8E"/>
    <w:rsid w:val="000401B5"/>
    <w:rsid w:val="000517B4"/>
    <w:rsid w:val="000568D1"/>
    <w:rsid w:val="000656FB"/>
    <w:rsid w:val="00066D55"/>
    <w:rsid w:val="000743C6"/>
    <w:rsid w:val="00077998"/>
    <w:rsid w:val="00087212"/>
    <w:rsid w:val="000943E1"/>
    <w:rsid w:val="00097807"/>
    <w:rsid w:val="000C39F2"/>
    <w:rsid w:val="000F7932"/>
    <w:rsid w:val="00104795"/>
    <w:rsid w:val="00111078"/>
    <w:rsid w:val="00130DC3"/>
    <w:rsid w:val="0013471E"/>
    <w:rsid w:val="0014371B"/>
    <w:rsid w:val="00157A48"/>
    <w:rsid w:val="00176451"/>
    <w:rsid w:val="00181943"/>
    <w:rsid w:val="00184E39"/>
    <w:rsid w:val="00187250"/>
    <w:rsid w:val="001905D9"/>
    <w:rsid w:val="00196010"/>
    <w:rsid w:val="001A18A1"/>
    <w:rsid w:val="001A25AF"/>
    <w:rsid w:val="001B0057"/>
    <w:rsid w:val="001B7478"/>
    <w:rsid w:val="001C4D7D"/>
    <w:rsid w:val="001C5186"/>
    <w:rsid w:val="001C7CEE"/>
    <w:rsid w:val="001D0BDC"/>
    <w:rsid w:val="001F40E1"/>
    <w:rsid w:val="00202441"/>
    <w:rsid w:val="00203BD6"/>
    <w:rsid w:val="002257D6"/>
    <w:rsid w:val="00227228"/>
    <w:rsid w:val="00232BF0"/>
    <w:rsid w:val="00241C1F"/>
    <w:rsid w:val="00253157"/>
    <w:rsid w:val="00254DEB"/>
    <w:rsid w:val="00264C55"/>
    <w:rsid w:val="00266EA5"/>
    <w:rsid w:val="002B0E24"/>
    <w:rsid w:val="002B63D8"/>
    <w:rsid w:val="002C1D1A"/>
    <w:rsid w:val="002C1D21"/>
    <w:rsid w:val="00305343"/>
    <w:rsid w:val="00324AD9"/>
    <w:rsid w:val="00340A6C"/>
    <w:rsid w:val="00357543"/>
    <w:rsid w:val="00357DF9"/>
    <w:rsid w:val="0037576C"/>
    <w:rsid w:val="00395046"/>
    <w:rsid w:val="003B25B1"/>
    <w:rsid w:val="003C02C2"/>
    <w:rsid w:val="003C660C"/>
    <w:rsid w:val="003D0FF2"/>
    <w:rsid w:val="003D6918"/>
    <w:rsid w:val="003E45B0"/>
    <w:rsid w:val="003E49D6"/>
    <w:rsid w:val="0041488D"/>
    <w:rsid w:val="00416F06"/>
    <w:rsid w:val="00434DDB"/>
    <w:rsid w:val="00455F6E"/>
    <w:rsid w:val="00463A58"/>
    <w:rsid w:val="00465D12"/>
    <w:rsid w:val="00480CC9"/>
    <w:rsid w:val="00483CE9"/>
    <w:rsid w:val="00496B75"/>
    <w:rsid w:val="004A3560"/>
    <w:rsid w:val="004C1C72"/>
    <w:rsid w:val="004C4CDD"/>
    <w:rsid w:val="004C626A"/>
    <w:rsid w:val="004F41EB"/>
    <w:rsid w:val="00503A40"/>
    <w:rsid w:val="00505EA3"/>
    <w:rsid w:val="00510E47"/>
    <w:rsid w:val="00516B73"/>
    <w:rsid w:val="0052497D"/>
    <w:rsid w:val="00544925"/>
    <w:rsid w:val="00571DC4"/>
    <w:rsid w:val="005737BA"/>
    <w:rsid w:val="00584FBA"/>
    <w:rsid w:val="00592D91"/>
    <w:rsid w:val="005B3186"/>
    <w:rsid w:val="005D38FC"/>
    <w:rsid w:val="005E0147"/>
    <w:rsid w:val="00600855"/>
    <w:rsid w:val="00631F85"/>
    <w:rsid w:val="00635F43"/>
    <w:rsid w:val="006402A9"/>
    <w:rsid w:val="00655446"/>
    <w:rsid w:val="00675E05"/>
    <w:rsid w:val="00683AC1"/>
    <w:rsid w:val="00695375"/>
    <w:rsid w:val="00696B53"/>
    <w:rsid w:val="006B14CD"/>
    <w:rsid w:val="006B20AC"/>
    <w:rsid w:val="006B67A1"/>
    <w:rsid w:val="006C1FE7"/>
    <w:rsid w:val="006D2214"/>
    <w:rsid w:val="006E4665"/>
    <w:rsid w:val="006F56D8"/>
    <w:rsid w:val="006F608B"/>
    <w:rsid w:val="007045BC"/>
    <w:rsid w:val="007138FF"/>
    <w:rsid w:val="0071682C"/>
    <w:rsid w:val="007200A0"/>
    <w:rsid w:val="00724FC9"/>
    <w:rsid w:val="007257BA"/>
    <w:rsid w:val="00727C2D"/>
    <w:rsid w:val="007419D8"/>
    <w:rsid w:val="00745037"/>
    <w:rsid w:val="007549D4"/>
    <w:rsid w:val="00763755"/>
    <w:rsid w:val="007722C8"/>
    <w:rsid w:val="00784068"/>
    <w:rsid w:val="007A0941"/>
    <w:rsid w:val="007B1301"/>
    <w:rsid w:val="007D3B30"/>
    <w:rsid w:val="007E30A6"/>
    <w:rsid w:val="007F01BF"/>
    <w:rsid w:val="007F5EE4"/>
    <w:rsid w:val="007F726B"/>
    <w:rsid w:val="008120A8"/>
    <w:rsid w:val="008471A5"/>
    <w:rsid w:val="00847D7B"/>
    <w:rsid w:val="00871140"/>
    <w:rsid w:val="00880823"/>
    <w:rsid w:val="0089545D"/>
    <w:rsid w:val="008A5552"/>
    <w:rsid w:val="008A7B24"/>
    <w:rsid w:val="008B457D"/>
    <w:rsid w:val="008D07C8"/>
    <w:rsid w:val="00901708"/>
    <w:rsid w:val="00904A5A"/>
    <w:rsid w:val="00907464"/>
    <w:rsid w:val="00907660"/>
    <w:rsid w:val="00913A7E"/>
    <w:rsid w:val="00920A25"/>
    <w:rsid w:val="009257D5"/>
    <w:rsid w:val="0093163F"/>
    <w:rsid w:val="00931820"/>
    <w:rsid w:val="00934CDE"/>
    <w:rsid w:val="00945418"/>
    <w:rsid w:val="009473DF"/>
    <w:rsid w:val="009505E4"/>
    <w:rsid w:val="00953842"/>
    <w:rsid w:val="0095559D"/>
    <w:rsid w:val="00956D42"/>
    <w:rsid w:val="00967A4B"/>
    <w:rsid w:val="00991E02"/>
    <w:rsid w:val="00993A55"/>
    <w:rsid w:val="009C1385"/>
    <w:rsid w:val="009C6773"/>
    <w:rsid w:val="009C67EA"/>
    <w:rsid w:val="009D25CA"/>
    <w:rsid w:val="009E7C86"/>
    <w:rsid w:val="00A0047F"/>
    <w:rsid w:val="00A139B6"/>
    <w:rsid w:val="00A20BA5"/>
    <w:rsid w:val="00A26C61"/>
    <w:rsid w:val="00A462CE"/>
    <w:rsid w:val="00A64A2B"/>
    <w:rsid w:val="00A74FE2"/>
    <w:rsid w:val="00A806B4"/>
    <w:rsid w:val="00A813BD"/>
    <w:rsid w:val="00A91498"/>
    <w:rsid w:val="00AD6410"/>
    <w:rsid w:val="00AF489B"/>
    <w:rsid w:val="00B02161"/>
    <w:rsid w:val="00B073BD"/>
    <w:rsid w:val="00B365D5"/>
    <w:rsid w:val="00B40162"/>
    <w:rsid w:val="00B42067"/>
    <w:rsid w:val="00B4276A"/>
    <w:rsid w:val="00B55562"/>
    <w:rsid w:val="00B6314D"/>
    <w:rsid w:val="00B84BDA"/>
    <w:rsid w:val="00BA211B"/>
    <w:rsid w:val="00BA624B"/>
    <w:rsid w:val="00BB4972"/>
    <w:rsid w:val="00BD3E31"/>
    <w:rsid w:val="00BE064C"/>
    <w:rsid w:val="00BE4F90"/>
    <w:rsid w:val="00C037BB"/>
    <w:rsid w:val="00C03E28"/>
    <w:rsid w:val="00C2076D"/>
    <w:rsid w:val="00C34F49"/>
    <w:rsid w:val="00C607F2"/>
    <w:rsid w:val="00C60EF1"/>
    <w:rsid w:val="00C84F3B"/>
    <w:rsid w:val="00C85208"/>
    <w:rsid w:val="00C95187"/>
    <w:rsid w:val="00CA2E63"/>
    <w:rsid w:val="00CA4E04"/>
    <w:rsid w:val="00CA5E45"/>
    <w:rsid w:val="00CB182D"/>
    <w:rsid w:val="00CB2081"/>
    <w:rsid w:val="00CD37A9"/>
    <w:rsid w:val="00CE1F6E"/>
    <w:rsid w:val="00CE399C"/>
    <w:rsid w:val="00CF3348"/>
    <w:rsid w:val="00D0005B"/>
    <w:rsid w:val="00D0246D"/>
    <w:rsid w:val="00D33F37"/>
    <w:rsid w:val="00D37F0D"/>
    <w:rsid w:val="00D47E9B"/>
    <w:rsid w:val="00D60D01"/>
    <w:rsid w:val="00D742D5"/>
    <w:rsid w:val="00D91DA4"/>
    <w:rsid w:val="00D9329E"/>
    <w:rsid w:val="00DA6A30"/>
    <w:rsid w:val="00DC6368"/>
    <w:rsid w:val="00DD58F2"/>
    <w:rsid w:val="00DF0D2F"/>
    <w:rsid w:val="00DF778A"/>
    <w:rsid w:val="00E0229A"/>
    <w:rsid w:val="00E05A73"/>
    <w:rsid w:val="00E13FDC"/>
    <w:rsid w:val="00E17CB5"/>
    <w:rsid w:val="00E31C09"/>
    <w:rsid w:val="00E32456"/>
    <w:rsid w:val="00E3333A"/>
    <w:rsid w:val="00E4380B"/>
    <w:rsid w:val="00E43DDB"/>
    <w:rsid w:val="00E52A81"/>
    <w:rsid w:val="00E65762"/>
    <w:rsid w:val="00E67693"/>
    <w:rsid w:val="00E82F0A"/>
    <w:rsid w:val="00E87C98"/>
    <w:rsid w:val="00E941C1"/>
    <w:rsid w:val="00E94E09"/>
    <w:rsid w:val="00E979DF"/>
    <w:rsid w:val="00EB659E"/>
    <w:rsid w:val="00EC187B"/>
    <w:rsid w:val="00EC7C8C"/>
    <w:rsid w:val="00ED3AC4"/>
    <w:rsid w:val="00EE53D4"/>
    <w:rsid w:val="00EF652D"/>
    <w:rsid w:val="00EF7C06"/>
    <w:rsid w:val="00F07385"/>
    <w:rsid w:val="00F16DA6"/>
    <w:rsid w:val="00F35142"/>
    <w:rsid w:val="00F90281"/>
    <w:rsid w:val="00F912CC"/>
    <w:rsid w:val="00FA26EC"/>
    <w:rsid w:val="00FA3C88"/>
    <w:rsid w:val="00FB120A"/>
    <w:rsid w:val="00FB5806"/>
    <w:rsid w:val="00FB5E1E"/>
    <w:rsid w:val="00FC62E8"/>
    <w:rsid w:val="00FD6EEB"/>
    <w:rsid w:val="00FF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48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3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бпОсновной текст Знак,Body Text Char Знак"/>
    <w:link w:val="a4"/>
    <w:locked/>
    <w:rsid w:val="00A813BD"/>
    <w:rPr>
      <w:sz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rsid w:val="00A813BD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28"/>
      <w:szCs w:val="22"/>
      <w:lang w:eastAsia="zh-CN"/>
    </w:rPr>
  </w:style>
  <w:style w:type="character" w:customStyle="1" w:styleId="11">
    <w:name w:val="Основной текст Знак1"/>
    <w:basedOn w:val="a0"/>
    <w:uiPriority w:val="99"/>
    <w:semiHidden/>
    <w:rsid w:val="00A81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rsid w:val="00A813BD"/>
    <w:pPr>
      <w:widowControl/>
      <w:autoSpaceDE/>
      <w:autoSpaceDN/>
      <w:adjustRightInd/>
      <w:spacing w:after="160" w:line="240" w:lineRule="exact"/>
    </w:pPr>
    <w:rPr>
      <w:sz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81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CF33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E49D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3B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3B3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48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Normal (Web)"/>
    <w:basedOn w:val="a"/>
    <w:uiPriority w:val="99"/>
    <w:unhideWhenUsed/>
    <w:rsid w:val="005737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1B0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3757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48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3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бпОсновной текст Знак,Body Text Char Знак"/>
    <w:link w:val="a4"/>
    <w:locked/>
    <w:rsid w:val="00A813BD"/>
    <w:rPr>
      <w:sz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rsid w:val="00A813BD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28"/>
      <w:szCs w:val="22"/>
      <w:lang w:eastAsia="zh-CN"/>
    </w:rPr>
  </w:style>
  <w:style w:type="character" w:customStyle="1" w:styleId="11">
    <w:name w:val="Основной текст Знак1"/>
    <w:basedOn w:val="a0"/>
    <w:uiPriority w:val="99"/>
    <w:semiHidden/>
    <w:rsid w:val="00A81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rsid w:val="00A813BD"/>
    <w:pPr>
      <w:widowControl/>
      <w:autoSpaceDE/>
      <w:autoSpaceDN/>
      <w:adjustRightInd/>
      <w:spacing w:after="160" w:line="240" w:lineRule="exact"/>
    </w:pPr>
    <w:rPr>
      <w:sz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81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CF33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E49D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3B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3B3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48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Normal (Web)"/>
    <w:basedOn w:val="a"/>
    <w:uiPriority w:val="99"/>
    <w:unhideWhenUsed/>
    <w:rsid w:val="005737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1B0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3757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g.ru/2020/04/29/prezident-ukaz294-site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g.ru/2020/04/02/prezident-ukaz239-site-dok.htm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0E332-50BC-4641-8055-87A1D9F30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2302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2020-04-30T09:14:00Z</cp:lastPrinted>
  <dcterms:created xsi:type="dcterms:W3CDTF">2020-04-30T11:06:00Z</dcterms:created>
  <dcterms:modified xsi:type="dcterms:W3CDTF">2020-04-30T11:06:00Z</dcterms:modified>
</cp:coreProperties>
</file>