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90" w:rsidRDefault="003D4890" w:rsidP="006F4533">
      <w:pPr>
        <w:rPr>
          <w:rStyle w:val="wordmezan"/>
        </w:rPr>
      </w:pPr>
      <w:bookmarkStart w:id="0" w:name="_GoBack"/>
      <w:bookmarkEnd w:id="0"/>
    </w:p>
    <w:p w:rsidR="003D4890" w:rsidRPr="005B6655" w:rsidRDefault="003D4890" w:rsidP="00F01AF0">
      <w:pPr>
        <w:jc w:val="center"/>
        <w:rPr>
          <w:b/>
          <w:bCs/>
          <w:sz w:val="36"/>
          <w:szCs w:val="36"/>
          <w:lang w:eastAsia="zh-CN"/>
        </w:rPr>
      </w:pPr>
      <w:r w:rsidRPr="005B6655">
        <w:rPr>
          <w:b/>
          <w:bCs/>
          <w:sz w:val="36"/>
          <w:szCs w:val="36"/>
          <w:lang w:eastAsia="zh-CN"/>
        </w:rPr>
        <w:t>Федоровское сельское поселение</w:t>
      </w:r>
    </w:p>
    <w:p w:rsidR="003D4890" w:rsidRPr="005B6655" w:rsidRDefault="003D4890" w:rsidP="00F01AF0">
      <w:pPr>
        <w:jc w:val="center"/>
        <w:rPr>
          <w:b/>
          <w:bCs/>
          <w:sz w:val="36"/>
          <w:szCs w:val="36"/>
          <w:lang w:eastAsia="zh-CN"/>
        </w:rPr>
      </w:pPr>
      <w:r w:rsidRPr="005B6655">
        <w:rPr>
          <w:b/>
          <w:bCs/>
          <w:sz w:val="36"/>
          <w:szCs w:val="36"/>
          <w:lang w:eastAsia="zh-CN"/>
        </w:rPr>
        <w:t>Тосненский район Ленинградской области</w:t>
      </w:r>
    </w:p>
    <w:p w:rsidR="003D4890" w:rsidRPr="005B6655" w:rsidRDefault="003D4890" w:rsidP="00F01AF0">
      <w:pPr>
        <w:jc w:val="center"/>
        <w:rPr>
          <w:b/>
          <w:bCs/>
          <w:sz w:val="36"/>
          <w:szCs w:val="36"/>
          <w:lang w:eastAsia="zh-CN"/>
        </w:rPr>
      </w:pPr>
      <w:r w:rsidRPr="005B6655">
        <w:rPr>
          <w:b/>
          <w:bCs/>
          <w:sz w:val="36"/>
          <w:szCs w:val="36"/>
          <w:lang w:eastAsia="zh-CN"/>
        </w:rPr>
        <w:t>Администрация</w:t>
      </w:r>
    </w:p>
    <w:p w:rsidR="003D4890" w:rsidRPr="005B6655" w:rsidRDefault="003D4890" w:rsidP="00F01AF0">
      <w:pPr>
        <w:jc w:val="center"/>
        <w:rPr>
          <w:b/>
          <w:bCs/>
          <w:sz w:val="36"/>
          <w:szCs w:val="36"/>
          <w:lang w:eastAsia="zh-CN"/>
        </w:rPr>
      </w:pPr>
    </w:p>
    <w:p w:rsidR="003D4890" w:rsidRPr="005B6655" w:rsidRDefault="003D4890" w:rsidP="00F01AF0">
      <w:pPr>
        <w:jc w:val="center"/>
        <w:rPr>
          <w:b/>
          <w:bCs/>
          <w:sz w:val="36"/>
          <w:szCs w:val="36"/>
          <w:lang w:eastAsia="zh-CN"/>
        </w:rPr>
      </w:pPr>
      <w:r w:rsidRPr="005B6655">
        <w:rPr>
          <w:b/>
          <w:bCs/>
          <w:sz w:val="36"/>
          <w:szCs w:val="36"/>
          <w:lang w:eastAsia="zh-CN"/>
        </w:rPr>
        <w:t>Постановление</w:t>
      </w:r>
    </w:p>
    <w:p w:rsidR="003D4890" w:rsidRPr="005B6655" w:rsidRDefault="003D4890" w:rsidP="00F01AF0">
      <w:pPr>
        <w:ind w:right="4706"/>
        <w:rPr>
          <w:sz w:val="28"/>
          <w:szCs w:val="28"/>
        </w:rPr>
      </w:pPr>
    </w:p>
    <w:p w:rsidR="003D4890" w:rsidRPr="005B6655" w:rsidRDefault="003D4890" w:rsidP="00F01AF0">
      <w:pPr>
        <w:ind w:right="4706"/>
        <w:rPr>
          <w:caps/>
          <w:sz w:val="28"/>
          <w:szCs w:val="28"/>
        </w:rPr>
      </w:pPr>
      <w:r w:rsidRPr="005B6655">
        <w:rPr>
          <w:sz w:val="28"/>
          <w:szCs w:val="28"/>
        </w:rPr>
        <w:t>от</w:t>
      </w:r>
      <w:r>
        <w:rPr>
          <w:sz w:val="28"/>
          <w:szCs w:val="28"/>
        </w:rPr>
        <w:t xml:space="preserve"> 15.02.2016 № 48</w:t>
      </w:r>
    </w:p>
    <w:p w:rsidR="003D4890" w:rsidRPr="005B6655" w:rsidRDefault="003D4890" w:rsidP="00F01AF0">
      <w:pPr>
        <w:widowControl w:val="0"/>
        <w:shd w:val="clear" w:color="auto" w:fill="FFFFFF"/>
        <w:ind w:left="7" w:right="3370"/>
        <w:jc w:val="both"/>
        <w:rPr>
          <w:color w:val="000000"/>
        </w:rPr>
      </w:pPr>
    </w:p>
    <w:p w:rsidR="003D4890" w:rsidRPr="005B6655" w:rsidRDefault="003D4890" w:rsidP="00F01AF0">
      <w:pPr>
        <w:widowControl w:val="0"/>
        <w:shd w:val="clear" w:color="auto" w:fill="FFFFFF"/>
        <w:ind w:left="7" w:right="33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обеспечении </w:t>
      </w:r>
      <w:r w:rsidRPr="005B6655">
        <w:rPr>
          <w:color w:val="000000"/>
          <w:sz w:val="28"/>
          <w:szCs w:val="28"/>
        </w:rPr>
        <w:t>проведения мобилизации</w:t>
      </w:r>
    </w:p>
    <w:p w:rsidR="003D4890" w:rsidRPr="005B6655" w:rsidRDefault="003D4890" w:rsidP="00F01AF0">
      <w:pPr>
        <w:widowControl w:val="0"/>
        <w:shd w:val="clear" w:color="auto" w:fill="FFFFFF"/>
        <w:ind w:left="7" w:right="3370"/>
        <w:rPr>
          <w:color w:val="000000"/>
          <w:sz w:val="28"/>
          <w:szCs w:val="28"/>
        </w:rPr>
      </w:pPr>
      <w:r w:rsidRPr="005B6655">
        <w:rPr>
          <w:color w:val="000000"/>
          <w:sz w:val="28"/>
          <w:szCs w:val="28"/>
        </w:rPr>
        <w:t xml:space="preserve">людских и транспортных ресурсов </w:t>
      </w:r>
      <w:r w:rsidRPr="005B6655">
        <w:rPr>
          <w:sz w:val="28"/>
          <w:szCs w:val="28"/>
        </w:rPr>
        <w:t>на территории Федоровского сельского поселения</w:t>
      </w:r>
    </w:p>
    <w:p w:rsidR="003D4890" w:rsidRPr="005B6655" w:rsidRDefault="003D4890" w:rsidP="00F01AF0">
      <w:pPr>
        <w:widowControl w:val="0"/>
        <w:shd w:val="clear" w:color="auto" w:fill="FFFFFF"/>
        <w:ind w:left="7" w:right="3370"/>
        <w:jc w:val="both"/>
        <w:rPr>
          <w:color w:val="000000"/>
        </w:rPr>
      </w:pPr>
    </w:p>
    <w:p w:rsidR="003D4890" w:rsidRPr="005B6655" w:rsidRDefault="003D4890" w:rsidP="00F01AF0">
      <w:pPr>
        <w:widowControl w:val="0"/>
        <w:shd w:val="clear" w:color="auto" w:fill="FFFFFF"/>
        <w:ind w:right="-10" w:firstLine="709"/>
        <w:jc w:val="both"/>
        <w:rPr>
          <w:color w:val="000000"/>
          <w:sz w:val="28"/>
          <w:szCs w:val="28"/>
        </w:rPr>
      </w:pPr>
      <w:r w:rsidRPr="005B6655">
        <w:rPr>
          <w:color w:val="000000"/>
          <w:sz w:val="28"/>
          <w:szCs w:val="28"/>
        </w:rPr>
        <w:t xml:space="preserve">Во исполнение Федеральных законов "Об обороне" от 31.05.1996 г. №61-ФЗ, "О мобилизационной подготовке и мобилизации в РФ" от 26.10.1997г. №31-ФЗ, «О военной обязанности и военной службе» от 28.03.1998г. №53-ФЗ; постановлений Правительства РФ: от 13.06.1997г. №706-34с "О порядке обеспечения в период мобилизации и в военное время из местных мобилизационных потребностей ВС РФ, других войск, воинских формирований, органов и создаваемых на военное время специальных формирований от 19.10.1998г. №1216 "Положения о призыве на военную службу по мобилизации граждан, приписанных к воинским частям (предназначенных в специальные формирования) для прохождения военной службы на воинских должностях, предусмотренных штатами военного времени, или направления их для работы на должностях гражданского персонала ВС РФ, других войск, воинских формирований, органов и специальных формирований; Указа Президента РФ от 21.10.1998г. №1175 "Об утверждении Положения "О военно-транспортной обязанности», </w:t>
      </w:r>
      <w:r w:rsidRPr="005B6655">
        <w:rPr>
          <w:sz w:val="28"/>
          <w:szCs w:val="28"/>
        </w:rPr>
        <w:t>в целях устойчивого оповещения, сбора  и поставки мобилизационных ресурсов в войска в любых условиях обстановки, администрация Федоровского сельского поселения Тосненского района Ленинградской области</w:t>
      </w:r>
    </w:p>
    <w:p w:rsidR="003D4890" w:rsidRPr="005B6655" w:rsidRDefault="003D4890" w:rsidP="00F01AF0">
      <w:pPr>
        <w:shd w:val="clear" w:color="auto" w:fill="FFFFFF"/>
        <w:ind w:left="4"/>
        <w:jc w:val="center"/>
        <w:rPr>
          <w:b/>
          <w:bCs/>
        </w:rPr>
      </w:pPr>
    </w:p>
    <w:p w:rsidR="003D4890" w:rsidRPr="005B6655" w:rsidRDefault="003D4890" w:rsidP="00F01AF0">
      <w:pPr>
        <w:shd w:val="clear" w:color="auto" w:fill="FFFFFF"/>
        <w:ind w:left="4"/>
        <w:rPr>
          <w:sz w:val="28"/>
          <w:szCs w:val="28"/>
        </w:rPr>
      </w:pPr>
      <w:r w:rsidRPr="005B6655">
        <w:rPr>
          <w:sz w:val="28"/>
          <w:szCs w:val="28"/>
        </w:rPr>
        <w:t>ПОСТАНОВЛЯЕТ:</w:t>
      </w:r>
    </w:p>
    <w:p w:rsidR="003D4890" w:rsidRPr="005B6655" w:rsidRDefault="003D4890" w:rsidP="00F01AF0">
      <w:pPr>
        <w:ind w:firstLine="709"/>
        <w:jc w:val="both"/>
        <w:rPr>
          <w:sz w:val="28"/>
          <w:szCs w:val="28"/>
        </w:rPr>
      </w:pPr>
    </w:p>
    <w:p w:rsidR="003D4890" w:rsidRPr="005B6655" w:rsidRDefault="003D4890" w:rsidP="00F01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655">
        <w:rPr>
          <w:sz w:val="28"/>
          <w:szCs w:val="28"/>
        </w:rPr>
        <w:t>1. Оповещение о мобилизации людских и транспортных ресурсов организовать путем вручения персональных повесток гражданам, пре</w:t>
      </w:r>
      <w:r w:rsidRPr="005B6655">
        <w:rPr>
          <w:sz w:val="28"/>
          <w:szCs w:val="28"/>
        </w:rPr>
        <w:softHyphen/>
        <w:t>бывающим в запасе, и частных нарядов на технику руководителям ор</w:t>
      </w:r>
      <w:r w:rsidRPr="005B6655">
        <w:rPr>
          <w:sz w:val="28"/>
          <w:szCs w:val="28"/>
        </w:rPr>
        <w:softHyphen/>
        <w:t>ганизаций, предприятий, учреждений независимо от ведомс</w:t>
      </w:r>
      <w:r w:rsidRPr="005B6655">
        <w:rPr>
          <w:sz w:val="28"/>
          <w:szCs w:val="28"/>
        </w:rPr>
        <w:softHyphen/>
        <w:t>твенной подчиненности и форм собственности, а также владельцам индивидуального транспорта по месту жительства и месту работы на территории Федоровского сельского поселения че</w:t>
      </w:r>
      <w:r w:rsidRPr="005B6655">
        <w:rPr>
          <w:sz w:val="28"/>
          <w:szCs w:val="28"/>
        </w:rPr>
        <w:softHyphen/>
        <w:t xml:space="preserve">рез штаб оповещения и проведения оборонных мероприятий (ШО и ПОМ) и доведением до населения текста приказа начальника отдела военного комиссариата Тосненского района  "Об объявлении мобилизации". </w:t>
      </w:r>
    </w:p>
    <w:p w:rsidR="003D4890" w:rsidRPr="005B6655" w:rsidRDefault="003D4890" w:rsidP="00F01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655">
        <w:rPr>
          <w:sz w:val="28"/>
          <w:szCs w:val="28"/>
        </w:rPr>
        <w:t>2. Для организованного оповещения граждан, подлежащих призыву (ГПЗ) на военную службу по мобилизации и своевременной отправки ГПЗ и автомобильной техники в ВС РФ (при наличии наряда):</w:t>
      </w:r>
    </w:p>
    <w:p w:rsidR="003D4890" w:rsidRPr="005B6655" w:rsidRDefault="003D4890" w:rsidP="00F01A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6655">
        <w:rPr>
          <w:sz w:val="28"/>
          <w:szCs w:val="28"/>
        </w:rPr>
        <w:t xml:space="preserve">         2.1. Создать штаб оповещения и проведения оборонных мероприятий  (ШО и ПОМ) по адресу: Ленинградская область, Тосненский район, дер. Федоровское, ул. Шоссейная, 12а</w:t>
      </w:r>
    </w:p>
    <w:p w:rsidR="003D4890" w:rsidRPr="005B6655" w:rsidRDefault="003D4890" w:rsidP="00F01A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6655">
        <w:rPr>
          <w:sz w:val="28"/>
          <w:szCs w:val="28"/>
        </w:rPr>
        <w:t xml:space="preserve">         2.2.  Утвердить состав ШО и ПОМ (Приложение №1)</w:t>
      </w:r>
    </w:p>
    <w:p w:rsidR="003D4890" w:rsidRPr="005B6655" w:rsidRDefault="003D4890" w:rsidP="00F01A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6655">
        <w:rPr>
          <w:sz w:val="28"/>
          <w:szCs w:val="28"/>
        </w:rPr>
        <w:t xml:space="preserve">         2.3. Утвердить должностные инструкции ШО и ПОМ (Приложение №2)</w:t>
      </w:r>
    </w:p>
    <w:p w:rsidR="003D4890" w:rsidRPr="005B6655" w:rsidRDefault="003D4890" w:rsidP="00F01AF0">
      <w:pPr>
        <w:shd w:val="clear" w:color="auto" w:fill="FFFFFF"/>
        <w:jc w:val="both"/>
        <w:rPr>
          <w:color w:val="000000"/>
          <w:sz w:val="28"/>
          <w:szCs w:val="28"/>
        </w:rPr>
      </w:pPr>
      <w:r w:rsidRPr="005B6655">
        <w:rPr>
          <w:color w:val="000000"/>
          <w:sz w:val="28"/>
          <w:szCs w:val="28"/>
        </w:rPr>
        <w:t xml:space="preserve">         2.4. Администрации </w:t>
      </w:r>
      <w:r w:rsidRPr="005B6655">
        <w:rPr>
          <w:sz w:val="28"/>
          <w:szCs w:val="28"/>
        </w:rPr>
        <w:t>ШО и ПОМ</w:t>
      </w:r>
      <w:r w:rsidRPr="005B6655">
        <w:rPr>
          <w:color w:val="000000"/>
          <w:sz w:val="28"/>
          <w:szCs w:val="28"/>
        </w:rPr>
        <w:t xml:space="preserve"> при поступлении распоряжения с отдела военного комиссариата района организовать в установленном порядке своевременное оповещение, явку и отправку граждан, подлежащих призыву на военную службу по мобилизации  на пункт сбора граждан (пр.Ленина, 24, г. Тосно), или в воинские части.</w:t>
      </w:r>
    </w:p>
    <w:p w:rsidR="003D4890" w:rsidRPr="005B6655" w:rsidRDefault="003D4890" w:rsidP="00F01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655">
        <w:rPr>
          <w:sz w:val="28"/>
          <w:szCs w:val="28"/>
        </w:rPr>
        <w:t>3. Руководителям организаций (при наличии наряда) обеспечить поставку техники, предназначенной в войска и техники для обеспечения мобилизации в сроки, указанные в сводных нарядах. Своими приказами назначить ответственных должностных лиц за подготовку техники к поставке в ВС РФ, определить их обязанности, организовать уточнение документации, а также оповещение и сбор в мобилизационный период руководящего состава и водителей в любое время суток.</w:t>
      </w:r>
    </w:p>
    <w:p w:rsidR="003D4890" w:rsidRPr="005B6655" w:rsidRDefault="003D4890" w:rsidP="00F01AF0">
      <w:pPr>
        <w:autoSpaceDE w:val="0"/>
        <w:autoSpaceDN w:val="0"/>
        <w:adjustRightInd w:val="0"/>
        <w:ind w:firstLine="708"/>
        <w:jc w:val="both"/>
        <w:rPr>
          <w:i/>
          <w:iCs/>
          <w:color w:val="000000"/>
          <w:sz w:val="28"/>
          <w:szCs w:val="28"/>
        </w:rPr>
      </w:pPr>
      <w:r w:rsidRPr="005B6655">
        <w:rPr>
          <w:sz w:val="28"/>
          <w:szCs w:val="28"/>
        </w:rPr>
        <w:t>3.1 Руководителям организаций  обеспечить гарантированное и своевременное оповещение граждан, подлежащих призыву на военную службу по мобилизации, а также их явку и поставку техники в установленные сроки на мобилизационные мероприятия, проводимые отделом ВК.</w:t>
      </w:r>
    </w:p>
    <w:p w:rsidR="003D4890" w:rsidRPr="005B6655" w:rsidRDefault="003D4890" w:rsidP="00F01AF0">
      <w:pPr>
        <w:shd w:val="clear" w:color="auto" w:fill="FFFFFF"/>
        <w:jc w:val="both"/>
        <w:rPr>
          <w:sz w:val="28"/>
          <w:szCs w:val="28"/>
        </w:rPr>
      </w:pPr>
      <w:r w:rsidRPr="005B6655">
        <w:rPr>
          <w:color w:val="000000"/>
          <w:sz w:val="28"/>
          <w:szCs w:val="28"/>
        </w:rPr>
        <w:t xml:space="preserve">4. </w:t>
      </w:r>
      <w:r w:rsidRPr="005B6655">
        <w:rPr>
          <w:sz w:val="28"/>
          <w:szCs w:val="28"/>
        </w:rPr>
        <w:t>Н</w:t>
      </w:r>
      <w:r w:rsidRPr="005B6655">
        <w:rPr>
          <w:color w:val="000000"/>
          <w:sz w:val="28"/>
          <w:szCs w:val="28"/>
        </w:rPr>
        <w:t>ачальнику штаба оповещения (нач.ШО):</w:t>
      </w:r>
    </w:p>
    <w:p w:rsidR="003D4890" w:rsidRPr="005B6655" w:rsidRDefault="003D4890" w:rsidP="00F01A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B6655">
        <w:rPr>
          <w:sz w:val="28"/>
          <w:szCs w:val="28"/>
        </w:rPr>
        <w:t>4.1. Обеспечить передачу текста приказа военного комиссара области «Об объявлении мобилизации» по системе оповещения.</w:t>
      </w:r>
    </w:p>
    <w:p w:rsidR="003D4890" w:rsidRPr="005B6655" w:rsidRDefault="003D4890" w:rsidP="00F01AF0">
      <w:pPr>
        <w:shd w:val="clear" w:color="auto" w:fill="FFFFFF"/>
        <w:tabs>
          <w:tab w:val="left" w:pos="7162"/>
          <w:tab w:val="left" w:pos="8556"/>
        </w:tabs>
        <w:jc w:val="both"/>
        <w:rPr>
          <w:color w:val="000000"/>
          <w:sz w:val="28"/>
          <w:szCs w:val="28"/>
        </w:rPr>
      </w:pPr>
      <w:r w:rsidRPr="005B6655">
        <w:rPr>
          <w:color w:val="000000"/>
          <w:sz w:val="28"/>
          <w:szCs w:val="28"/>
        </w:rPr>
        <w:t xml:space="preserve">          4.2. Для обеспечения оперативной связи с отделом ВК для своевременного получения сигналов и распоряжений  назначить на территории дежурные телефоны:</w:t>
      </w:r>
    </w:p>
    <w:p w:rsidR="003D4890" w:rsidRPr="005B6655" w:rsidRDefault="003D4890" w:rsidP="00F01AF0">
      <w:pPr>
        <w:shd w:val="clear" w:color="auto" w:fill="FFFFFF"/>
        <w:tabs>
          <w:tab w:val="left" w:pos="7162"/>
          <w:tab w:val="left" w:pos="8556"/>
        </w:tabs>
        <w:ind w:firstLine="709"/>
        <w:jc w:val="both"/>
        <w:rPr>
          <w:color w:val="000000"/>
          <w:sz w:val="28"/>
          <w:szCs w:val="28"/>
        </w:rPr>
      </w:pPr>
      <w:r w:rsidRPr="005B6655">
        <w:rPr>
          <w:color w:val="000000"/>
          <w:sz w:val="28"/>
          <w:szCs w:val="28"/>
        </w:rPr>
        <w:t>-основной  –  8(</w:t>
      </w:r>
      <w:r>
        <w:rPr>
          <w:color w:val="000000"/>
          <w:sz w:val="28"/>
          <w:szCs w:val="28"/>
        </w:rPr>
        <w:t>81361) 65-323</w:t>
      </w:r>
    </w:p>
    <w:p w:rsidR="003D4890" w:rsidRPr="005B6655" w:rsidRDefault="003D4890" w:rsidP="00F01A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6655">
        <w:rPr>
          <w:color w:val="000000"/>
          <w:sz w:val="28"/>
          <w:szCs w:val="28"/>
        </w:rPr>
        <w:t xml:space="preserve">-резервный  - 8(81361) 65-331 </w:t>
      </w:r>
    </w:p>
    <w:p w:rsidR="003D4890" w:rsidRPr="005B6655" w:rsidRDefault="003D4890" w:rsidP="00F01A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6655">
        <w:rPr>
          <w:sz w:val="28"/>
          <w:szCs w:val="28"/>
        </w:rPr>
        <w:t xml:space="preserve"> 4.3. Организовать патрулирование, охрану для предотвращения беспорядков в районе пункта сбора по мобилизации.</w:t>
      </w:r>
    </w:p>
    <w:p w:rsidR="003D4890" w:rsidRPr="00EC6B81" w:rsidRDefault="003D4890" w:rsidP="00F01AF0">
      <w:pPr>
        <w:shd w:val="clear" w:color="auto" w:fill="FFFFFF"/>
        <w:ind w:firstLine="567"/>
        <w:jc w:val="both"/>
        <w:rPr>
          <w:sz w:val="28"/>
          <w:szCs w:val="28"/>
        </w:rPr>
      </w:pPr>
      <w:r w:rsidRPr="005B6655">
        <w:rPr>
          <w:sz w:val="28"/>
          <w:szCs w:val="28"/>
        </w:rPr>
        <w:t xml:space="preserve">5. Настоящее постановление вступает в силу с момента подписания и подлежит опубликованию в газете «Федоровский вестник» или «Тосненский вестник» и на официальном сайте администрации Федоровского сельского поселения Тосненского района Ленинградской области в информационно-телекоммуникационной сети «Интернет» </w:t>
      </w:r>
      <w:hyperlink r:id="rId5" w:history="1">
        <w:r w:rsidRPr="00EC6B81">
          <w:rPr>
            <w:rStyle w:val="Hyperlink"/>
            <w:sz w:val="28"/>
            <w:szCs w:val="28"/>
            <w:u w:val="none"/>
            <w:lang w:val="en-US"/>
          </w:rPr>
          <w:t>www</w:t>
        </w:r>
        <w:r w:rsidRPr="00EC6B81">
          <w:rPr>
            <w:rStyle w:val="Hyperlink"/>
            <w:sz w:val="28"/>
            <w:szCs w:val="28"/>
            <w:u w:val="none"/>
          </w:rPr>
          <w:t>.</w:t>
        </w:r>
        <w:r w:rsidRPr="00EC6B81">
          <w:rPr>
            <w:rStyle w:val="Hyperlink"/>
            <w:sz w:val="28"/>
            <w:szCs w:val="28"/>
            <w:u w:val="none"/>
            <w:lang w:val="en-US"/>
          </w:rPr>
          <w:t>fedorovskoe</w:t>
        </w:r>
        <w:r w:rsidRPr="00EC6B81">
          <w:rPr>
            <w:rStyle w:val="Hyperlink"/>
            <w:sz w:val="28"/>
            <w:szCs w:val="28"/>
            <w:u w:val="none"/>
          </w:rPr>
          <w:t>_</w:t>
        </w:r>
        <w:r w:rsidRPr="00EC6B81">
          <w:rPr>
            <w:rStyle w:val="Hyperlink"/>
            <w:sz w:val="28"/>
            <w:szCs w:val="28"/>
            <w:u w:val="none"/>
            <w:lang w:val="en-US"/>
          </w:rPr>
          <w:t>mo</w:t>
        </w:r>
        <w:r w:rsidRPr="00EC6B81">
          <w:rPr>
            <w:rStyle w:val="Hyperlink"/>
            <w:sz w:val="28"/>
            <w:szCs w:val="28"/>
            <w:u w:val="none"/>
          </w:rPr>
          <w:t>.</w:t>
        </w:r>
        <w:r w:rsidRPr="00EC6B81">
          <w:rPr>
            <w:rStyle w:val="Hyperlink"/>
            <w:sz w:val="28"/>
            <w:szCs w:val="28"/>
            <w:u w:val="none"/>
            <w:lang w:val="en-US"/>
          </w:rPr>
          <w:t>ru</w:t>
        </w:r>
      </w:hyperlink>
      <w:r w:rsidRPr="00EC6B81">
        <w:rPr>
          <w:sz w:val="28"/>
          <w:szCs w:val="28"/>
        </w:rPr>
        <w:t>.</w:t>
      </w:r>
    </w:p>
    <w:p w:rsidR="003D4890" w:rsidRPr="005B6655" w:rsidRDefault="003D4890" w:rsidP="00F01AF0">
      <w:pPr>
        <w:shd w:val="clear" w:color="auto" w:fill="FFFFFF"/>
        <w:ind w:firstLine="567"/>
        <w:jc w:val="both"/>
        <w:rPr>
          <w:sz w:val="28"/>
          <w:szCs w:val="28"/>
        </w:rPr>
      </w:pPr>
      <w:r w:rsidRPr="005B6655"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3D4890" w:rsidRPr="005B6655" w:rsidRDefault="003D4890" w:rsidP="00F01AF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D4890" w:rsidRPr="005B6655" w:rsidRDefault="003D4890" w:rsidP="00F01AF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B6655">
        <w:rPr>
          <w:color w:val="000000"/>
          <w:sz w:val="28"/>
          <w:szCs w:val="28"/>
        </w:rPr>
        <w:t>Глава администрации</w:t>
      </w:r>
      <w:r w:rsidRPr="005B6655">
        <w:rPr>
          <w:color w:val="000000"/>
          <w:sz w:val="28"/>
          <w:szCs w:val="28"/>
        </w:rPr>
        <w:tab/>
      </w:r>
      <w:r w:rsidRPr="005B6655">
        <w:rPr>
          <w:color w:val="000000"/>
          <w:sz w:val="28"/>
          <w:szCs w:val="28"/>
        </w:rPr>
        <w:tab/>
      </w:r>
      <w:r w:rsidRPr="005B6655">
        <w:rPr>
          <w:color w:val="000000"/>
          <w:sz w:val="28"/>
          <w:szCs w:val="28"/>
        </w:rPr>
        <w:tab/>
      </w:r>
      <w:r w:rsidRPr="005B6655">
        <w:rPr>
          <w:color w:val="000000"/>
          <w:sz w:val="28"/>
          <w:szCs w:val="28"/>
        </w:rPr>
        <w:tab/>
      </w:r>
      <w:r w:rsidRPr="005B6655">
        <w:rPr>
          <w:color w:val="000000"/>
          <w:sz w:val="28"/>
          <w:szCs w:val="28"/>
        </w:rPr>
        <w:tab/>
      </w:r>
      <w:r w:rsidRPr="005B6655">
        <w:rPr>
          <w:color w:val="000000"/>
          <w:sz w:val="28"/>
          <w:szCs w:val="28"/>
        </w:rPr>
        <w:tab/>
      </w:r>
      <w:r w:rsidRPr="005B665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А. С. Маслов</w:t>
      </w:r>
    </w:p>
    <w:p w:rsidR="003D4890" w:rsidRPr="005B6655" w:rsidRDefault="003D4890" w:rsidP="00F01AF0"/>
    <w:p w:rsidR="003D4890" w:rsidRPr="006F4533" w:rsidRDefault="003D4890" w:rsidP="006F4533"/>
    <w:sectPr w:rsidR="003D4890" w:rsidRPr="006F4533" w:rsidSect="006D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3516"/>
    <w:multiLevelType w:val="hybridMultilevel"/>
    <w:tmpl w:val="CF7E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810DA"/>
    <w:multiLevelType w:val="hybridMultilevel"/>
    <w:tmpl w:val="1B28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04794"/>
    <w:multiLevelType w:val="hybridMultilevel"/>
    <w:tmpl w:val="59F0A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C8E0E7D"/>
    <w:multiLevelType w:val="hybridMultilevel"/>
    <w:tmpl w:val="0980DB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nsid w:val="73D80412"/>
    <w:multiLevelType w:val="hybridMultilevel"/>
    <w:tmpl w:val="F4F4D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A212421"/>
    <w:multiLevelType w:val="hybridMultilevel"/>
    <w:tmpl w:val="CCDEEFCC"/>
    <w:lvl w:ilvl="0" w:tplc="B3BCD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A8A"/>
    <w:rsid w:val="00001253"/>
    <w:rsid w:val="00001AA3"/>
    <w:rsid w:val="00005A3A"/>
    <w:rsid w:val="0002426A"/>
    <w:rsid w:val="00026439"/>
    <w:rsid w:val="00063CD6"/>
    <w:rsid w:val="00093591"/>
    <w:rsid w:val="000B7FB7"/>
    <w:rsid w:val="000D7097"/>
    <w:rsid w:val="000E5228"/>
    <w:rsid w:val="001448FC"/>
    <w:rsid w:val="0018328D"/>
    <w:rsid w:val="001C4B0F"/>
    <w:rsid w:val="00202893"/>
    <w:rsid w:val="00205EBB"/>
    <w:rsid w:val="0022479C"/>
    <w:rsid w:val="00287882"/>
    <w:rsid w:val="00291F7E"/>
    <w:rsid w:val="00325A8A"/>
    <w:rsid w:val="00327013"/>
    <w:rsid w:val="00336476"/>
    <w:rsid w:val="00343DFE"/>
    <w:rsid w:val="00345BFC"/>
    <w:rsid w:val="00346D8D"/>
    <w:rsid w:val="00373FD6"/>
    <w:rsid w:val="0038773D"/>
    <w:rsid w:val="003D4890"/>
    <w:rsid w:val="0041098D"/>
    <w:rsid w:val="00416BC0"/>
    <w:rsid w:val="00461966"/>
    <w:rsid w:val="004B5B62"/>
    <w:rsid w:val="004D7E43"/>
    <w:rsid w:val="004E1628"/>
    <w:rsid w:val="00581773"/>
    <w:rsid w:val="005B6655"/>
    <w:rsid w:val="005F1B53"/>
    <w:rsid w:val="005F1E48"/>
    <w:rsid w:val="00607F3A"/>
    <w:rsid w:val="006223F6"/>
    <w:rsid w:val="006409DB"/>
    <w:rsid w:val="00685F92"/>
    <w:rsid w:val="006A48E4"/>
    <w:rsid w:val="006D6E62"/>
    <w:rsid w:val="006E116A"/>
    <w:rsid w:val="006F4533"/>
    <w:rsid w:val="00726634"/>
    <w:rsid w:val="00726EEF"/>
    <w:rsid w:val="00746A9C"/>
    <w:rsid w:val="00754B65"/>
    <w:rsid w:val="007A3CED"/>
    <w:rsid w:val="007C03B4"/>
    <w:rsid w:val="007D09F6"/>
    <w:rsid w:val="007F1A14"/>
    <w:rsid w:val="0082391E"/>
    <w:rsid w:val="00840E2F"/>
    <w:rsid w:val="0084568F"/>
    <w:rsid w:val="00854C8F"/>
    <w:rsid w:val="008825DD"/>
    <w:rsid w:val="008D56BB"/>
    <w:rsid w:val="008D6076"/>
    <w:rsid w:val="008E75C5"/>
    <w:rsid w:val="009542F4"/>
    <w:rsid w:val="00957FE6"/>
    <w:rsid w:val="00971052"/>
    <w:rsid w:val="009A3EFE"/>
    <w:rsid w:val="009A5931"/>
    <w:rsid w:val="009C0B05"/>
    <w:rsid w:val="009F00CE"/>
    <w:rsid w:val="00A00DE2"/>
    <w:rsid w:val="00A24E5E"/>
    <w:rsid w:val="00A30D30"/>
    <w:rsid w:val="00A470D3"/>
    <w:rsid w:val="00A7350F"/>
    <w:rsid w:val="00A90B54"/>
    <w:rsid w:val="00AD0240"/>
    <w:rsid w:val="00B07381"/>
    <w:rsid w:val="00B301F5"/>
    <w:rsid w:val="00B464E2"/>
    <w:rsid w:val="00B50C6D"/>
    <w:rsid w:val="00B81762"/>
    <w:rsid w:val="00C10075"/>
    <w:rsid w:val="00C24644"/>
    <w:rsid w:val="00C2755B"/>
    <w:rsid w:val="00C30E14"/>
    <w:rsid w:val="00C478D0"/>
    <w:rsid w:val="00CD429E"/>
    <w:rsid w:val="00CE0088"/>
    <w:rsid w:val="00D30B04"/>
    <w:rsid w:val="00D32E5F"/>
    <w:rsid w:val="00D70A73"/>
    <w:rsid w:val="00D9465B"/>
    <w:rsid w:val="00DC3304"/>
    <w:rsid w:val="00DC6CE1"/>
    <w:rsid w:val="00DF0668"/>
    <w:rsid w:val="00DF0CFC"/>
    <w:rsid w:val="00EC33A7"/>
    <w:rsid w:val="00EC6B81"/>
    <w:rsid w:val="00ED6699"/>
    <w:rsid w:val="00EF1BEF"/>
    <w:rsid w:val="00F01AF0"/>
    <w:rsid w:val="00F12D5B"/>
    <w:rsid w:val="00F25885"/>
    <w:rsid w:val="00F45A44"/>
    <w:rsid w:val="00FD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50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2E5F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2E5F"/>
    <w:rPr>
      <w:rFonts w:ascii="Cambria" w:hAnsi="Cambria" w:cs="Cambria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093591"/>
    <w:rPr>
      <w:color w:val="0000FF"/>
      <w:u w:val="single"/>
    </w:rPr>
  </w:style>
  <w:style w:type="table" w:styleId="TableGrid">
    <w:name w:val="Table Grid"/>
    <w:basedOn w:val="TableNormal"/>
    <w:uiPriority w:val="99"/>
    <w:rsid w:val="00ED669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45A4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8D56BB"/>
    <w:pPr>
      <w:spacing w:before="100" w:beforeAutospacing="1" w:after="100" w:afterAutospacing="1"/>
    </w:pPr>
  </w:style>
  <w:style w:type="table" w:customStyle="1" w:styleId="1">
    <w:name w:val="Сетка таблицы1"/>
    <w:uiPriority w:val="99"/>
    <w:rsid w:val="00C2755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91F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46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6A9C"/>
    <w:rPr>
      <w:rFonts w:ascii="Tahom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99"/>
    <w:qFormat/>
    <w:rsid w:val="00754B65"/>
    <w:rPr>
      <w:i/>
      <w:iCs/>
    </w:rPr>
  </w:style>
  <w:style w:type="paragraph" w:styleId="NoSpacing">
    <w:name w:val="No Spacing"/>
    <w:uiPriority w:val="99"/>
    <w:qFormat/>
    <w:rsid w:val="00D30B04"/>
    <w:rPr>
      <w:rFonts w:ascii="Times New Roman" w:eastAsia="Times New Roman" w:hAnsi="Times New Roman"/>
      <w:sz w:val="24"/>
      <w:szCs w:val="24"/>
    </w:rPr>
  </w:style>
  <w:style w:type="character" w:customStyle="1" w:styleId="wordmezanna">
    <w:name w:val="word_mezan_na"/>
    <w:basedOn w:val="DefaultParagraphFont"/>
    <w:uiPriority w:val="99"/>
    <w:rsid w:val="006F4533"/>
  </w:style>
  <w:style w:type="character" w:customStyle="1" w:styleId="wordmezan">
    <w:name w:val="word_mezan"/>
    <w:basedOn w:val="DefaultParagraphFont"/>
    <w:uiPriority w:val="99"/>
    <w:rsid w:val="006F4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2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36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5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6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4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2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4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0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3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74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75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8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7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5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3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0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1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5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68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6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1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2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7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2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0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69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4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69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1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86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68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5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0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68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3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0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3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6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2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1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0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7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68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2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5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77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1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6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1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6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69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8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8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7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8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7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69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7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9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2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6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2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3762"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2316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2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36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7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6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5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6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0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6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0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6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6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6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5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6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3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1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6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2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3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8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0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0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7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6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9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3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7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3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2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1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0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5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68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4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0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6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5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1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3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4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3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38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81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dorovskoe_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680</Words>
  <Characters>3880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2016-03-02T06:36:00Z</cp:lastPrinted>
  <dcterms:created xsi:type="dcterms:W3CDTF">2016-03-03T07:55:00Z</dcterms:created>
  <dcterms:modified xsi:type="dcterms:W3CDTF">2016-03-03T08:17:00Z</dcterms:modified>
</cp:coreProperties>
</file>