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4F" w:rsidRDefault="008C0322" w:rsidP="008C03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Протокол</w:t>
      </w:r>
      <w:r w:rsidR="003E0E4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№ </w:t>
      </w:r>
      <w:r w:rsidR="003E0E4F"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0145300002115000002</w:t>
      </w:r>
      <w:r w:rsidR="003E0E4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-1</w:t>
      </w:r>
    </w:p>
    <w:p w:rsidR="008C0322" w:rsidRPr="008C0322" w:rsidRDefault="008C0322" w:rsidP="008C03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рассмотрения заявок на участие</w:t>
      </w:r>
    </w:p>
    <w:p w:rsidR="008C0322" w:rsidRPr="008C0322" w:rsidRDefault="008C0322" w:rsidP="008C03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в электронном аукционе</w:t>
      </w:r>
    </w:p>
    <w:p w:rsidR="008C0322" w:rsidRPr="008C0322" w:rsidRDefault="008C0322" w:rsidP="008C03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"Выполнение работ по ремонту нежилого помещения площадью 172,9 </w:t>
      </w:r>
      <w:proofErr w:type="spellStart"/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кв.м</w:t>
      </w:r>
      <w:proofErr w:type="spellEnd"/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  по адресу: 187021,Ленинградская область, Тосненский район, дер</w:t>
      </w:r>
      <w:proofErr w:type="gramStart"/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.Ф</w:t>
      </w:r>
      <w:proofErr w:type="gramEnd"/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едоровское</w:t>
      </w:r>
      <w:r w:rsidR="003E0E4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,</w:t>
      </w:r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  ул.Почтовая д.7 (Инвентарный номер 484)" </w:t>
      </w:r>
    </w:p>
    <w:p w:rsidR="008C0322" w:rsidRPr="008C0322" w:rsidRDefault="008C0322" w:rsidP="008C032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8C032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(№ извещения 0145300002115000002) </w:t>
      </w:r>
    </w:p>
    <w:p w:rsidR="008C0322" w:rsidRPr="008C0322" w:rsidRDefault="008C0322" w:rsidP="008C03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815"/>
        <w:gridCol w:w="4630"/>
      </w:tblGrid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322" w:rsidRPr="00096252" w:rsidRDefault="00F72F9A" w:rsidP="0009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</w:t>
            </w:r>
            <w:r w:rsidR="008C0322" w:rsidRPr="008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9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Федоровское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0322" w:rsidRPr="008C0322" w:rsidRDefault="008C0322" w:rsidP="00096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09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02.03.2015г.</w:t>
            </w:r>
          </w:p>
        </w:tc>
      </w:tr>
    </w:tbl>
    <w:p w:rsidR="008C0322" w:rsidRPr="008C0322" w:rsidRDefault="008C0322" w:rsidP="008C03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1. Организатор: Администрация Федоровского сельского поселения Тосненского района Ленинградской области</w:t>
      </w:r>
    </w:p>
    <w:p w:rsidR="008C0322" w:rsidRPr="003E0E4F" w:rsidRDefault="003E0E4F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2. Заказчик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8C0322" w:rsidRPr="008C0322">
        <w:rPr>
          <w:rFonts w:ascii="Calibri" w:eastAsia="Times New Roman" w:hAnsi="Calibri" w:cs="Times New Roman"/>
          <w:sz w:val="24"/>
          <w:szCs w:val="24"/>
          <w:lang w:eastAsia="ru-RU"/>
        </w:rPr>
        <w:t>:</w:t>
      </w:r>
      <w:proofErr w:type="gramEnd"/>
      <w:r w:rsidR="008C0322" w:rsidRPr="008C0322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8C0322" w:rsidRPr="003E0E4F">
        <w:rPr>
          <w:rFonts w:ascii="Calibri" w:eastAsia="Times New Roman" w:hAnsi="Calibri" w:cs="Times New Roman"/>
          <w:sz w:val="24"/>
          <w:szCs w:val="24"/>
          <w:lang w:eastAsia="ru-RU"/>
        </w:rPr>
        <w:t>АДМИНИСТРАЦИЯ ФЕДОРОВСКОГО СЕЛЬСКОГО ПОСЕЛЕНИЯ ТОСНЕНСКОГО РАЙОНА ЛЕНИНГРАДСКОЙ ОБЛАСТИ</w:t>
      </w: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3. Наименование объекта закупки: "Выполнение работ по ремонту нежилого помещения площадью 172,9 </w:t>
      </w:r>
      <w:proofErr w:type="spellStart"/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кв.м</w:t>
      </w:r>
      <w:proofErr w:type="spellEnd"/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  по адресу: 187021,Ленинградская область, Тосненский район, дер</w:t>
      </w:r>
      <w:proofErr w:type="gramStart"/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.Ф</w:t>
      </w:r>
      <w:proofErr w:type="gramEnd"/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едоровское  ул.Почтовая д.7 (Инвентарный номер 484)" </w:t>
      </w: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4. Начальная (максимальная) цена контракта: 2075175.14 RUB</w:t>
      </w:r>
    </w:p>
    <w:p w:rsidR="008C0322" w:rsidRPr="008C0322" w:rsidRDefault="003E0E4F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5. Место </w:t>
      </w:r>
      <w:r w:rsidR="008C0322"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выполнения работ: Российская Федерация, </w:t>
      </w:r>
      <w:r w:rsidR="008C0322"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187021, Ленинградская область, Тосненский район, дер. Федоровское, ул</w:t>
      </w:r>
      <w:proofErr w:type="gramStart"/>
      <w:r w:rsidR="008C0322" w:rsidRPr="008C0322">
        <w:rPr>
          <w:rFonts w:ascii="Calibri" w:eastAsia="Times New Roman" w:hAnsi="Calibri" w:cs="Times New Roman"/>
          <w:sz w:val="24"/>
          <w:szCs w:val="24"/>
          <w:lang w:eastAsia="ru-RU"/>
        </w:rPr>
        <w:t>.П</w:t>
      </w:r>
      <w:proofErr w:type="gramEnd"/>
      <w:r w:rsidR="008C0322"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очтовая д.7 </w:t>
      </w:r>
    </w:p>
    <w:p w:rsidR="008C0322" w:rsidRPr="008C0322" w:rsidRDefault="003E0E4F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6. Состав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>единая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комиссии:</w:t>
      </w:r>
    </w:p>
    <w:p w:rsidR="008C0322" w:rsidRPr="008C0322" w:rsidRDefault="003E0E4F" w:rsidP="008C0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alibri" w:eastAsiaTheme="minorEastAsia" w:hAnsi="Calibri" w:cs="Courier New"/>
          <w:sz w:val="24"/>
          <w:szCs w:val="24"/>
          <w:lang w:eastAsia="ru-RU"/>
        </w:rPr>
      </w:pPr>
      <w:r>
        <w:rPr>
          <w:rFonts w:ascii="Calibri" w:eastAsiaTheme="minorEastAsia" w:hAnsi="Calibri" w:cs="Courier New"/>
          <w:sz w:val="24"/>
          <w:szCs w:val="24"/>
          <w:lang w:eastAsia="ru-RU"/>
        </w:rPr>
        <w:tab/>
        <w:t>На заседании единой</w:t>
      </w:r>
      <w:r w:rsidR="008C0322" w:rsidRPr="008C0322">
        <w:rPr>
          <w:rFonts w:ascii="Calibri" w:eastAsiaTheme="minorEastAsia" w:hAnsi="Calibri" w:cs="Courier New"/>
          <w:sz w:val="24"/>
          <w:szCs w:val="24"/>
          <w:lang w:eastAsia="ru-RU"/>
        </w:rPr>
        <w:t xml:space="preserve"> комиссии присутствовали:</w:t>
      </w:r>
    </w:p>
    <w:tbl>
      <w:tblPr>
        <w:tblW w:w="5000" w:type="pct"/>
        <w:tblInd w:w="920" w:type="dxa"/>
        <w:tblLook w:val="04A0" w:firstRow="1" w:lastRow="0" w:firstColumn="1" w:lastColumn="0" w:noHBand="0" w:noVBand="1"/>
      </w:tblPr>
      <w:tblGrid>
        <w:gridCol w:w="4218"/>
        <w:gridCol w:w="5167"/>
      </w:tblGrid>
      <w:tr w:rsidR="008C0322" w:rsidRPr="008C0322" w:rsidTr="00C63F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B335B9" w:rsidRDefault="00B335B9" w:rsidP="00B335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Аверьянов Алексей Валерьевич</w:t>
            </w:r>
          </w:p>
        </w:tc>
      </w:tr>
      <w:tr w:rsidR="008C0322" w:rsidRPr="008C0322" w:rsidTr="00C63F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B335B9" w:rsidP="00B335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Черных Лариса Викторовна</w:t>
            </w:r>
          </w:p>
        </w:tc>
      </w:tr>
      <w:tr w:rsidR="008C0322" w:rsidRPr="008C0322" w:rsidTr="00C63F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Рысюкова Людмила Владимировна</w:t>
            </w:r>
          </w:p>
        </w:tc>
      </w:tr>
      <w:tr w:rsidR="008C0322" w:rsidRPr="008C0322" w:rsidTr="00C63FE3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096252" w:rsidP="0009625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Комарова</w:t>
            </w:r>
            <w:r w:rsidR="008C0322"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Юлия</w:t>
            </w:r>
            <w:r w:rsidR="008C0322"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</w:tbl>
    <w:p w:rsidR="000E7065" w:rsidRDefault="00714B85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14B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</w:p>
    <w:p w:rsidR="008C0322" w:rsidRPr="008C0322" w:rsidRDefault="000E7065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E706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14B85" w:rsidRPr="00714B8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Присутствует  4  члена комиссии из  5,   комиссия правомочна</w:t>
      </w: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7. Дата и время публикации извещения (время московское): 20.02.2015 15:05</w:t>
      </w: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8. Дата и время окончания срока подачи заявок (время московское): 28.02.2015 17:00</w:t>
      </w: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9. Дата окончания срока рассмотрения заявок: 02.03.2015</w:t>
      </w: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Дата и время проведения электронного аукциона: 05.03.2015 11:35</w:t>
      </w: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10. По окончании срока приема заявок оператором электронной площадки направлены Заказчику первые части заявок участников закупки</w:t>
      </w:r>
      <w:r w:rsidR="003E0E4F">
        <w:rPr>
          <w:rFonts w:ascii="Calibri" w:eastAsia="Times New Roman" w:hAnsi="Calibri" w:cs="Times New Roman"/>
          <w:sz w:val="24"/>
          <w:szCs w:val="24"/>
          <w:lang w:eastAsia="ru-RU"/>
        </w:rPr>
        <w:t>, поступило 20 заявок</w:t>
      </w: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4340"/>
        <w:gridCol w:w="5105"/>
      </w:tblGrid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- 9592187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- 21.02.2015 12:54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- 5517708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- 22.02.2015 13:27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- 5624667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- 24.02.2015 12:06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Защищенный номер заявки - 3184412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- 24.02.2015 14:58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- 9894025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- 25.02.2015 08:26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- 1498402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- 25.02.2015 10:51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- 9297950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- 26.02.2015 12:13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- 1927665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- 26.02.2015 14:48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- 1000935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- 26.02.2015 14:49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- 3498110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- 26.02.2015 15:42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- 2939925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- 26.02.2015 16:02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- 9286482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- 26.02.2015 16:26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- 2170979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- 26.02.2015 17:05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- 5671537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- 27.02.2015 11:12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- 8700767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- 27.02.2015 11:55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- 5930019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- 27.02.2015 15:14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- 8390706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- 27.02.2015 15:26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- 2127978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- 27.02.2015 17:17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- 2576900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- 27.02.2015 23:05</w:t>
            </w:r>
          </w:p>
        </w:tc>
      </w:tr>
      <w:tr w:rsidR="008C0322" w:rsidRPr="008C0322" w:rsidTr="003E0E4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- 8311731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Дата и время регистрации - 28.02.2015 12:27</w:t>
            </w:r>
          </w:p>
        </w:tc>
      </w:tr>
    </w:tbl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11. Сведения </w:t>
      </w:r>
      <w:proofErr w:type="gramStart"/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о решении членов </w:t>
      </w:r>
      <w:r w:rsidR="003E0E4F">
        <w:rPr>
          <w:rFonts w:ascii="Calibri" w:eastAsia="Times New Roman" w:hAnsi="Calibri" w:cs="Times New Roman"/>
          <w:sz w:val="24"/>
          <w:szCs w:val="24"/>
          <w:lang w:eastAsia="ru-RU"/>
        </w:rPr>
        <w:t>единой</w:t>
      </w: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комиссии о допуске/отказе в допуске к участию в электронном аукционе</w:t>
      </w:r>
      <w:proofErr w:type="gramEnd"/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9445"/>
      </w:tblGrid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- 9592187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C63FE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9592187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C63FE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63FE3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3B3C40" w:rsidP="003B3C4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3B3C4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опус</w:t>
                  </w: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тить</w:t>
                  </w:r>
                  <w:r w:rsidRPr="003B3C4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C63FE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63FE3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3B3C4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B3C4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C63FE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3B3C4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B3C4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rPr>
                <w:trHeight w:val="353"/>
              </w:trPr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C63FE3" w:rsidRDefault="00C63FE3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3B3C4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3B3C4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- 5517708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C63FE3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5517708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552B48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2B48" w:rsidRPr="005D4057" w:rsidRDefault="00552B48" w:rsidP="00552B48">
                  <w:r w:rsidRPr="005D4057"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2B48" w:rsidRPr="005D4057" w:rsidRDefault="00552B48" w:rsidP="00552B48">
                  <w:r w:rsidRPr="005D4057"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2B48" w:rsidRPr="005D4057" w:rsidRDefault="00552B48" w:rsidP="00552B48"/>
              </w:tc>
            </w:tr>
            <w:tr w:rsidR="00552B48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2B48" w:rsidRPr="005D4057" w:rsidRDefault="00552B48" w:rsidP="00552B48">
                  <w:r w:rsidRPr="005D4057"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2B48" w:rsidRPr="005D4057" w:rsidRDefault="00552B48" w:rsidP="00552B48">
                  <w:r w:rsidRPr="005D4057"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2B48" w:rsidRPr="005D4057" w:rsidRDefault="00552B48" w:rsidP="00552B48"/>
              </w:tc>
            </w:tr>
            <w:tr w:rsidR="00552B48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2B48" w:rsidRPr="005D4057" w:rsidRDefault="00552B48" w:rsidP="00552B48">
                  <w:r w:rsidRPr="005D4057"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2B48" w:rsidRPr="005D4057" w:rsidRDefault="00552B48" w:rsidP="00552B48">
                  <w:r w:rsidRPr="005D4057"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2B48" w:rsidRPr="005D4057" w:rsidRDefault="00552B48" w:rsidP="00552B48"/>
              </w:tc>
            </w:tr>
            <w:tr w:rsidR="00552B48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2B48" w:rsidRPr="005D4057" w:rsidRDefault="00552B48" w:rsidP="00552B48">
                  <w:r w:rsidRPr="005D4057"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52B48" w:rsidRDefault="00552B48" w:rsidP="00552B48">
                  <w:r w:rsidRPr="005D4057"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2B48" w:rsidRPr="005D4057" w:rsidRDefault="00552B48" w:rsidP="00552B48"/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Защищенный номер заявки - 5624667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5624667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552B48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52B4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552B48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52B4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552B48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52B4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552B48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52B48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- 3184412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230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3184412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230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2308C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2308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230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2308C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2308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230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2308C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2308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2308C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2308C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2308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- 9894025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695D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9894025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695D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95D8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95D8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95D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95D8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95D8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95D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95D8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95D8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95D8B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95D8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95D8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- 1498402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1498402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76499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C764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76499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C764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- 9297950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9297950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lastRenderedPageBreak/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76499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C764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Защищенный номер заявки - 1927665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1927665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76499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C764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- 1000935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1000935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76499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C764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- 3498110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3498110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552B48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- 2939925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2939925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76499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C764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lastRenderedPageBreak/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Защищенный номер заявки - 9286482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9286482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76499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C764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F62A9A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F62A9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- 2170979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2170979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76499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C764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- 5671537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5671537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A80F8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C76499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C76499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- 8700767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8700767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72D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2D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- 5930019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5930019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6E110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72D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2D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- 8390706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8390706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770253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77025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72D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2D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D206E5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206E5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- 2127978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2127978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DC24EC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DC24EC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72D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2D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- 2576900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2576900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Черных Лариса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770253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77025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72D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2D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- 8311731</w:t>
            </w:r>
          </w:p>
        </w:tc>
      </w:tr>
      <w:tr w:rsidR="008C0322" w:rsidRPr="008C0322" w:rsidTr="008C032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01"/>
              <w:gridCol w:w="3736"/>
              <w:gridCol w:w="2802"/>
            </w:tblGrid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Решение по заявке 8311731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8C0322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Причина </w:t>
                  </w: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Аверьянов Алексей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1104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 xml:space="preserve">Черных Лариса </w:t>
                  </w:r>
                  <w:r w:rsidRPr="006E1104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lastRenderedPageBreak/>
                    <w:t>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Допустить к участию в электронном </w:t>
                  </w: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lastRenderedPageBreak/>
                    <w:t>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770253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770253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lastRenderedPageBreak/>
                    <w:t>Рысюкова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C0322" w:rsidRPr="008C0322" w:rsidTr="0038324F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8C0322" w:rsidRPr="008C0322" w:rsidRDefault="006E72DB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6E72DB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Комарова Юлия Викторовна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5A34E0" w:rsidP="008C03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</w:pPr>
                  <w:r w:rsidRPr="005A34E0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Допустить к участию в электронном аукционе</w:t>
                  </w:r>
                </w:p>
              </w:tc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C0322" w:rsidRPr="008C0322" w:rsidRDefault="008C0322" w:rsidP="008C0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C0322" w:rsidRPr="008C0322" w:rsidRDefault="008C0322" w:rsidP="008C0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6C3" w:rsidRDefault="0038324F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8324F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>12</w:t>
      </w:r>
      <w:r w:rsidR="0092377E" w:rsidRPr="00714B85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3E0E4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3E0E4F" w:rsidRPr="003E0E4F">
        <w:rPr>
          <w:rFonts w:ascii="Calibri" w:eastAsia="Times New Roman" w:hAnsi="Calibri" w:cs="Times New Roman"/>
          <w:b/>
          <w:sz w:val="28"/>
          <w:szCs w:val="28"/>
          <w:lang w:eastAsia="ru-RU"/>
        </w:rPr>
        <w:t>РЕШЕНИЕ:</w:t>
      </w:r>
      <w:r w:rsidR="003E0E4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E2C69" w:rsidRPr="00DE2C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E2C69">
        <w:rPr>
          <w:rFonts w:ascii="Calibri" w:eastAsia="Times New Roman" w:hAnsi="Calibri" w:cs="Times New Roman"/>
          <w:sz w:val="24"/>
          <w:szCs w:val="24"/>
          <w:lang w:eastAsia="ru-RU"/>
        </w:rPr>
        <w:t>На основании результатов рассмотрения первых частей заявок  признать всех участников электронного аукциона</w:t>
      </w:r>
    </w:p>
    <w:tbl>
      <w:tblPr>
        <w:tblW w:w="50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9445"/>
      </w:tblGrid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№1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- 9592187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- 5517708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- 5624667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- 3184412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- 9894025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- 1498402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- 9297950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- 1927665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- 1000935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- 3498110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№11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- 2939925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ащищенный номер заявки - 9286482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- 2170979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- 5671537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- 8700767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- 5930019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- 8390706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- 2127978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- 2576900</w:t>
            </w:r>
          </w:p>
        </w:tc>
      </w:tr>
      <w:tr w:rsidR="006F16C3" w:rsidRPr="008C0322" w:rsidTr="006F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6C3" w:rsidRPr="008C0322" w:rsidRDefault="006F16C3" w:rsidP="00C0012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№20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Защищенный номер заявки - 8311731</w:t>
            </w:r>
          </w:p>
        </w:tc>
      </w:tr>
    </w:tbl>
    <w:p w:rsidR="008C0322" w:rsidRPr="00DE2C69" w:rsidRDefault="00DE2C69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соответствующими требованиям Федерального закона № 44- ФЗ от 05.04.2013г. и документации об аукционе и допустить к участию в таком аукционе.</w:t>
      </w: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1</w:t>
      </w:r>
      <w:r w:rsidR="0038324F" w:rsidRPr="0038324F">
        <w:rPr>
          <w:rFonts w:ascii="Calibri" w:eastAsia="Times New Roman" w:hAnsi="Calibri" w:cs="Times New Roman"/>
          <w:sz w:val="24"/>
          <w:szCs w:val="24"/>
          <w:lang w:eastAsia="ru-RU"/>
        </w:rPr>
        <w:t>3</w:t>
      </w: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="00AB7F7D">
        <w:rPr>
          <w:rFonts w:eastAsia="Times New Roman"/>
          <w:b/>
        </w:rPr>
        <w:t>.</w:t>
      </w:r>
      <w:r w:rsidR="00AB7F7D">
        <w:rPr>
          <w:rFonts w:eastAsia="Times New Roman"/>
        </w:rPr>
        <w:t xml:space="preserve"> Настоящий протокол подлежит направлению оператору электронной площадки ЗАО «Сбербанк-Автоматизированная система торгов» </w:t>
      </w:r>
      <w:hyperlink r:id="rId6" w:history="1">
        <w:r w:rsidR="00AB7F7D">
          <w:rPr>
            <w:rStyle w:val="a5"/>
            <w:rFonts w:eastAsia="Times New Roman"/>
            <w:color w:val="000000" w:themeColor="text1"/>
            <w:lang w:val="en-US"/>
          </w:rPr>
          <w:t>http</w:t>
        </w:r>
        <w:r w:rsidR="00AB7F7D">
          <w:rPr>
            <w:rStyle w:val="a5"/>
            <w:rFonts w:eastAsia="Times New Roman"/>
            <w:color w:val="000000" w:themeColor="text1"/>
          </w:rPr>
          <w:t>://</w:t>
        </w:r>
        <w:r w:rsidR="00AB7F7D">
          <w:rPr>
            <w:rStyle w:val="a5"/>
            <w:rFonts w:eastAsia="Times New Roman"/>
            <w:color w:val="000000" w:themeColor="text1"/>
            <w:lang w:val="en-US"/>
          </w:rPr>
          <w:t>www</w:t>
        </w:r>
        <w:r w:rsidR="00AB7F7D">
          <w:rPr>
            <w:rStyle w:val="a5"/>
            <w:rFonts w:eastAsia="Times New Roman"/>
            <w:color w:val="000000" w:themeColor="text1"/>
          </w:rPr>
          <w:t>.</w:t>
        </w:r>
        <w:proofErr w:type="spellStart"/>
        <w:r w:rsidR="00AB7F7D">
          <w:rPr>
            <w:rStyle w:val="a5"/>
            <w:rFonts w:eastAsia="Times New Roman"/>
            <w:color w:val="000000" w:themeColor="text1"/>
            <w:lang w:val="en-US"/>
          </w:rPr>
          <w:t>sberbank</w:t>
        </w:r>
        <w:proofErr w:type="spellEnd"/>
        <w:r w:rsidR="00AB7F7D">
          <w:rPr>
            <w:rStyle w:val="a5"/>
            <w:rFonts w:eastAsia="Times New Roman"/>
            <w:color w:val="000000" w:themeColor="text1"/>
          </w:rPr>
          <w:t>-</w:t>
        </w:r>
        <w:proofErr w:type="spellStart"/>
        <w:r w:rsidR="00AB7F7D">
          <w:rPr>
            <w:rStyle w:val="a5"/>
            <w:rFonts w:eastAsia="Times New Roman"/>
            <w:color w:val="000000" w:themeColor="text1"/>
            <w:lang w:val="en-US"/>
          </w:rPr>
          <w:t>ast</w:t>
        </w:r>
        <w:proofErr w:type="spellEnd"/>
        <w:r w:rsidR="00AB7F7D">
          <w:rPr>
            <w:rStyle w:val="a5"/>
            <w:rFonts w:eastAsia="Times New Roman"/>
            <w:color w:val="000000" w:themeColor="text1"/>
          </w:rPr>
          <w:t>.</w:t>
        </w:r>
        <w:proofErr w:type="spellStart"/>
        <w:r w:rsidR="00AB7F7D">
          <w:rPr>
            <w:rStyle w:val="a5"/>
            <w:rFonts w:eastAsia="Times New Roman"/>
            <w:color w:val="000000" w:themeColor="text1"/>
            <w:lang w:val="en-US"/>
          </w:rPr>
          <w:t>ru</w:t>
        </w:r>
        <w:proofErr w:type="spellEnd"/>
      </w:hyperlink>
      <w:r w:rsidR="00AB7F7D">
        <w:rPr>
          <w:rFonts w:eastAsia="Times New Roman"/>
        </w:rPr>
        <w:t xml:space="preserve"> и размещению в единой информационной системе (на официальном сайте) в соответствии с частью 7 статьи 67 Федерального закона от 05.04.2013 г. № 44-ФЗ</w:t>
      </w:r>
      <w:r w:rsidR="00AB7F7D"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AB7F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</w:t>
      </w: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хранению в течение трех лет. </w:t>
      </w:r>
    </w:p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>1</w:t>
      </w:r>
      <w:r w:rsidR="0038324F">
        <w:rPr>
          <w:rFonts w:ascii="Calibri" w:eastAsia="Times New Roman" w:hAnsi="Calibri" w:cs="Times New Roman"/>
          <w:sz w:val="24"/>
          <w:szCs w:val="24"/>
          <w:lang w:val="en-US" w:eastAsia="ru-RU"/>
        </w:rPr>
        <w:t>4</w:t>
      </w:r>
      <w:r w:rsidRPr="008C032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Подписи: </w:t>
      </w:r>
    </w:p>
    <w:tbl>
      <w:tblPr>
        <w:tblW w:w="5000" w:type="pct"/>
        <w:tblInd w:w="920" w:type="dxa"/>
        <w:tblLook w:val="04A0" w:firstRow="1" w:lastRow="0" w:firstColumn="1" w:lastColumn="0" w:noHBand="0" w:noVBand="1"/>
      </w:tblPr>
      <w:tblGrid>
        <w:gridCol w:w="4587"/>
        <w:gridCol w:w="4798"/>
      </w:tblGrid>
      <w:tr w:rsidR="008C0322" w:rsidRPr="008C0322" w:rsidTr="006D57DA">
        <w:tc>
          <w:tcPr>
            <w:tcW w:w="244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Председатель комиссии          </w:t>
            </w:r>
          </w:p>
        </w:tc>
        <w:tc>
          <w:tcPr>
            <w:tcW w:w="25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Default="006D57DA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D57D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Аверьянов Алексей Валерьевич</w:t>
            </w:r>
          </w:p>
          <w:p w:rsidR="00192B71" w:rsidRPr="008C0322" w:rsidRDefault="00192B71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322" w:rsidRPr="008C0322" w:rsidTr="006D57DA">
        <w:tc>
          <w:tcPr>
            <w:tcW w:w="244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Зам. председателя комиссии          </w:t>
            </w:r>
          </w:p>
        </w:tc>
        <w:tc>
          <w:tcPr>
            <w:tcW w:w="25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Default="006D57DA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Черных Лариса Викторовна</w:t>
            </w:r>
          </w:p>
          <w:p w:rsidR="00192B71" w:rsidRPr="006D57DA" w:rsidRDefault="00192B71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322" w:rsidRPr="008C0322" w:rsidTr="006D57DA">
        <w:tc>
          <w:tcPr>
            <w:tcW w:w="244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Член комиссии          </w:t>
            </w:r>
          </w:p>
        </w:tc>
        <w:tc>
          <w:tcPr>
            <w:tcW w:w="25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Рысюкова Людмила Владимировна</w:t>
            </w:r>
          </w:p>
          <w:p w:rsidR="00192B71" w:rsidRPr="008C0322" w:rsidRDefault="00192B71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8C0322" w:rsidRPr="008C0322" w:rsidTr="006D57DA">
        <w:tc>
          <w:tcPr>
            <w:tcW w:w="244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8C0322" w:rsidP="008C032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Секретарь          </w:t>
            </w:r>
          </w:p>
        </w:tc>
        <w:tc>
          <w:tcPr>
            <w:tcW w:w="255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0322" w:rsidRPr="008C0322" w:rsidRDefault="006D57DA" w:rsidP="006D57D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Комарова Юлия</w:t>
            </w:r>
            <w:r w:rsidR="008C0322" w:rsidRPr="008C032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</w:tbl>
    <w:p w:rsidR="008C0322" w:rsidRPr="008C0322" w:rsidRDefault="008C0322" w:rsidP="008C0322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C0322" w:rsidRPr="008C0322" w:rsidRDefault="008C0322" w:rsidP="008C0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09" w:rsidRDefault="00771709"/>
    <w:sectPr w:rsidR="0077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4B"/>
    <w:rsid w:val="00096252"/>
    <w:rsid w:val="000E7065"/>
    <w:rsid w:val="00192B71"/>
    <w:rsid w:val="001A6D2F"/>
    <w:rsid w:val="002308CA"/>
    <w:rsid w:val="00344C5D"/>
    <w:rsid w:val="0038324F"/>
    <w:rsid w:val="003B3C40"/>
    <w:rsid w:val="003E0E4F"/>
    <w:rsid w:val="00552B48"/>
    <w:rsid w:val="005A34E0"/>
    <w:rsid w:val="00695D8B"/>
    <w:rsid w:val="006D57DA"/>
    <w:rsid w:val="006E1104"/>
    <w:rsid w:val="006E72DB"/>
    <w:rsid w:val="006F16C3"/>
    <w:rsid w:val="00714B85"/>
    <w:rsid w:val="00770253"/>
    <w:rsid w:val="00771709"/>
    <w:rsid w:val="008C0322"/>
    <w:rsid w:val="008E524B"/>
    <w:rsid w:val="0092377E"/>
    <w:rsid w:val="00A80F84"/>
    <w:rsid w:val="00AB7F7D"/>
    <w:rsid w:val="00B335B9"/>
    <w:rsid w:val="00C63FE3"/>
    <w:rsid w:val="00C76499"/>
    <w:rsid w:val="00D206E5"/>
    <w:rsid w:val="00DC24EC"/>
    <w:rsid w:val="00DE2C69"/>
    <w:rsid w:val="00F62A9A"/>
    <w:rsid w:val="00F7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322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9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B7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0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322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9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B7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0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E50C-5726-40E4-A971-92AA2098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36</cp:revision>
  <cp:lastPrinted>2015-03-02T12:04:00Z</cp:lastPrinted>
  <dcterms:created xsi:type="dcterms:W3CDTF">2015-03-02T09:29:00Z</dcterms:created>
  <dcterms:modified xsi:type="dcterms:W3CDTF">2015-03-02T12:06:00Z</dcterms:modified>
</cp:coreProperties>
</file>