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1A79" w14:textId="77777777" w:rsidR="00D70EBC" w:rsidRPr="00056B8F" w:rsidRDefault="001B3D68" w:rsidP="00056B8F">
      <w:pPr>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00D70EBC" w:rsidRPr="00D70EBC">
        <w:rPr>
          <w:rFonts w:ascii="Times New Roman" w:hAnsi="Times New Roman" w:cs="Times New Roman"/>
          <w:b/>
          <w:bCs/>
          <w:sz w:val="28"/>
          <w:szCs w:val="28"/>
        </w:rPr>
        <w:t>ЛЕНИНГРАДСКАЯ ОБЛАСТЬ ТОСНЕНСКИЙ РАЙОН</w:t>
      </w:r>
    </w:p>
    <w:p w14:paraId="44986BEC" w14:textId="77777777" w:rsidR="00D70EBC" w:rsidRPr="00D70EBC" w:rsidRDefault="00D70EBC" w:rsidP="00D70EBC">
      <w:pPr>
        <w:jc w:val="center"/>
        <w:outlineLvl w:val="0"/>
        <w:rPr>
          <w:rFonts w:ascii="Times New Roman" w:hAnsi="Times New Roman" w:cs="Times New Roman"/>
          <w:b/>
          <w:bCs/>
          <w:sz w:val="28"/>
          <w:szCs w:val="28"/>
        </w:rPr>
      </w:pPr>
      <w:r w:rsidRPr="00D70EBC">
        <w:rPr>
          <w:rFonts w:ascii="Times New Roman" w:hAnsi="Times New Roman" w:cs="Times New Roman"/>
          <w:b/>
          <w:bCs/>
          <w:sz w:val="28"/>
          <w:szCs w:val="28"/>
        </w:rPr>
        <w:t>ФЕДОРОВСКОЕ СЕЛЬСКОЕ ПОСЕЛЕНИЕ</w:t>
      </w:r>
    </w:p>
    <w:p w14:paraId="26712004" w14:textId="77777777" w:rsidR="00D70EBC" w:rsidRPr="00D70EBC" w:rsidRDefault="00D70EBC" w:rsidP="00D70EBC">
      <w:pPr>
        <w:jc w:val="center"/>
        <w:outlineLvl w:val="0"/>
        <w:rPr>
          <w:rFonts w:ascii="Times New Roman" w:hAnsi="Times New Roman" w:cs="Times New Roman"/>
          <w:b/>
          <w:bCs/>
          <w:sz w:val="28"/>
          <w:szCs w:val="28"/>
        </w:rPr>
      </w:pPr>
    </w:p>
    <w:p w14:paraId="5CE606C7" w14:textId="77777777" w:rsidR="00D70EBC" w:rsidRPr="00D70EBC" w:rsidRDefault="00D70EBC" w:rsidP="00D70EBC">
      <w:pPr>
        <w:jc w:val="center"/>
        <w:rPr>
          <w:rFonts w:ascii="Times New Roman" w:hAnsi="Times New Roman" w:cs="Times New Roman"/>
          <w:b/>
          <w:bCs/>
          <w:sz w:val="28"/>
          <w:szCs w:val="28"/>
        </w:rPr>
      </w:pPr>
      <w:r w:rsidRPr="00D70EBC">
        <w:rPr>
          <w:rFonts w:ascii="Times New Roman" w:hAnsi="Times New Roman" w:cs="Times New Roman"/>
          <w:b/>
          <w:bCs/>
          <w:sz w:val="28"/>
          <w:szCs w:val="28"/>
        </w:rPr>
        <w:t>СОВЕТ ДЕПУТАТОВ ВТОРОГО СОЗЫВА</w:t>
      </w:r>
    </w:p>
    <w:p w14:paraId="7F9EEB83" w14:textId="77777777" w:rsidR="00D70EBC" w:rsidRPr="00D70EBC" w:rsidRDefault="00D70EBC" w:rsidP="00D70EBC">
      <w:pPr>
        <w:jc w:val="center"/>
        <w:rPr>
          <w:rFonts w:ascii="Times New Roman" w:hAnsi="Times New Roman" w:cs="Times New Roman"/>
          <w:b/>
          <w:bCs/>
          <w:sz w:val="28"/>
          <w:szCs w:val="28"/>
        </w:rPr>
      </w:pPr>
    </w:p>
    <w:p w14:paraId="0EBDFE06" w14:textId="77777777" w:rsidR="00D70EBC" w:rsidRPr="00D70EBC" w:rsidRDefault="00D70EBC" w:rsidP="00D70EBC">
      <w:pPr>
        <w:jc w:val="center"/>
        <w:rPr>
          <w:rFonts w:ascii="Times New Roman" w:hAnsi="Times New Roman" w:cs="Times New Roman"/>
          <w:sz w:val="24"/>
          <w:szCs w:val="24"/>
        </w:rPr>
      </w:pPr>
      <w:r w:rsidRPr="00D70EBC">
        <w:rPr>
          <w:rFonts w:ascii="Times New Roman" w:hAnsi="Times New Roman" w:cs="Times New Roman"/>
          <w:b/>
          <w:bCs/>
          <w:sz w:val="32"/>
          <w:szCs w:val="32"/>
        </w:rPr>
        <w:t>РЕШЕНИЕ</w:t>
      </w:r>
    </w:p>
    <w:p w14:paraId="29C6E25B" w14:textId="77777777" w:rsidR="003962E4" w:rsidRPr="00CC237E" w:rsidRDefault="003962E4" w:rsidP="003962E4">
      <w:pPr>
        <w:jc w:val="center"/>
        <w:rPr>
          <w:sz w:val="24"/>
          <w:szCs w:val="24"/>
        </w:rPr>
      </w:pPr>
    </w:p>
    <w:p w14:paraId="4DE67D0C" w14:textId="77777777" w:rsidR="003962E4" w:rsidRPr="00056B8F" w:rsidRDefault="00402D71" w:rsidP="003962E4">
      <w:pPr>
        <w:rPr>
          <w:rFonts w:ascii="Times New Roman" w:hAnsi="Times New Roman" w:cs="Times New Roman"/>
          <w:sz w:val="28"/>
          <w:szCs w:val="28"/>
        </w:rPr>
      </w:pPr>
      <w:r w:rsidRPr="00056B8F">
        <w:rPr>
          <w:rFonts w:ascii="Times New Roman" w:hAnsi="Times New Roman" w:cs="Times New Roman"/>
          <w:sz w:val="28"/>
          <w:szCs w:val="28"/>
        </w:rPr>
        <w:t>о</w:t>
      </w:r>
      <w:r w:rsidR="003962E4" w:rsidRPr="00056B8F">
        <w:rPr>
          <w:rFonts w:ascii="Times New Roman" w:hAnsi="Times New Roman" w:cs="Times New Roman"/>
          <w:sz w:val="28"/>
          <w:szCs w:val="28"/>
        </w:rPr>
        <w:t>т</w:t>
      </w:r>
      <w:r w:rsidRPr="00056B8F">
        <w:rPr>
          <w:rFonts w:ascii="Times New Roman" w:hAnsi="Times New Roman" w:cs="Times New Roman"/>
          <w:sz w:val="28"/>
          <w:szCs w:val="28"/>
        </w:rPr>
        <w:t xml:space="preserve"> 24.</w:t>
      </w:r>
      <w:r w:rsidR="00284D48" w:rsidRPr="00056B8F">
        <w:rPr>
          <w:rFonts w:ascii="Times New Roman" w:hAnsi="Times New Roman" w:cs="Times New Roman"/>
          <w:sz w:val="28"/>
          <w:szCs w:val="28"/>
        </w:rPr>
        <w:t>1</w:t>
      </w:r>
      <w:r w:rsidR="007C0EAF" w:rsidRPr="00056B8F">
        <w:rPr>
          <w:rFonts w:ascii="Times New Roman" w:hAnsi="Times New Roman" w:cs="Times New Roman"/>
          <w:sz w:val="28"/>
          <w:szCs w:val="28"/>
        </w:rPr>
        <w:t>2</w:t>
      </w:r>
      <w:r w:rsidR="00284D48" w:rsidRPr="00056B8F">
        <w:rPr>
          <w:rFonts w:ascii="Times New Roman" w:hAnsi="Times New Roman" w:cs="Times New Roman"/>
          <w:sz w:val="28"/>
          <w:szCs w:val="28"/>
        </w:rPr>
        <w:t>.</w:t>
      </w:r>
      <w:r w:rsidR="00F1693F" w:rsidRPr="00056B8F">
        <w:rPr>
          <w:rFonts w:ascii="Times New Roman" w:hAnsi="Times New Roman" w:cs="Times New Roman"/>
          <w:sz w:val="28"/>
          <w:szCs w:val="28"/>
        </w:rPr>
        <w:t>201</w:t>
      </w:r>
      <w:r w:rsidR="007C0EAF" w:rsidRPr="00056B8F">
        <w:rPr>
          <w:rFonts w:ascii="Times New Roman" w:hAnsi="Times New Roman" w:cs="Times New Roman"/>
          <w:sz w:val="28"/>
          <w:szCs w:val="28"/>
        </w:rPr>
        <w:t>3</w:t>
      </w:r>
      <w:r w:rsidR="00F1693F" w:rsidRPr="00056B8F">
        <w:rPr>
          <w:rFonts w:ascii="Times New Roman" w:hAnsi="Times New Roman" w:cs="Times New Roman"/>
          <w:sz w:val="28"/>
          <w:szCs w:val="28"/>
        </w:rPr>
        <w:t>г. №</w:t>
      </w:r>
      <w:r w:rsidR="00056B8F" w:rsidRPr="00056B8F">
        <w:rPr>
          <w:rFonts w:ascii="Times New Roman" w:hAnsi="Times New Roman" w:cs="Times New Roman"/>
          <w:sz w:val="28"/>
          <w:szCs w:val="28"/>
        </w:rPr>
        <w:t>198</w:t>
      </w:r>
    </w:p>
    <w:p w14:paraId="1E5813D9" w14:textId="77777777" w:rsidR="003962E4" w:rsidRPr="00056B8F" w:rsidRDefault="003962E4" w:rsidP="003962E4">
      <w:pPr>
        <w:jc w:val="both"/>
        <w:rPr>
          <w:color w:val="000000"/>
          <w:sz w:val="28"/>
          <w:szCs w:val="28"/>
        </w:rPr>
      </w:pPr>
    </w:p>
    <w:tbl>
      <w:tblPr>
        <w:tblStyle w:val="a6"/>
        <w:tblW w:w="1005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1"/>
        <w:gridCol w:w="4842"/>
      </w:tblGrid>
      <w:tr w:rsidR="003962E4" w:rsidRPr="00056B8F" w14:paraId="7149CC2A" w14:textId="77777777">
        <w:tc>
          <w:tcPr>
            <w:tcW w:w="5211" w:type="dxa"/>
          </w:tcPr>
          <w:p w14:paraId="33FE212F" w14:textId="77777777" w:rsidR="003962E4" w:rsidRPr="00056B8F" w:rsidRDefault="00100946" w:rsidP="00B41381">
            <w:pPr>
              <w:pStyle w:val="Heading"/>
              <w:jc w:val="both"/>
              <w:rPr>
                <w:sz w:val="28"/>
                <w:szCs w:val="28"/>
              </w:rPr>
            </w:pPr>
            <w:r w:rsidRPr="00056B8F">
              <w:rPr>
                <w:rFonts w:ascii="Times New Roman" w:hAnsi="Times New Roman" w:cs="Times New Roman"/>
                <w:b w:val="0"/>
                <w:bCs w:val="0"/>
                <w:color w:val="000000"/>
                <w:sz w:val="28"/>
                <w:szCs w:val="28"/>
              </w:rPr>
              <w:t xml:space="preserve"> </w:t>
            </w:r>
            <w:r w:rsidR="00402D71" w:rsidRPr="00056B8F">
              <w:rPr>
                <w:rFonts w:ascii="Times New Roman" w:hAnsi="Times New Roman" w:cs="Times New Roman"/>
                <w:b w:val="0"/>
                <w:bCs w:val="0"/>
                <w:color w:val="000000"/>
                <w:sz w:val="28"/>
                <w:szCs w:val="28"/>
              </w:rPr>
              <w:t>О внесении изменений в решение с</w:t>
            </w:r>
            <w:r w:rsidR="003962E4" w:rsidRPr="00056B8F">
              <w:rPr>
                <w:rFonts w:ascii="Times New Roman" w:hAnsi="Times New Roman" w:cs="Times New Roman"/>
                <w:b w:val="0"/>
                <w:bCs w:val="0"/>
                <w:color w:val="000000"/>
                <w:sz w:val="28"/>
                <w:szCs w:val="28"/>
              </w:rPr>
              <w:t>овета депутатов</w:t>
            </w:r>
            <w:r w:rsidR="001345CC" w:rsidRPr="00056B8F">
              <w:rPr>
                <w:rFonts w:ascii="Times New Roman" w:hAnsi="Times New Roman" w:cs="Times New Roman"/>
                <w:b w:val="0"/>
                <w:bCs w:val="0"/>
                <w:color w:val="000000"/>
                <w:sz w:val="28"/>
                <w:szCs w:val="28"/>
              </w:rPr>
              <w:t xml:space="preserve"> Федоровского сельского поселения</w:t>
            </w:r>
            <w:r w:rsidR="00EE520E" w:rsidRPr="00056B8F">
              <w:rPr>
                <w:rFonts w:ascii="Times New Roman" w:hAnsi="Times New Roman" w:cs="Times New Roman"/>
                <w:b w:val="0"/>
                <w:bCs w:val="0"/>
                <w:color w:val="000000"/>
                <w:sz w:val="28"/>
                <w:szCs w:val="28"/>
              </w:rPr>
              <w:t xml:space="preserve"> </w:t>
            </w:r>
            <w:r w:rsidR="003962E4" w:rsidRPr="00056B8F">
              <w:rPr>
                <w:rFonts w:ascii="Times New Roman" w:hAnsi="Times New Roman" w:cs="Times New Roman"/>
                <w:b w:val="0"/>
                <w:bCs w:val="0"/>
                <w:color w:val="000000"/>
                <w:sz w:val="28"/>
                <w:szCs w:val="28"/>
              </w:rPr>
              <w:t xml:space="preserve">Тосненского района </w:t>
            </w:r>
            <w:r w:rsidRPr="00056B8F">
              <w:rPr>
                <w:rFonts w:ascii="Times New Roman" w:hAnsi="Times New Roman" w:cs="Times New Roman"/>
                <w:b w:val="0"/>
                <w:bCs w:val="0"/>
                <w:color w:val="000000"/>
                <w:sz w:val="28"/>
                <w:szCs w:val="28"/>
              </w:rPr>
              <w:t xml:space="preserve">Ленинградской </w:t>
            </w:r>
            <w:r w:rsidR="00056B8F">
              <w:rPr>
                <w:rFonts w:ascii="Times New Roman" w:hAnsi="Times New Roman" w:cs="Times New Roman"/>
                <w:b w:val="0"/>
                <w:bCs w:val="0"/>
                <w:color w:val="000000"/>
                <w:sz w:val="28"/>
                <w:szCs w:val="28"/>
              </w:rPr>
              <w:t xml:space="preserve"> </w:t>
            </w:r>
            <w:r w:rsidRPr="00056B8F">
              <w:rPr>
                <w:rFonts w:ascii="Times New Roman" w:hAnsi="Times New Roman" w:cs="Times New Roman"/>
                <w:b w:val="0"/>
                <w:bCs w:val="0"/>
                <w:color w:val="000000"/>
                <w:sz w:val="28"/>
                <w:szCs w:val="28"/>
              </w:rPr>
              <w:t xml:space="preserve">области от </w:t>
            </w:r>
            <w:r w:rsidR="00B41381" w:rsidRPr="00056B8F">
              <w:rPr>
                <w:rFonts w:ascii="Times New Roman" w:hAnsi="Times New Roman" w:cs="Times New Roman"/>
                <w:b w:val="0"/>
                <w:bCs w:val="0"/>
                <w:color w:val="000000"/>
                <w:sz w:val="28"/>
                <w:szCs w:val="28"/>
              </w:rPr>
              <w:t>24.10</w:t>
            </w:r>
            <w:r w:rsidR="00056B8F">
              <w:rPr>
                <w:rFonts w:ascii="Times New Roman" w:hAnsi="Times New Roman" w:cs="Times New Roman"/>
                <w:b w:val="0"/>
                <w:bCs w:val="0"/>
                <w:color w:val="000000"/>
                <w:sz w:val="28"/>
                <w:szCs w:val="28"/>
              </w:rPr>
              <w:t>.</w:t>
            </w:r>
            <w:r w:rsidR="00B41381" w:rsidRPr="00056B8F">
              <w:rPr>
                <w:rFonts w:ascii="Times New Roman" w:hAnsi="Times New Roman" w:cs="Times New Roman"/>
                <w:b w:val="0"/>
                <w:bCs w:val="0"/>
                <w:color w:val="000000"/>
                <w:sz w:val="28"/>
                <w:szCs w:val="28"/>
              </w:rPr>
              <w:t>2006</w:t>
            </w:r>
            <w:r w:rsidR="00056B8F">
              <w:rPr>
                <w:rFonts w:ascii="Times New Roman" w:hAnsi="Times New Roman" w:cs="Times New Roman"/>
                <w:b w:val="0"/>
                <w:bCs w:val="0"/>
                <w:color w:val="000000"/>
                <w:sz w:val="28"/>
                <w:szCs w:val="28"/>
              </w:rPr>
              <w:t xml:space="preserve"> г.</w:t>
            </w:r>
            <w:r w:rsidR="00B41381" w:rsidRPr="00056B8F">
              <w:rPr>
                <w:rFonts w:ascii="Times New Roman" w:hAnsi="Times New Roman" w:cs="Times New Roman"/>
                <w:b w:val="0"/>
                <w:bCs w:val="0"/>
                <w:color w:val="000000"/>
                <w:sz w:val="28"/>
                <w:szCs w:val="28"/>
              </w:rPr>
              <w:t xml:space="preserve"> №78</w:t>
            </w:r>
            <w:r w:rsidR="001345CC" w:rsidRPr="00056B8F">
              <w:rPr>
                <w:rFonts w:ascii="Times New Roman" w:hAnsi="Times New Roman" w:cs="Times New Roman"/>
                <w:b w:val="0"/>
                <w:bCs w:val="0"/>
                <w:color w:val="000000"/>
                <w:sz w:val="28"/>
                <w:szCs w:val="28"/>
              </w:rPr>
              <w:t xml:space="preserve"> </w:t>
            </w:r>
            <w:r w:rsidR="007C0EAF" w:rsidRPr="00056B8F">
              <w:rPr>
                <w:rFonts w:ascii="Times New Roman" w:hAnsi="Times New Roman" w:cs="Times New Roman"/>
                <w:b w:val="0"/>
                <w:bCs w:val="0"/>
                <w:color w:val="000000"/>
                <w:sz w:val="28"/>
                <w:szCs w:val="28"/>
              </w:rPr>
              <w:t>«Об установлении земельного налога на</w:t>
            </w:r>
            <w:r w:rsidR="001345CC" w:rsidRPr="00056B8F">
              <w:rPr>
                <w:rFonts w:ascii="Times New Roman" w:hAnsi="Times New Roman" w:cs="Times New Roman"/>
                <w:b w:val="0"/>
                <w:bCs w:val="0"/>
                <w:color w:val="000000"/>
                <w:sz w:val="28"/>
                <w:szCs w:val="28"/>
              </w:rPr>
              <w:t xml:space="preserve"> территории Федоровского сельского поселения Тосненского района Ленинградской области»</w:t>
            </w:r>
            <w:r w:rsidRPr="00056B8F">
              <w:rPr>
                <w:rFonts w:ascii="Times New Roman" w:hAnsi="Times New Roman" w:cs="Times New Roman"/>
                <w:b w:val="0"/>
                <w:bCs w:val="0"/>
                <w:color w:val="000000"/>
                <w:sz w:val="28"/>
                <w:szCs w:val="28"/>
              </w:rPr>
              <w:t xml:space="preserve"> </w:t>
            </w:r>
          </w:p>
        </w:tc>
        <w:tc>
          <w:tcPr>
            <w:tcW w:w="4842" w:type="dxa"/>
          </w:tcPr>
          <w:p w14:paraId="374BC824" w14:textId="77777777" w:rsidR="003962E4" w:rsidRPr="00056B8F" w:rsidRDefault="003962E4" w:rsidP="00994E80">
            <w:pPr>
              <w:rPr>
                <w:sz w:val="28"/>
                <w:szCs w:val="28"/>
              </w:rPr>
            </w:pPr>
          </w:p>
        </w:tc>
      </w:tr>
    </w:tbl>
    <w:p w14:paraId="372A6537" w14:textId="77777777" w:rsidR="00435AA9" w:rsidRPr="00056B8F" w:rsidRDefault="00435AA9">
      <w:pPr>
        <w:jc w:val="both"/>
        <w:rPr>
          <w:rFonts w:ascii="Times New Roman" w:hAnsi="Times New Roman" w:cs="Times New Roman"/>
          <w:color w:val="000000"/>
          <w:sz w:val="28"/>
          <w:szCs w:val="28"/>
        </w:rPr>
      </w:pPr>
    </w:p>
    <w:p w14:paraId="7079AF7E" w14:textId="77777777" w:rsidR="003C5DF3" w:rsidRPr="00056B8F" w:rsidRDefault="00402D71" w:rsidP="00056B8F">
      <w:pPr>
        <w:ind w:firstLine="225"/>
        <w:jc w:val="both"/>
        <w:rPr>
          <w:rFonts w:ascii="Times New Roman" w:hAnsi="Times New Roman" w:cs="Times New Roman"/>
          <w:color w:val="000000"/>
          <w:sz w:val="28"/>
          <w:szCs w:val="28"/>
        </w:rPr>
      </w:pPr>
      <w:r w:rsidRPr="00056B8F">
        <w:rPr>
          <w:rFonts w:ascii="Times New Roman" w:hAnsi="Times New Roman" w:cs="Times New Roman"/>
          <w:color w:val="000000"/>
          <w:sz w:val="28"/>
          <w:szCs w:val="28"/>
        </w:rPr>
        <w:t xml:space="preserve">          </w:t>
      </w:r>
      <w:r w:rsidR="003C5DF3" w:rsidRPr="00056B8F">
        <w:rPr>
          <w:rFonts w:ascii="Times New Roman" w:hAnsi="Times New Roman" w:cs="Times New Roman"/>
          <w:color w:val="000000"/>
          <w:sz w:val="28"/>
          <w:szCs w:val="28"/>
        </w:rPr>
        <w:t xml:space="preserve">В </w:t>
      </w:r>
      <w:r w:rsidRPr="00056B8F">
        <w:rPr>
          <w:rFonts w:ascii="Times New Roman" w:hAnsi="Times New Roman" w:cs="Times New Roman"/>
          <w:color w:val="000000"/>
          <w:sz w:val="28"/>
          <w:szCs w:val="28"/>
        </w:rPr>
        <w:t xml:space="preserve">  </w:t>
      </w:r>
      <w:r w:rsidR="003C5DF3" w:rsidRPr="00056B8F">
        <w:rPr>
          <w:rFonts w:ascii="Times New Roman" w:hAnsi="Times New Roman" w:cs="Times New Roman"/>
          <w:color w:val="000000"/>
          <w:sz w:val="28"/>
          <w:szCs w:val="28"/>
        </w:rPr>
        <w:t>соответствии</w:t>
      </w:r>
      <w:r w:rsidRPr="00056B8F">
        <w:rPr>
          <w:rFonts w:ascii="Times New Roman" w:hAnsi="Times New Roman" w:cs="Times New Roman"/>
          <w:color w:val="000000"/>
          <w:sz w:val="28"/>
          <w:szCs w:val="28"/>
        </w:rPr>
        <w:t xml:space="preserve">  </w:t>
      </w:r>
      <w:r w:rsidR="003C5DF3" w:rsidRPr="00056B8F">
        <w:rPr>
          <w:rFonts w:ascii="Times New Roman" w:hAnsi="Times New Roman" w:cs="Times New Roman"/>
          <w:color w:val="000000"/>
          <w:sz w:val="28"/>
          <w:szCs w:val="28"/>
        </w:rPr>
        <w:t xml:space="preserve"> с </w:t>
      </w:r>
      <w:r w:rsidRPr="00056B8F">
        <w:rPr>
          <w:rFonts w:ascii="Times New Roman" w:hAnsi="Times New Roman" w:cs="Times New Roman"/>
          <w:color w:val="000000"/>
          <w:sz w:val="28"/>
          <w:szCs w:val="28"/>
        </w:rPr>
        <w:t xml:space="preserve">   </w:t>
      </w:r>
      <w:r w:rsidR="00355649" w:rsidRPr="00056B8F">
        <w:rPr>
          <w:rFonts w:ascii="Times New Roman" w:hAnsi="Times New Roman" w:cs="Times New Roman"/>
          <w:color w:val="000000"/>
          <w:sz w:val="28"/>
          <w:szCs w:val="28"/>
        </w:rPr>
        <w:t>главой</w:t>
      </w:r>
      <w:r w:rsidRPr="00056B8F">
        <w:rPr>
          <w:rFonts w:ascii="Times New Roman" w:hAnsi="Times New Roman" w:cs="Times New Roman"/>
          <w:color w:val="000000"/>
          <w:sz w:val="28"/>
          <w:szCs w:val="28"/>
        </w:rPr>
        <w:t xml:space="preserve">  </w:t>
      </w:r>
      <w:r w:rsidR="00355649" w:rsidRPr="00056B8F">
        <w:rPr>
          <w:rFonts w:ascii="Times New Roman" w:hAnsi="Times New Roman" w:cs="Times New Roman"/>
          <w:color w:val="000000"/>
          <w:sz w:val="28"/>
          <w:szCs w:val="28"/>
        </w:rPr>
        <w:t xml:space="preserve"> 31</w:t>
      </w:r>
      <w:r w:rsidRPr="00056B8F">
        <w:rPr>
          <w:rFonts w:ascii="Times New Roman" w:hAnsi="Times New Roman" w:cs="Times New Roman"/>
          <w:color w:val="000000"/>
          <w:sz w:val="28"/>
          <w:szCs w:val="28"/>
        </w:rPr>
        <w:t xml:space="preserve">  </w:t>
      </w:r>
      <w:r w:rsidR="00355649" w:rsidRPr="00056B8F">
        <w:rPr>
          <w:rFonts w:ascii="Times New Roman" w:hAnsi="Times New Roman" w:cs="Times New Roman"/>
          <w:color w:val="000000"/>
          <w:sz w:val="28"/>
          <w:szCs w:val="28"/>
        </w:rPr>
        <w:t xml:space="preserve"> </w:t>
      </w:r>
      <w:r w:rsidR="003C5DF3" w:rsidRPr="00056B8F">
        <w:rPr>
          <w:rFonts w:ascii="Times New Roman" w:hAnsi="Times New Roman" w:cs="Times New Roman"/>
          <w:color w:val="000000"/>
          <w:sz w:val="28"/>
          <w:szCs w:val="28"/>
        </w:rPr>
        <w:t xml:space="preserve">Налогового кодекса Российской Федерации, </w:t>
      </w:r>
      <w:r w:rsidR="00355649" w:rsidRPr="00056B8F">
        <w:rPr>
          <w:rFonts w:ascii="Times New Roman" w:hAnsi="Times New Roman" w:cs="Times New Roman"/>
          <w:color w:val="000000"/>
          <w:sz w:val="28"/>
          <w:szCs w:val="28"/>
        </w:rPr>
        <w:t>подпунктом</w:t>
      </w:r>
      <w:r w:rsidR="00056B8F">
        <w:rPr>
          <w:rFonts w:ascii="Times New Roman" w:hAnsi="Times New Roman" w:cs="Times New Roman"/>
          <w:color w:val="000000"/>
          <w:sz w:val="28"/>
          <w:szCs w:val="28"/>
        </w:rPr>
        <w:t xml:space="preserve"> </w:t>
      </w:r>
      <w:r w:rsidR="00355649" w:rsidRPr="00056B8F">
        <w:rPr>
          <w:rFonts w:ascii="Times New Roman" w:hAnsi="Times New Roman" w:cs="Times New Roman"/>
          <w:color w:val="000000"/>
          <w:sz w:val="28"/>
          <w:szCs w:val="28"/>
        </w:rPr>
        <w:t>2 пункта 1 ст. 14 Ф</w:t>
      </w:r>
      <w:r w:rsidR="008E6CEA" w:rsidRPr="00056B8F">
        <w:rPr>
          <w:rFonts w:ascii="Times New Roman" w:hAnsi="Times New Roman" w:cs="Times New Roman"/>
          <w:color w:val="000000"/>
          <w:sz w:val="28"/>
          <w:szCs w:val="28"/>
        </w:rPr>
        <w:t>едерального закона от 06.10.2003</w:t>
      </w:r>
      <w:r w:rsidR="001615BF" w:rsidRPr="00056B8F">
        <w:rPr>
          <w:rFonts w:ascii="Times New Roman" w:hAnsi="Times New Roman" w:cs="Times New Roman"/>
          <w:color w:val="000000"/>
          <w:sz w:val="28"/>
          <w:szCs w:val="28"/>
        </w:rPr>
        <w:t xml:space="preserve"> №131-ФЗ «Об общих принципах организации местного самоуправления в Российской </w:t>
      </w:r>
      <w:r w:rsidR="008E6CEA" w:rsidRPr="00056B8F">
        <w:rPr>
          <w:rFonts w:ascii="Times New Roman" w:hAnsi="Times New Roman" w:cs="Times New Roman"/>
          <w:color w:val="000000"/>
          <w:sz w:val="28"/>
          <w:szCs w:val="28"/>
        </w:rPr>
        <w:t>Ф</w:t>
      </w:r>
      <w:r w:rsidR="001615BF" w:rsidRPr="00056B8F">
        <w:rPr>
          <w:rFonts w:ascii="Times New Roman" w:hAnsi="Times New Roman" w:cs="Times New Roman"/>
          <w:color w:val="000000"/>
          <w:sz w:val="28"/>
          <w:szCs w:val="28"/>
        </w:rPr>
        <w:t xml:space="preserve">едерации», </w:t>
      </w:r>
      <w:r w:rsidR="00844AFC" w:rsidRPr="00056B8F">
        <w:rPr>
          <w:rFonts w:ascii="Times New Roman" w:hAnsi="Times New Roman" w:cs="Times New Roman"/>
          <w:color w:val="000000"/>
          <w:sz w:val="28"/>
          <w:szCs w:val="28"/>
        </w:rPr>
        <w:t xml:space="preserve"> Федеральным законом от </w:t>
      </w:r>
      <w:r w:rsidR="00E82124" w:rsidRPr="00056B8F">
        <w:rPr>
          <w:rFonts w:ascii="Times New Roman" w:hAnsi="Times New Roman" w:cs="Times New Roman"/>
          <w:color w:val="000000"/>
          <w:sz w:val="28"/>
          <w:szCs w:val="28"/>
        </w:rPr>
        <w:t>02</w:t>
      </w:r>
      <w:r w:rsidR="00844AFC" w:rsidRPr="00056B8F">
        <w:rPr>
          <w:rFonts w:ascii="Times New Roman" w:hAnsi="Times New Roman" w:cs="Times New Roman"/>
          <w:color w:val="000000"/>
          <w:sz w:val="28"/>
          <w:szCs w:val="28"/>
        </w:rPr>
        <w:t>.</w:t>
      </w:r>
      <w:r w:rsidR="00E82124" w:rsidRPr="00056B8F">
        <w:rPr>
          <w:rFonts w:ascii="Times New Roman" w:hAnsi="Times New Roman" w:cs="Times New Roman"/>
          <w:color w:val="000000"/>
          <w:sz w:val="28"/>
          <w:szCs w:val="28"/>
        </w:rPr>
        <w:t>12</w:t>
      </w:r>
      <w:r w:rsidR="00844AFC" w:rsidRPr="00056B8F">
        <w:rPr>
          <w:rFonts w:ascii="Times New Roman" w:hAnsi="Times New Roman" w:cs="Times New Roman"/>
          <w:color w:val="000000"/>
          <w:sz w:val="28"/>
          <w:szCs w:val="28"/>
        </w:rPr>
        <w:t>.201</w:t>
      </w:r>
      <w:r w:rsidR="00E82124" w:rsidRPr="00056B8F">
        <w:rPr>
          <w:rFonts w:ascii="Times New Roman" w:hAnsi="Times New Roman" w:cs="Times New Roman"/>
          <w:color w:val="000000"/>
          <w:sz w:val="28"/>
          <w:szCs w:val="28"/>
        </w:rPr>
        <w:t>3</w:t>
      </w:r>
      <w:r w:rsidR="00740331" w:rsidRPr="00056B8F">
        <w:rPr>
          <w:rFonts w:ascii="Times New Roman" w:hAnsi="Times New Roman" w:cs="Times New Roman"/>
          <w:color w:val="000000"/>
          <w:sz w:val="28"/>
          <w:szCs w:val="28"/>
        </w:rPr>
        <w:t xml:space="preserve">г. </w:t>
      </w:r>
      <w:r w:rsidR="00844AFC" w:rsidRPr="00056B8F">
        <w:rPr>
          <w:rFonts w:ascii="Times New Roman" w:hAnsi="Times New Roman" w:cs="Times New Roman"/>
          <w:color w:val="000000"/>
          <w:sz w:val="28"/>
          <w:szCs w:val="28"/>
        </w:rPr>
        <w:t xml:space="preserve">№ </w:t>
      </w:r>
      <w:r w:rsidR="00E82124" w:rsidRPr="00056B8F">
        <w:rPr>
          <w:rFonts w:ascii="Times New Roman" w:hAnsi="Times New Roman" w:cs="Times New Roman"/>
          <w:color w:val="000000"/>
          <w:sz w:val="28"/>
          <w:szCs w:val="28"/>
        </w:rPr>
        <w:t>334</w:t>
      </w:r>
      <w:r w:rsidR="00844AFC" w:rsidRPr="00056B8F">
        <w:rPr>
          <w:rFonts w:ascii="Times New Roman" w:hAnsi="Times New Roman" w:cs="Times New Roman"/>
          <w:color w:val="000000"/>
          <w:sz w:val="28"/>
          <w:szCs w:val="28"/>
        </w:rPr>
        <w:t xml:space="preserve">-ФЗ «О внесении изменений в часть </w:t>
      </w:r>
      <w:r w:rsidR="00E82124" w:rsidRPr="00056B8F">
        <w:rPr>
          <w:rFonts w:ascii="Times New Roman" w:hAnsi="Times New Roman" w:cs="Times New Roman"/>
          <w:color w:val="000000"/>
          <w:sz w:val="28"/>
          <w:szCs w:val="28"/>
        </w:rPr>
        <w:t>вторую</w:t>
      </w:r>
      <w:r w:rsidR="00844AFC" w:rsidRPr="00056B8F">
        <w:rPr>
          <w:rFonts w:ascii="Times New Roman" w:hAnsi="Times New Roman" w:cs="Times New Roman"/>
          <w:color w:val="000000"/>
          <w:sz w:val="28"/>
          <w:szCs w:val="28"/>
        </w:rPr>
        <w:t xml:space="preserve"> Налогового кодекса Российской Федерации, </w:t>
      </w:r>
      <w:r w:rsidR="00E82124" w:rsidRPr="00056B8F">
        <w:rPr>
          <w:rFonts w:ascii="Times New Roman" w:hAnsi="Times New Roman" w:cs="Times New Roman"/>
          <w:color w:val="000000"/>
          <w:sz w:val="28"/>
          <w:szCs w:val="28"/>
        </w:rPr>
        <w:t>и статью 5 закона Российской Федерации от 09.12.1991 №</w:t>
      </w:r>
      <w:r w:rsidR="00CE1E0B" w:rsidRPr="00056B8F">
        <w:rPr>
          <w:rFonts w:ascii="Times New Roman" w:hAnsi="Times New Roman" w:cs="Times New Roman"/>
          <w:color w:val="000000"/>
          <w:sz w:val="28"/>
          <w:szCs w:val="28"/>
        </w:rPr>
        <w:t xml:space="preserve">2003-1 «О </w:t>
      </w:r>
      <w:r w:rsidR="00257BAD" w:rsidRPr="00056B8F">
        <w:rPr>
          <w:rFonts w:ascii="Times New Roman" w:hAnsi="Times New Roman" w:cs="Times New Roman"/>
          <w:color w:val="000000"/>
          <w:sz w:val="28"/>
          <w:szCs w:val="28"/>
        </w:rPr>
        <w:t>нало</w:t>
      </w:r>
      <w:r w:rsidR="00740331" w:rsidRPr="00056B8F">
        <w:rPr>
          <w:rFonts w:ascii="Times New Roman" w:hAnsi="Times New Roman" w:cs="Times New Roman"/>
          <w:color w:val="000000"/>
          <w:sz w:val="28"/>
          <w:szCs w:val="28"/>
        </w:rPr>
        <w:t>гах на имущество физических лиц</w:t>
      </w:r>
      <w:r w:rsidR="00257BAD" w:rsidRPr="00056B8F">
        <w:rPr>
          <w:rFonts w:ascii="Times New Roman" w:hAnsi="Times New Roman" w:cs="Times New Roman"/>
          <w:color w:val="000000"/>
          <w:sz w:val="28"/>
          <w:szCs w:val="28"/>
        </w:rPr>
        <w:t>»</w:t>
      </w:r>
      <w:r w:rsidR="00740331" w:rsidRPr="00056B8F">
        <w:rPr>
          <w:rFonts w:ascii="Times New Roman" w:hAnsi="Times New Roman" w:cs="Times New Roman"/>
          <w:color w:val="000000"/>
          <w:sz w:val="28"/>
          <w:szCs w:val="28"/>
        </w:rPr>
        <w:t>,</w:t>
      </w:r>
      <w:r w:rsidR="00844AFC" w:rsidRPr="00056B8F">
        <w:rPr>
          <w:rFonts w:ascii="Times New Roman" w:hAnsi="Times New Roman" w:cs="Times New Roman"/>
          <w:color w:val="000000"/>
          <w:sz w:val="28"/>
          <w:szCs w:val="28"/>
        </w:rPr>
        <w:t xml:space="preserve"> </w:t>
      </w:r>
      <w:r w:rsidR="003C5DF3" w:rsidRPr="00056B8F">
        <w:rPr>
          <w:rFonts w:ascii="Times New Roman" w:hAnsi="Times New Roman" w:cs="Times New Roman"/>
          <w:color w:val="000000"/>
          <w:sz w:val="28"/>
          <w:szCs w:val="28"/>
        </w:rPr>
        <w:t xml:space="preserve">руководствуясь статьей 23 Устава </w:t>
      </w:r>
      <w:r w:rsidR="00274E5D" w:rsidRPr="00056B8F">
        <w:rPr>
          <w:rFonts w:ascii="Times New Roman" w:hAnsi="Times New Roman" w:cs="Times New Roman"/>
          <w:color w:val="000000"/>
          <w:sz w:val="28"/>
          <w:szCs w:val="28"/>
        </w:rPr>
        <w:t>Федоровского</w:t>
      </w:r>
      <w:r w:rsidR="003C5DF3" w:rsidRPr="00056B8F">
        <w:rPr>
          <w:rFonts w:ascii="Times New Roman" w:hAnsi="Times New Roman" w:cs="Times New Roman"/>
          <w:color w:val="000000"/>
          <w:sz w:val="28"/>
          <w:szCs w:val="28"/>
        </w:rPr>
        <w:t xml:space="preserve"> сельского поселения, </w:t>
      </w:r>
      <w:r w:rsidRPr="00056B8F">
        <w:rPr>
          <w:rFonts w:ascii="Times New Roman" w:hAnsi="Times New Roman" w:cs="Times New Roman"/>
          <w:color w:val="000000"/>
          <w:sz w:val="28"/>
          <w:szCs w:val="28"/>
        </w:rPr>
        <w:t>с</w:t>
      </w:r>
      <w:r w:rsidR="008E6CEA" w:rsidRPr="00056B8F">
        <w:rPr>
          <w:rFonts w:ascii="Times New Roman" w:hAnsi="Times New Roman" w:cs="Times New Roman"/>
          <w:color w:val="000000"/>
          <w:sz w:val="28"/>
          <w:szCs w:val="28"/>
        </w:rPr>
        <w:t>овет  депутатов Федоровского сельского поселения Тосненского района Ленинградской области</w:t>
      </w:r>
    </w:p>
    <w:p w14:paraId="074E5DAD" w14:textId="77777777" w:rsidR="008E6CEA" w:rsidRPr="00056B8F" w:rsidRDefault="008E6CEA" w:rsidP="008E6CEA">
      <w:pPr>
        <w:ind w:firstLine="225"/>
        <w:jc w:val="both"/>
        <w:rPr>
          <w:rFonts w:ascii="Times New Roman" w:hAnsi="Times New Roman" w:cs="Times New Roman"/>
          <w:color w:val="000000"/>
          <w:sz w:val="28"/>
          <w:szCs w:val="28"/>
        </w:rPr>
      </w:pPr>
    </w:p>
    <w:p w14:paraId="646C74B6" w14:textId="77777777" w:rsidR="00435AA9" w:rsidRDefault="003C5DF3" w:rsidP="00402D71">
      <w:pPr>
        <w:spacing w:line="240" w:lineRule="atLeast"/>
        <w:ind w:firstLine="225"/>
        <w:rPr>
          <w:rFonts w:ascii="Times New Roman" w:hAnsi="Times New Roman" w:cs="Times New Roman"/>
          <w:color w:val="000000"/>
          <w:sz w:val="28"/>
          <w:szCs w:val="28"/>
        </w:rPr>
      </w:pPr>
      <w:r w:rsidRPr="00056B8F">
        <w:rPr>
          <w:rFonts w:ascii="Times New Roman" w:hAnsi="Times New Roman" w:cs="Times New Roman"/>
          <w:color w:val="000000"/>
          <w:sz w:val="28"/>
          <w:szCs w:val="28"/>
        </w:rPr>
        <w:t>РЕШИЛ:</w:t>
      </w:r>
    </w:p>
    <w:p w14:paraId="2FC6532B" w14:textId="77777777" w:rsidR="00056B8F" w:rsidRPr="00056B8F" w:rsidRDefault="00056B8F" w:rsidP="00402D71">
      <w:pPr>
        <w:spacing w:line="240" w:lineRule="atLeast"/>
        <w:ind w:firstLine="225"/>
        <w:rPr>
          <w:rFonts w:ascii="Times New Roman" w:hAnsi="Times New Roman" w:cs="Times New Roman"/>
          <w:color w:val="000000"/>
          <w:sz w:val="28"/>
          <w:szCs w:val="28"/>
        </w:rPr>
      </w:pPr>
    </w:p>
    <w:p w14:paraId="6671656C" w14:textId="77777777" w:rsidR="00E6269C" w:rsidRPr="00056B8F" w:rsidRDefault="00402D71" w:rsidP="00056B8F">
      <w:pPr>
        <w:pStyle w:val="Heading"/>
        <w:spacing w:line="240" w:lineRule="atLeast"/>
        <w:ind w:firstLine="567"/>
        <w:jc w:val="both"/>
        <w:rPr>
          <w:rFonts w:ascii="Times New Roman" w:hAnsi="Times New Roman" w:cs="Times New Roman"/>
          <w:b w:val="0"/>
          <w:bCs w:val="0"/>
          <w:color w:val="000000"/>
          <w:sz w:val="28"/>
          <w:szCs w:val="28"/>
        </w:rPr>
      </w:pPr>
      <w:r w:rsidRPr="00056B8F">
        <w:rPr>
          <w:rFonts w:ascii="Times New Roman" w:hAnsi="Times New Roman" w:cs="Times New Roman"/>
          <w:b w:val="0"/>
          <w:bCs w:val="0"/>
          <w:color w:val="000000"/>
          <w:sz w:val="28"/>
          <w:szCs w:val="28"/>
        </w:rPr>
        <w:t xml:space="preserve">  1. </w:t>
      </w:r>
      <w:r w:rsidR="001615BF" w:rsidRPr="00056B8F">
        <w:rPr>
          <w:rFonts w:ascii="Times New Roman" w:hAnsi="Times New Roman" w:cs="Times New Roman"/>
          <w:b w:val="0"/>
          <w:bCs w:val="0"/>
          <w:color w:val="000000"/>
          <w:sz w:val="28"/>
          <w:szCs w:val="28"/>
        </w:rPr>
        <w:t xml:space="preserve">Внести в решение </w:t>
      </w:r>
      <w:r w:rsidR="00D70EBC" w:rsidRPr="00056B8F">
        <w:rPr>
          <w:rFonts w:ascii="Times New Roman" w:hAnsi="Times New Roman" w:cs="Times New Roman"/>
          <w:b w:val="0"/>
          <w:bCs w:val="0"/>
          <w:color w:val="000000"/>
          <w:sz w:val="28"/>
          <w:szCs w:val="28"/>
        </w:rPr>
        <w:t>с</w:t>
      </w:r>
      <w:r w:rsidR="001615BF" w:rsidRPr="00056B8F">
        <w:rPr>
          <w:rFonts w:ascii="Times New Roman" w:hAnsi="Times New Roman" w:cs="Times New Roman"/>
          <w:b w:val="0"/>
          <w:bCs w:val="0"/>
          <w:color w:val="000000"/>
          <w:sz w:val="28"/>
          <w:szCs w:val="28"/>
        </w:rPr>
        <w:t>овета депутатов Федор</w:t>
      </w:r>
      <w:r w:rsidR="009F496C" w:rsidRPr="00056B8F">
        <w:rPr>
          <w:rFonts w:ascii="Times New Roman" w:hAnsi="Times New Roman" w:cs="Times New Roman"/>
          <w:b w:val="0"/>
          <w:bCs w:val="0"/>
          <w:color w:val="000000"/>
          <w:sz w:val="28"/>
          <w:szCs w:val="28"/>
        </w:rPr>
        <w:t>овского сельского поселения о</w:t>
      </w:r>
      <w:r w:rsidRPr="00056B8F">
        <w:rPr>
          <w:rFonts w:ascii="Times New Roman" w:hAnsi="Times New Roman" w:cs="Times New Roman"/>
          <w:b w:val="0"/>
          <w:bCs w:val="0"/>
          <w:color w:val="000000"/>
          <w:sz w:val="28"/>
          <w:szCs w:val="28"/>
        </w:rPr>
        <w:t xml:space="preserve">т </w:t>
      </w:r>
      <w:r w:rsidR="009F496C" w:rsidRPr="00056B8F">
        <w:rPr>
          <w:rFonts w:ascii="Times New Roman" w:hAnsi="Times New Roman" w:cs="Times New Roman"/>
          <w:b w:val="0"/>
          <w:bCs w:val="0"/>
          <w:color w:val="000000"/>
          <w:sz w:val="28"/>
          <w:szCs w:val="28"/>
        </w:rPr>
        <w:t xml:space="preserve"> 24.10.2006 года №78 «Об установлении земельного налога на территории Федоровского сельского поселения Тосненского района Ленинградской области</w:t>
      </w:r>
      <w:r w:rsidR="00337F25" w:rsidRPr="00056B8F">
        <w:rPr>
          <w:rFonts w:ascii="Times New Roman" w:hAnsi="Times New Roman" w:cs="Times New Roman"/>
          <w:b w:val="0"/>
          <w:bCs w:val="0"/>
          <w:color w:val="000000"/>
          <w:sz w:val="28"/>
          <w:szCs w:val="28"/>
        </w:rPr>
        <w:t>»</w:t>
      </w:r>
      <w:r w:rsidR="00E6269C" w:rsidRPr="00056B8F">
        <w:rPr>
          <w:rFonts w:ascii="Times New Roman" w:hAnsi="Times New Roman" w:cs="Times New Roman"/>
          <w:b w:val="0"/>
          <w:bCs w:val="0"/>
          <w:color w:val="000000"/>
          <w:sz w:val="28"/>
          <w:szCs w:val="28"/>
        </w:rPr>
        <w:t>:</w:t>
      </w:r>
    </w:p>
    <w:p w14:paraId="274CC10B" w14:textId="77777777" w:rsidR="008023D6" w:rsidRPr="00056B8F" w:rsidRDefault="00364429" w:rsidP="00056B8F">
      <w:pPr>
        <w:pStyle w:val="Heading"/>
        <w:spacing w:line="240" w:lineRule="atLeast"/>
        <w:ind w:firstLine="567"/>
        <w:jc w:val="both"/>
        <w:rPr>
          <w:rFonts w:ascii="Times New Roman" w:hAnsi="Times New Roman" w:cs="Times New Roman"/>
          <w:b w:val="0"/>
          <w:bCs w:val="0"/>
          <w:color w:val="000000"/>
          <w:sz w:val="28"/>
          <w:szCs w:val="28"/>
        </w:rPr>
      </w:pPr>
      <w:r w:rsidRPr="00056B8F">
        <w:rPr>
          <w:rFonts w:ascii="Times New Roman" w:hAnsi="Times New Roman" w:cs="Times New Roman"/>
          <w:b w:val="0"/>
          <w:bCs w:val="0"/>
          <w:color w:val="000000"/>
          <w:sz w:val="28"/>
          <w:szCs w:val="28"/>
        </w:rPr>
        <w:t>Пункт 3 изложить в новой редакции:</w:t>
      </w:r>
    </w:p>
    <w:p w14:paraId="4696908C" w14:textId="77777777" w:rsidR="00364429" w:rsidRPr="00056B8F" w:rsidRDefault="00FB3C31" w:rsidP="00056B8F">
      <w:pPr>
        <w:pStyle w:val="Heading"/>
        <w:spacing w:line="240" w:lineRule="atLeast"/>
        <w:ind w:firstLine="567"/>
        <w:jc w:val="both"/>
        <w:rPr>
          <w:rFonts w:ascii="Times New Roman" w:hAnsi="Times New Roman" w:cs="Times New Roman"/>
          <w:b w:val="0"/>
          <w:bCs w:val="0"/>
          <w:color w:val="000000"/>
          <w:sz w:val="28"/>
          <w:szCs w:val="28"/>
        </w:rPr>
      </w:pPr>
      <w:r w:rsidRPr="00056B8F">
        <w:rPr>
          <w:rFonts w:ascii="Times New Roman" w:hAnsi="Times New Roman" w:cs="Times New Roman"/>
          <w:b w:val="0"/>
          <w:bCs w:val="0"/>
          <w:color w:val="000000"/>
          <w:sz w:val="28"/>
          <w:szCs w:val="28"/>
        </w:rPr>
        <w:t>«</w:t>
      </w:r>
      <w:r w:rsidR="00364429" w:rsidRPr="00056B8F">
        <w:rPr>
          <w:rFonts w:ascii="Times New Roman" w:hAnsi="Times New Roman" w:cs="Times New Roman"/>
          <w:b w:val="0"/>
          <w:bCs w:val="0"/>
          <w:color w:val="000000"/>
          <w:sz w:val="28"/>
          <w:szCs w:val="28"/>
        </w:rPr>
        <w:t>3.Установить следующий порядок и сроки уплаты земельного налога:</w:t>
      </w:r>
    </w:p>
    <w:p w14:paraId="193424A0" w14:textId="77777777" w:rsidR="0003798E" w:rsidRPr="00056B8F" w:rsidRDefault="00B41381" w:rsidP="00056B8F">
      <w:pPr>
        <w:pStyle w:val="Heading"/>
        <w:spacing w:line="240" w:lineRule="atLeast"/>
        <w:ind w:firstLine="567"/>
        <w:jc w:val="both"/>
        <w:rPr>
          <w:rFonts w:ascii="Times New Roman" w:hAnsi="Times New Roman" w:cs="Times New Roman"/>
          <w:b w:val="0"/>
          <w:bCs w:val="0"/>
          <w:color w:val="000000"/>
          <w:sz w:val="28"/>
          <w:szCs w:val="28"/>
        </w:rPr>
      </w:pPr>
      <w:r w:rsidRPr="00056B8F">
        <w:rPr>
          <w:rFonts w:ascii="Times New Roman" w:hAnsi="Times New Roman" w:cs="Times New Roman"/>
          <w:b w:val="0"/>
          <w:bCs w:val="0"/>
          <w:color w:val="000000"/>
          <w:sz w:val="28"/>
          <w:szCs w:val="28"/>
        </w:rPr>
        <w:t>Физические лица, не являющиеся индивидуальными предпринимателями, уплачивают налог по итогам налогового периода на основании налогового уведомления.</w:t>
      </w:r>
      <w:r w:rsidR="00177BC7" w:rsidRPr="00056B8F">
        <w:rPr>
          <w:rFonts w:ascii="Times New Roman" w:hAnsi="Times New Roman" w:cs="Times New Roman"/>
          <w:b w:val="0"/>
          <w:bCs w:val="0"/>
          <w:color w:val="000000"/>
          <w:sz w:val="28"/>
          <w:szCs w:val="28"/>
        </w:rPr>
        <w:t xml:space="preserve"> Установить единый срок уплаты налога </w:t>
      </w:r>
      <w:r w:rsidR="00FB3C31" w:rsidRPr="00056B8F">
        <w:rPr>
          <w:rFonts w:ascii="Times New Roman" w:hAnsi="Times New Roman" w:cs="Times New Roman"/>
          <w:b w:val="0"/>
          <w:bCs w:val="0"/>
          <w:color w:val="000000"/>
          <w:sz w:val="28"/>
          <w:szCs w:val="28"/>
        </w:rPr>
        <w:t xml:space="preserve">01 </w:t>
      </w:r>
      <w:r w:rsidR="002E1A03" w:rsidRPr="00056B8F">
        <w:rPr>
          <w:rFonts w:ascii="Times New Roman" w:hAnsi="Times New Roman" w:cs="Times New Roman"/>
          <w:b w:val="0"/>
          <w:bCs w:val="0"/>
          <w:color w:val="000000"/>
          <w:sz w:val="28"/>
          <w:szCs w:val="28"/>
        </w:rPr>
        <w:t>октября</w:t>
      </w:r>
      <w:r w:rsidR="00435AA9" w:rsidRPr="00056B8F">
        <w:rPr>
          <w:rFonts w:ascii="Times New Roman" w:hAnsi="Times New Roman" w:cs="Times New Roman"/>
          <w:b w:val="0"/>
          <w:bCs w:val="0"/>
          <w:color w:val="000000"/>
          <w:sz w:val="28"/>
          <w:szCs w:val="28"/>
        </w:rPr>
        <w:t xml:space="preserve"> </w:t>
      </w:r>
      <w:r w:rsidR="00FB3C31" w:rsidRPr="00056B8F">
        <w:rPr>
          <w:rFonts w:ascii="Times New Roman" w:hAnsi="Times New Roman" w:cs="Times New Roman"/>
          <w:b w:val="0"/>
          <w:bCs w:val="0"/>
          <w:color w:val="000000"/>
          <w:sz w:val="28"/>
          <w:szCs w:val="28"/>
        </w:rPr>
        <w:t>года</w:t>
      </w:r>
      <w:r w:rsidR="00177BC7" w:rsidRPr="00056B8F">
        <w:rPr>
          <w:rFonts w:ascii="Times New Roman" w:hAnsi="Times New Roman" w:cs="Times New Roman"/>
          <w:b w:val="0"/>
          <w:bCs w:val="0"/>
          <w:color w:val="000000"/>
          <w:sz w:val="28"/>
          <w:szCs w:val="28"/>
        </w:rPr>
        <w:t>,</w:t>
      </w:r>
      <w:r w:rsidR="00FB3C31" w:rsidRPr="00056B8F">
        <w:rPr>
          <w:rFonts w:ascii="Times New Roman" w:hAnsi="Times New Roman" w:cs="Times New Roman"/>
          <w:b w:val="0"/>
          <w:bCs w:val="0"/>
          <w:color w:val="000000"/>
          <w:sz w:val="28"/>
          <w:szCs w:val="28"/>
        </w:rPr>
        <w:t xml:space="preserve"> следующего за истекшим налоговым периодом. Сумма налога исчисляется как произведение соответствующей налоговой базы и налоговой ставки</w:t>
      </w:r>
      <w:r w:rsidR="00402D71" w:rsidRPr="00056B8F">
        <w:rPr>
          <w:rFonts w:ascii="Times New Roman" w:hAnsi="Times New Roman" w:cs="Times New Roman"/>
          <w:b w:val="0"/>
          <w:bCs w:val="0"/>
          <w:color w:val="000000"/>
          <w:sz w:val="28"/>
          <w:szCs w:val="28"/>
        </w:rPr>
        <w:t xml:space="preserve"> </w:t>
      </w:r>
    </w:p>
    <w:p w14:paraId="006DD8D5" w14:textId="77777777" w:rsidR="00435AA9" w:rsidRPr="00056B8F" w:rsidRDefault="0003798E" w:rsidP="00056B8F">
      <w:pPr>
        <w:pStyle w:val="Heading"/>
        <w:spacing w:line="240" w:lineRule="atLeast"/>
        <w:ind w:firstLine="567"/>
        <w:jc w:val="both"/>
        <w:rPr>
          <w:rFonts w:ascii="Times New Roman" w:hAnsi="Times New Roman" w:cs="Times New Roman"/>
          <w:b w:val="0"/>
          <w:bCs w:val="0"/>
          <w:color w:val="000000"/>
          <w:sz w:val="28"/>
          <w:szCs w:val="28"/>
        </w:rPr>
      </w:pPr>
      <w:r w:rsidRPr="00056B8F">
        <w:rPr>
          <w:rFonts w:ascii="Times New Roman" w:hAnsi="Times New Roman" w:cs="Times New Roman"/>
          <w:b w:val="0"/>
          <w:bCs w:val="0"/>
          <w:color w:val="000000"/>
          <w:sz w:val="28"/>
          <w:szCs w:val="28"/>
        </w:rPr>
        <w:t>Организации и физические</w:t>
      </w:r>
      <w:r w:rsidR="00056B8F">
        <w:rPr>
          <w:rFonts w:ascii="Times New Roman" w:hAnsi="Times New Roman" w:cs="Times New Roman"/>
          <w:b w:val="0"/>
          <w:bCs w:val="0"/>
          <w:color w:val="000000"/>
          <w:sz w:val="28"/>
          <w:szCs w:val="28"/>
        </w:rPr>
        <w:t xml:space="preserve"> лица, являющие индивидуальными </w:t>
      </w:r>
      <w:r w:rsidRPr="00056B8F">
        <w:rPr>
          <w:rFonts w:ascii="Times New Roman" w:hAnsi="Times New Roman" w:cs="Times New Roman"/>
          <w:b w:val="0"/>
          <w:bCs w:val="0"/>
          <w:color w:val="000000"/>
          <w:sz w:val="28"/>
          <w:szCs w:val="28"/>
        </w:rPr>
        <w:t xml:space="preserve">предпринимателями уплачивают суммы авансовых платежей по налогу не позднее 15 апреля, не позднее 15 июля, не позднее 15 октября текущего налогового периода </w:t>
      </w:r>
      <w:r w:rsidRPr="00056B8F">
        <w:rPr>
          <w:rFonts w:ascii="Times New Roman" w:hAnsi="Times New Roman" w:cs="Times New Roman"/>
          <w:b w:val="0"/>
          <w:bCs w:val="0"/>
          <w:color w:val="000000"/>
          <w:sz w:val="28"/>
          <w:szCs w:val="28"/>
        </w:rPr>
        <w:lastRenderedPageBreak/>
        <w:t>как одну четвертую налоговой ставки процентной доли кадастровой стоимости земельного участка по состоянию на 1 января года</w:t>
      </w:r>
      <w:r w:rsidR="00EC6C18" w:rsidRPr="00056B8F">
        <w:rPr>
          <w:rFonts w:ascii="Times New Roman" w:hAnsi="Times New Roman" w:cs="Times New Roman"/>
          <w:b w:val="0"/>
          <w:bCs w:val="0"/>
          <w:color w:val="000000"/>
          <w:sz w:val="28"/>
          <w:szCs w:val="28"/>
        </w:rPr>
        <w:t>,</w:t>
      </w:r>
      <w:r w:rsidRPr="00056B8F">
        <w:rPr>
          <w:rFonts w:ascii="Times New Roman" w:hAnsi="Times New Roman" w:cs="Times New Roman"/>
          <w:b w:val="0"/>
          <w:bCs w:val="0"/>
          <w:color w:val="000000"/>
          <w:sz w:val="28"/>
          <w:szCs w:val="28"/>
        </w:rPr>
        <w:t xml:space="preserve"> являющегося налоговым периодом.</w:t>
      </w:r>
    </w:p>
    <w:p w14:paraId="11241A88" w14:textId="77777777" w:rsidR="00615027" w:rsidRPr="00056B8F" w:rsidRDefault="0003798E" w:rsidP="00056B8F">
      <w:pPr>
        <w:pStyle w:val="Heading"/>
        <w:spacing w:line="240" w:lineRule="atLeast"/>
        <w:ind w:firstLine="567"/>
        <w:jc w:val="both"/>
        <w:rPr>
          <w:rFonts w:ascii="Times New Roman" w:hAnsi="Times New Roman" w:cs="Times New Roman"/>
          <w:b w:val="0"/>
          <w:bCs w:val="0"/>
          <w:color w:val="000000"/>
          <w:sz w:val="28"/>
          <w:szCs w:val="28"/>
        </w:rPr>
      </w:pPr>
      <w:r w:rsidRPr="00056B8F">
        <w:rPr>
          <w:rFonts w:ascii="Times New Roman" w:hAnsi="Times New Roman" w:cs="Times New Roman"/>
          <w:b w:val="0"/>
          <w:bCs w:val="0"/>
          <w:color w:val="000000"/>
          <w:sz w:val="28"/>
          <w:szCs w:val="28"/>
        </w:rPr>
        <w:t>Уплата сумм земельного налога производится по истечении налогового периода не позднее 15 февраля года, следующего за истекшим налоговым периодом. Сумма налога определяется как разница между суммой налога, исчисленной по ставкам, предусмотренным пунктом 2 решения, и суммами исчисленных авансовых платежей налогового периода.</w:t>
      </w:r>
    </w:p>
    <w:p w14:paraId="311A7AE5" w14:textId="77777777" w:rsidR="00435AA9" w:rsidRPr="00056B8F" w:rsidRDefault="008023D6" w:rsidP="00056B8F">
      <w:pPr>
        <w:spacing w:line="240" w:lineRule="atLeast"/>
        <w:ind w:firstLine="567"/>
        <w:jc w:val="both"/>
        <w:rPr>
          <w:rFonts w:ascii="Times New Roman" w:hAnsi="Times New Roman" w:cs="Times New Roman"/>
          <w:color w:val="000000"/>
          <w:sz w:val="28"/>
          <w:szCs w:val="28"/>
        </w:rPr>
      </w:pPr>
      <w:r w:rsidRPr="00056B8F">
        <w:rPr>
          <w:rFonts w:ascii="Times New Roman" w:hAnsi="Times New Roman" w:cs="Times New Roman"/>
          <w:color w:val="000000"/>
          <w:sz w:val="28"/>
          <w:szCs w:val="28"/>
        </w:rPr>
        <w:t>2.</w:t>
      </w:r>
      <w:r w:rsidR="00D23F73" w:rsidRPr="00056B8F">
        <w:rPr>
          <w:rFonts w:ascii="Times New Roman" w:hAnsi="Times New Roman" w:cs="Times New Roman"/>
          <w:color w:val="000000"/>
          <w:sz w:val="28"/>
          <w:szCs w:val="28"/>
        </w:rPr>
        <w:t xml:space="preserve"> </w:t>
      </w:r>
      <w:r w:rsidR="003C5DF3" w:rsidRPr="00056B8F">
        <w:rPr>
          <w:rFonts w:ascii="Times New Roman" w:hAnsi="Times New Roman" w:cs="Times New Roman"/>
          <w:color w:val="000000"/>
          <w:sz w:val="28"/>
          <w:szCs w:val="28"/>
        </w:rPr>
        <w:t xml:space="preserve">Опубликовать настоящее решение в </w:t>
      </w:r>
      <w:r w:rsidR="00D82851" w:rsidRPr="00056B8F">
        <w:rPr>
          <w:rFonts w:ascii="Times New Roman" w:hAnsi="Times New Roman" w:cs="Times New Roman"/>
          <w:color w:val="000000"/>
          <w:sz w:val="28"/>
          <w:szCs w:val="28"/>
        </w:rPr>
        <w:t>газете «</w:t>
      </w:r>
      <w:r w:rsidR="00435AA9" w:rsidRPr="00056B8F">
        <w:rPr>
          <w:rFonts w:ascii="Times New Roman" w:hAnsi="Times New Roman" w:cs="Times New Roman"/>
          <w:color w:val="000000"/>
          <w:sz w:val="28"/>
          <w:szCs w:val="28"/>
        </w:rPr>
        <w:t xml:space="preserve">Федоровский </w:t>
      </w:r>
      <w:r w:rsidR="00D82851" w:rsidRPr="00056B8F">
        <w:rPr>
          <w:rFonts w:ascii="Times New Roman" w:hAnsi="Times New Roman" w:cs="Times New Roman"/>
          <w:color w:val="000000"/>
          <w:sz w:val="28"/>
          <w:szCs w:val="28"/>
        </w:rPr>
        <w:t xml:space="preserve"> вестник»</w:t>
      </w:r>
      <w:r w:rsidR="00912D56" w:rsidRPr="00056B8F">
        <w:rPr>
          <w:rFonts w:ascii="Times New Roman" w:hAnsi="Times New Roman" w:cs="Times New Roman"/>
          <w:color w:val="000000"/>
          <w:sz w:val="28"/>
          <w:szCs w:val="28"/>
        </w:rPr>
        <w:t xml:space="preserve"> и на официальном сайте администрации в сети Интернет</w:t>
      </w:r>
      <w:r w:rsidR="00CE7E85" w:rsidRPr="00056B8F">
        <w:rPr>
          <w:rFonts w:ascii="Times New Roman" w:hAnsi="Times New Roman" w:cs="Times New Roman"/>
          <w:color w:val="000000"/>
          <w:sz w:val="28"/>
          <w:szCs w:val="28"/>
        </w:rPr>
        <w:t>.</w:t>
      </w:r>
    </w:p>
    <w:p w14:paraId="5FE97DF7" w14:textId="77777777" w:rsidR="00435AA9" w:rsidRPr="00056B8F" w:rsidRDefault="003C5DF3" w:rsidP="00056B8F">
      <w:pPr>
        <w:spacing w:line="240" w:lineRule="atLeast"/>
        <w:ind w:firstLine="567"/>
        <w:jc w:val="both"/>
        <w:rPr>
          <w:rFonts w:ascii="Times New Roman" w:hAnsi="Times New Roman" w:cs="Times New Roman"/>
          <w:color w:val="000000"/>
          <w:sz w:val="28"/>
          <w:szCs w:val="28"/>
        </w:rPr>
      </w:pPr>
      <w:r w:rsidRPr="00056B8F">
        <w:rPr>
          <w:rFonts w:ascii="Times New Roman" w:hAnsi="Times New Roman" w:cs="Times New Roman"/>
          <w:color w:val="000000"/>
          <w:sz w:val="28"/>
          <w:szCs w:val="28"/>
        </w:rPr>
        <w:t xml:space="preserve">3. Настоящее решение </w:t>
      </w:r>
      <w:r w:rsidR="00435AA9" w:rsidRPr="00056B8F">
        <w:rPr>
          <w:rFonts w:ascii="Times New Roman" w:hAnsi="Times New Roman" w:cs="Times New Roman"/>
          <w:color w:val="000000"/>
          <w:sz w:val="28"/>
          <w:szCs w:val="28"/>
        </w:rPr>
        <w:t xml:space="preserve">вступает в силу </w:t>
      </w:r>
      <w:r w:rsidR="00D41F08" w:rsidRPr="00056B8F">
        <w:rPr>
          <w:rFonts w:ascii="Times New Roman" w:hAnsi="Times New Roman" w:cs="Times New Roman"/>
          <w:color w:val="000000"/>
          <w:sz w:val="28"/>
          <w:szCs w:val="28"/>
        </w:rPr>
        <w:t xml:space="preserve"> с 0</w:t>
      </w:r>
      <w:r w:rsidR="00866236" w:rsidRPr="00056B8F">
        <w:rPr>
          <w:rFonts w:ascii="Times New Roman" w:hAnsi="Times New Roman" w:cs="Times New Roman"/>
          <w:color w:val="000000"/>
          <w:sz w:val="28"/>
          <w:szCs w:val="28"/>
        </w:rPr>
        <w:t>4</w:t>
      </w:r>
      <w:r w:rsidR="00D41F08" w:rsidRPr="00056B8F">
        <w:rPr>
          <w:rFonts w:ascii="Times New Roman" w:hAnsi="Times New Roman" w:cs="Times New Roman"/>
          <w:color w:val="000000"/>
          <w:sz w:val="28"/>
          <w:szCs w:val="28"/>
        </w:rPr>
        <w:t xml:space="preserve"> января 201</w:t>
      </w:r>
      <w:r w:rsidR="00866236" w:rsidRPr="00056B8F">
        <w:rPr>
          <w:rFonts w:ascii="Times New Roman" w:hAnsi="Times New Roman" w:cs="Times New Roman"/>
          <w:color w:val="000000"/>
          <w:sz w:val="28"/>
          <w:szCs w:val="28"/>
        </w:rPr>
        <w:t>4</w:t>
      </w:r>
      <w:r w:rsidR="00D41F08" w:rsidRPr="00056B8F">
        <w:rPr>
          <w:rFonts w:ascii="Times New Roman" w:hAnsi="Times New Roman" w:cs="Times New Roman"/>
          <w:color w:val="000000"/>
          <w:sz w:val="28"/>
          <w:szCs w:val="28"/>
        </w:rPr>
        <w:t xml:space="preserve"> года.</w:t>
      </w:r>
    </w:p>
    <w:p w14:paraId="1B925BF7" w14:textId="77777777" w:rsidR="00EE520E" w:rsidRPr="00056B8F" w:rsidRDefault="00435AA9" w:rsidP="00056B8F">
      <w:pPr>
        <w:spacing w:line="240" w:lineRule="atLeast"/>
        <w:ind w:firstLine="567"/>
        <w:jc w:val="both"/>
        <w:rPr>
          <w:rFonts w:ascii="Times New Roman" w:hAnsi="Times New Roman" w:cs="Times New Roman"/>
          <w:color w:val="000000"/>
          <w:sz w:val="28"/>
          <w:szCs w:val="28"/>
        </w:rPr>
      </w:pPr>
      <w:r w:rsidRPr="00056B8F">
        <w:rPr>
          <w:rFonts w:ascii="Times New Roman" w:hAnsi="Times New Roman" w:cs="Times New Roman"/>
          <w:color w:val="000000"/>
          <w:sz w:val="28"/>
          <w:szCs w:val="28"/>
        </w:rPr>
        <w:t>4.</w:t>
      </w:r>
      <w:r w:rsidR="00056B8F">
        <w:rPr>
          <w:rFonts w:ascii="Times New Roman" w:hAnsi="Times New Roman" w:cs="Times New Roman"/>
          <w:color w:val="000000"/>
          <w:sz w:val="28"/>
          <w:szCs w:val="28"/>
        </w:rPr>
        <w:t xml:space="preserve"> </w:t>
      </w:r>
      <w:r w:rsidR="0038098D" w:rsidRPr="00056B8F">
        <w:rPr>
          <w:rFonts w:ascii="Times New Roman" w:hAnsi="Times New Roman" w:cs="Times New Roman"/>
          <w:sz w:val="28"/>
          <w:szCs w:val="28"/>
        </w:rPr>
        <w:t xml:space="preserve">Контроль за исполнением   </w:t>
      </w:r>
      <w:r w:rsidR="00402D71" w:rsidRPr="00056B8F">
        <w:rPr>
          <w:rFonts w:ascii="Times New Roman" w:hAnsi="Times New Roman" w:cs="Times New Roman"/>
          <w:sz w:val="28"/>
          <w:szCs w:val="28"/>
        </w:rPr>
        <w:t>н</w:t>
      </w:r>
      <w:r w:rsidR="004B3088" w:rsidRPr="00056B8F">
        <w:rPr>
          <w:rFonts w:ascii="Times New Roman" w:hAnsi="Times New Roman" w:cs="Times New Roman"/>
          <w:sz w:val="28"/>
          <w:szCs w:val="28"/>
        </w:rPr>
        <w:t xml:space="preserve">астоящего решения </w:t>
      </w:r>
      <w:r w:rsidR="0038098D" w:rsidRPr="00056B8F">
        <w:rPr>
          <w:rFonts w:ascii="Times New Roman" w:hAnsi="Times New Roman" w:cs="Times New Roman"/>
          <w:sz w:val="28"/>
          <w:szCs w:val="28"/>
        </w:rPr>
        <w:t>возложить  на гла</w:t>
      </w:r>
      <w:r w:rsidR="004B3088" w:rsidRPr="00056B8F">
        <w:rPr>
          <w:rFonts w:ascii="Times New Roman" w:hAnsi="Times New Roman" w:cs="Times New Roman"/>
          <w:sz w:val="28"/>
          <w:szCs w:val="28"/>
        </w:rPr>
        <w:t xml:space="preserve">ву администрации Федоровского сельского </w:t>
      </w:r>
      <w:r w:rsidR="0038098D" w:rsidRPr="00056B8F">
        <w:rPr>
          <w:rFonts w:ascii="Times New Roman" w:hAnsi="Times New Roman" w:cs="Times New Roman"/>
          <w:sz w:val="28"/>
          <w:szCs w:val="28"/>
        </w:rPr>
        <w:t>поселения  Тосненского  района  Ленингр</w:t>
      </w:r>
      <w:r w:rsidR="004B3088" w:rsidRPr="00056B8F">
        <w:rPr>
          <w:rFonts w:ascii="Times New Roman" w:hAnsi="Times New Roman" w:cs="Times New Roman"/>
          <w:sz w:val="28"/>
          <w:szCs w:val="28"/>
        </w:rPr>
        <w:t>адской области</w:t>
      </w:r>
      <w:r w:rsidR="00056B8F">
        <w:rPr>
          <w:rFonts w:ascii="Times New Roman" w:hAnsi="Times New Roman" w:cs="Times New Roman"/>
          <w:sz w:val="28"/>
          <w:szCs w:val="28"/>
        </w:rPr>
        <w:t>.</w:t>
      </w:r>
      <w:r w:rsidR="00402D71" w:rsidRPr="00056B8F">
        <w:rPr>
          <w:rFonts w:ascii="Times New Roman" w:hAnsi="Times New Roman" w:cs="Times New Roman"/>
          <w:sz w:val="28"/>
          <w:szCs w:val="28"/>
        </w:rPr>
        <w:t xml:space="preserve"> </w:t>
      </w:r>
    </w:p>
    <w:p w14:paraId="58DECBD3" w14:textId="77777777" w:rsidR="00056B8F" w:rsidRDefault="00056B8F" w:rsidP="00B425C8">
      <w:pPr>
        <w:shd w:val="clear" w:color="auto" w:fill="FFFFFF"/>
        <w:ind w:firstLine="586"/>
        <w:rPr>
          <w:rFonts w:ascii="Times New Roman" w:hAnsi="Times New Roman" w:cs="Times New Roman"/>
          <w:sz w:val="28"/>
          <w:szCs w:val="28"/>
        </w:rPr>
      </w:pPr>
    </w:p>
    <w:p w14:paraId="763E4739" w14:textId="77777777" w:rsidR="00056B8F" w:rsidRDefault="00056B8F" w:rsidP="00B425C8">
      <w:pPr>
        <w:shd w:val="clear" w:color="auto" w:fill="FFFFFF"/>
        <w:ind w:firstLine="586"/>
        <w:rPr>
          <w:rFonts w:ascii="Times New Roman" w:hAnsi="Times New Roman" w:cs="Times New Roman"/>
          <w:sz w:val="28"/>
          <w:szCs w:val="28"/>
        </w:rPr>
      </w:pPr>
    </w:p>
    <w:p w14:paraId="4E3F5349" w14:textId="77777777" w:rsidR="00912D56" w:rsidRPr="00056B8F" w:rsidRDefault="00402D71" w:rsidP="00B425C8">
      <w:pPr>
        <w:shd w:val="clear" w:color="auto" w:fill="FFFFFF"/>
        <w:ind w:firstLine="586"/>
        <w:rPr>
          <w:rFonts w:ascii="Times New Roman" w:hAnsi="Times New Roman" w:cs="Times New Roman"/>
          <w:sz w:val="28"/>
          <w:szCs w:val="28"/>
        </w:rPr>
      </w:pPr>
      <w:r w:rsidRPr="00056B8F">
        <w:rPr>
          <w:rFonts w:ascii="Times New Roman" w:hAnsi="Times New Roman" w:cs="Times New Roman"/>
          <w:sz w:val="28"/>
          <w:szCs w:val="28"/>
        </w:rPr>
        <w:t>Временно исполняющий</w:t>
      </w:r>
      <w:r w:rsidR="00912D56" w:rsidRPr="00056B8F">
        <w:rPr>
          <w:rFonts w:ascii="Times New Roman" w:hAnsi="Times New Roman" w:cs="Times New Roman"/>
          <w:sz w:val="28"/>
          <w:szCs w:val="28"/>
        </w:rPr>
        <w:t xml:space="preserve"> обязанности </w:t>
      </w:r>
    </w:p>
    <w:p w14:paraId="6E6B01D7" w14:textId="77777777" w:rsidR="00D21FDD" w:rsidRPr="00912D56" w:rsidRDefault="00B425C8" w:rsidP="00912D56">
      <w:pPr>
        <w:shd w:val="clear" w:color="auto" w:fill="FFFFFF"/>
        <w:ind w:firstLine="586"/>
        <w:rPr>
          <w:rFonts w:ascii="Times New Roman" w:hAnsi="Times New Roman" w:cs="Times New Roman"/>
          <w:sz w:val="24"/>
          <w:szCs w:val="24"/>
        </w:rPr>
      </w:pPr>
      <w:r w:rsidRPr="00056B8F">
        <w:rPr>
          <w:rFonts w:ascii="Times New Roman" w:hAnsi="Times New Roman" w:cs="Times New Roman"/>
          <w:sz w:val="28"/>
          <w:szCs w:val="28"/>
        </w:rPr>
        <w:t>г</w:t>
      </w:r>
      <w:r w:rsidR="00402D71" w:rsidRPr="00056B8F">
        <w:rPr>
          <w:rFonts w:ascii="Times New Roman" w:hAnsi="Times New Roman" w:cs="Times New Roman"/>
          <w:sz w:val="28"/>
          <w:szCs w:val="28"/>
        </w:rPr>
        <w:t xml:space="preserve">лавы поселения </w:t>
      </w:r>
      <w:r w:rsidRPr="00056B8F">
        <w:rPr>
          <w:rFonts w:ascii="Times New Roman" w:hAnsi="Times New Roman" w:cs="Times New Roman"/>
          <w:sz w:val="28"/>
          <w:szCs w:val="28"/>
        </w:rPr>
        <w:tab/>
      </w:r>
      <w:r w:rsidRPr="00056B8F">
        <w:rPr>
          <w:rFonts w:ascii="Times New Roman" w:hAnsi="Times New Roman" w:cs="Times New Roman"/>
          <w:sz w:val="28"/>
          <w:szCs w:val="28"/>
        </w:rPr>
        <w:tab/>
      </w:r>
      <w:r w:rsidRPr="00056B8F">
        <w:rPr>
          <w:rFonts w:ascii="Times New Roman" w:hAnsi="Times New Roman" w:cs="Times New Roman"/>
          <w:sz w:val="28"/>
          <w:szCs w:val="28"/>
        </w:rPr>
        <w:tab/>
      </w:r>
      <w:r w:rsidR="00402D71" w:rsidRPr="00056B8F">
        <w:rPr>
          <w:rFonts w:ascii="Times New Roman" w:hAnsi="Times New Roman" w:cs="Times New Roman"/>
          <w:sz w:val="28"/>
          <w:szCs w:val="28"/>
        </w:rPr>
        <w:t xml:space="preserve">                                        </w:t>
      </w:r>
      <w:r w:rsidRPr="00056B8F">
        <w:rPr>
          <w:rFonts w:ascii="Times New Roman" w:hAnsi="Times New Roman" w:cs="Times New Roman"/>
          <w:sz w:val="28"/>
          <w:szCs w:val="28"/>
        </w:rPr>
        <w:tab/>
      </w:r>
      <w:r w:rsidR="00402D71" w:rsidRPr="00056B8F">
        <w:rPr>
          <w:rFonts w:ascii="Times New Roman" w:hAnsi="Times New Roman" w:cs="Times New Roman"/>
          <w:sz w:val="28"/>
          <w:szCs w:val="28"/>
        </w:rPr>
        <w:t xml:space="preserve">А.И </w:t>
      </w:r>
      <w:r w:rsidRPr="00056B8F">
        <w:rPr>
          <w:rFonts w:ascii="Times New Roman" w:hAnsi="Times New Roman" w:cs="Times New Roman"/>
          <w:sz w:val="28"/>
          <w:szCs w:val="28"/>
        </w:rPr>
        <w:t>Григорьева</w:t>
      </w:r>
      <w:r w:rsidRPr="00402D71">
        <w:rPr>
          <w:rFonts w:ascii="Times New Roman" w:hAnsi="Times New Roman" w:cs="Times New Roman"/>
          <w:sz w:val="24"/>
          <w:szCs w:val="24"/>
        </w:rPr>
        <w:t xml:space="preserve"> </w:t>
      </w:r>
      <w:bookmarkEnd w:id="0"/>
    </w:p>
    <w:sectPr w:rsidR="00D21FDD" w:rsidRPr="00912D56" w:rsidSect="00056B8F">
      <w:pgSz w:w="12240" w:h="15840"/>
      <w:pgMar w:top="1134" w:right="616" w:bottom="851" w:left="15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3CC62E"/>
    <w:lvl w:ilvl="0">
      <w:numFmt w:val="bullet"/>
      <w:lvlText w:val="*"/>
      <w:lvlJc w:val="left"/>
    </w:lvl>
  </w:abstractNum>
  <w:abstractNum w:abstractNumId="1" w15:restartNumberingAfterBreak="0">
    <w:nsid w:val="08DC116C"/>
    <w:multiLevelType w:val="hybridMultilevel"/>
    <w:tmpl w:val="1CC65C82"/>
    <w:lvl w:ilvl="0" w:tplc="1DDAB9DE">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15:restartNumberingAfterBreak="0">
    <w:nsid w:val="587F44D0"/>
    <w:multiLevelType w:val="hybridMultilevel"/>
    <w:tmpl w:val="EE92E574"/>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72852E41"/>
    <w:multiLevelType w:val="singleLevel"/>
    <w:tmpl w:val="686EA3D0"/>
    <w:lvl w:ilvl="0">
      <w:start w:val="1"/>
      <w:numFmt w:val="decimal"/>
      <w:lvlText w:val="%1."/>
      <w:legacy w:legacy="1" w:legacySpace="0" w:legacyIndent="172"/>
      <w:lvlJc w:val="left"/>
      <w:rPr>
        <w:rFonts w:ascii="Times New Roman" w:hAnsi="Times New Roman" w:cs="Times New Roman" w:hint="default"/>
      </w:rPr>
    </w:lvl>
  </w:abstractNum>
  <w:abstractNum w:abstractNumId="4" w15:restartNumberingAfterBreak="0">
    <w:nsid w:val="7932583F"/>
    <w:multiLevelType w:val="hybridMultilevel"/>
    <w:tmpl w:val="9E50C9F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lvlOverride w:ilvl="0">
      <w:lvl w:ilvl="0">
        <w:numFmt w:val="bullet"/>
        <w:lvlText w:val="-"/>
        <w:legacy w:legacy="1" w:legacySpace="0" w:legacyIndent="250"/>
        <w:lvlJc w:val="left"/>
        <w:rPr>
          <w:rFonts w:ascii="Times New Roman" w:hAnsi="Times New Roman" w:cs="Times New Roman" w:hint="default"/>
        </w:rPr>
      </w:lvl>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F3"/>
    <w:rsid w:val="000330D5"/>
    <w:rsid w:val="0003798E"/>
    <w:rsid w:val="00056B8F"/>
    <w:rsid w:val="00063556"/>
    <w:rsid w:val="0007122B"/>
    <w:rsid w:val="000D54A4"/>
    <w:rsid w:val="000D6F97"/>
    <w:rsid w:val="000E6E2D"/>
    <w:rsid w:val="00100946"/>
    <w:rsid w:val="001345CC"/>
    <w:rsid w:val="001615BF"/>
    <w:rsid w:val="00167E01"/>
    <w:rsid w:val="00177984"/>
    <w:rsid w:val="00177BC7"/>
    <w:rsid w:val="001B3D68"/>
    <w:rsid w:val="001E6003"/>
    <w:rsid w:val="001F7FD9"/>
    <w:rsid w:val="00207D88"/>
    <w:rsid w:val="0023170B"/>
    <w:rsid w:val="00257BAD"/>
    <w:rsid w:val="00274E5D"/>
    <w:rsid w:val="00284D48"/>
    <w:rsid w:val="00286A8F"/>
    <w:rsid w:val="002A0008"/>
    <w:rsid w:val="002E1A03"/>
    <w:rsid w:val="00305FD5"/>
    <w:rsid w:val="00327F6D"/>
    <w:rsid w:val="00337F25"/>
    <w:rsid w:val="00355649"/>
    <w:rsid w:val="003561FC"/>
    <w:rsid w:val="00364429"/>
    <w:rsid w:val="0038098D"/>
    <w:rsid w:val="003962E4"/>
    <w:rsid w:val="003A4241"/>
    <w:rsid w:val="003B2C1F"/>
    <w:rsid w:val="003C5DF3"/>
    <w:rsid w:val="00402D71"/>
    <w:rsid w:val="00435AA9"/>
    <w:rsid w:val="00492683"/>
    <w:rsid w:val="004B3088"/>
    <w:rsid w:val="005955E1"/>
    <w:rsid w:val="005F1D2F"/>
    <w:rsid w:val="00615027"/>
    <w:rsid w:val="006768DC"/>
    <w:rsid w:val="00681006"/>
    <w:rsid w:val="007304A5"/>
    <w:rsid w:val="00740331"/>
    <w:rsid w:val="007C0EAF"/>
    <w:rsid w:val="007C2A14"/>
    <w:rsid w:val="008023D6"/>
    <w:rsid w:val="00841DE6"/>
    <w:rsid w:val="00844AFC"/>
    <w:rsid w:val="00850B64"/>
    <w:rsid w:val="008647A3"/>
    <w:rsid w:val="00866236"/>
    <w:rsid w:val="008B5C85"/>
    <w:rsid w:val="008C05B9"/>
    <w:rsid w:val="008D5946"/>
    <w:rsid w:val="008E6CEA"/>
    <w:rsid w:val="008F35BA"/>
    <w:rsid w:val="008F6C93"/>
    <w:rsid w:val="00912D56"/>
    <w:rsid w:val="00994E80"/>
    <w:rsid w:val="009D6183"/>
    <w:rsid w:val="009F496C"/>
    <w:rsid w:val="00AA53C8"/>
    <w:rsid w:val="00AF034A"/>
    <w:rsid w:val="00B41381"/>
    <w:rsid w:val="00B425C8"/>
    <w:rsid w:val="00B60E7F"/>
    <w:rsid w:val="00BF552B"/>
    <w:rsid w:val="00CC237E"/>
    <w:rsid w:val="00CD1897"/>
    <w:rsid w:val="00CE1E0B"/>
    <w:rsid w:val="00CE7E85"/>
    <w:rsid w:val="00D21FDD"/>
    <w:rsid w:val="00D23F73"/>
    <w:rsid w:val="00D41F08"/>
    <w:rsid w:val="00D70EBC"/>
    <w:rsid w:val="00D82851"/>
    <w:rsid w:val="00DF2384"/>
    <w:rsid w:val="00E364E0"/>
    <w:rsid w:val="00E6269C"/>
    <w:rsid w:val="00E82124"/>
    <w:rsid w:val="00EB5F10"/>
    <w:rsid w:val="00EC6C18"/>
    <w:rsid w:val="00EE520E"/>
    <w:rsid w:val="00EF5C78"/>
    <w:rsid w:val="00F10A1A"/>
    <w:rsid w:val="00F1693F"/>
    <w:rsid w:val="00F70801"/>
    <w:rsid w:val="00FB3C31"/>
    <w:rsid w:val="00FB6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3FA35"/>
  <w14:defaultImageDpi w14:val="0"/>
  <w15:docId w15:val="{88B54383-D112-47C8-94CC-B2C6C5E4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adjustRightInd w:val="0"/>
      <w:spacing w:after="0" w:line="240" w:lineRule="auto"/>
    </w:pPr>
    <w:rPr>
      <w:rFonts w:ascii="Arial" w:hAnsi="Arial" w:cs="Arial"/>
      <w:sz w:val="18"/>
      <w:szCs w:val="1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Pr>
      <w:rFonts w:ascii="Arial" w:hAnsi="Arial" w:cs="Arial"/>
      <w:sz w:val="20"/>
      <w:szCs w:val="20"/>
      <w:u w:val="single"/>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20"/>
      <w:szCs w:val="20"/>
      <w:u w:val="single"/>
    </w:rPr>
  </w:style>
  <w:style w:type="paragraph" w:styleId="a4">
    <w:name w:val="Balloon Text"/>
    <w:basedOn w:val="a"/>
    <w:link w:val="a5"/>
    <w:uiPriority w:val="99"/>
    <w:semiHidden/>
    <w:rsid w:val="00AA53C8"/>
    <w:rPr>
      <w:rFonts w:ascii="Tahoma" w:hAnsi="Tahoma" w:cs="Tahoma"/>
      <w:sz w:val="16"/>
      <w:szCs w:val="16"/>
    </w:rPr>
  </w:style>
  <w:style w:type="character" w:customStyle="1" w:styleId="a5">
    <w:name w:val="Текст выноски Знак"/>
    <w:basedOn w:val="a0"/>
    <w:link w:val="a4"/>
    <w:uiPriority w:val="99"/>
    <w:semiHidden/>
    <w:locked/>
    <w:rPr>
      <w:rFonts w:ascii="Tahoma" w:hAnsi="Tahoma" w:cs="Tahoma"/>
      <w:sz w:val="16"/>
      <w:szCs w:val="16"/>
    </w:rPr>
  </w:style>
  <w:style w:type="table" w:styleId="a6">
    <w:name w:val="Table Grid"/>
    <w:basedOn w:val="a1"/>
    <w:uiPriority w:val="99"/>
    <w:rsid w:val="003962E4"/>
    <w:pPr>
      <w:widowControl w:val="0"/>
      <w:autoSpaceDE w:val="0"/>
      <w:autoSpaceDN w:val="0"/>
      <w:adjustRightInd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302371">
      <w:marLeft w:val="0"/>
      <w:marRight w:val="0"/>
      <w:marTop w:val="0"/>
      <w:marBottom w:val="0"/>
      <w:divBdr>
        <w:top w:val="none" w:sz="0" w:space="0" w:color="auto"/>
        <w:left w:val="none" w:sz="0" w:space="0" w:color="auto"/>
        <w:bottom w:val="none" w:sz="0" w:space="0" w:color="auto"/>
        <w:right w:val="none" w:sz="0" w:space="0" w:color="auto"/>
      </w:divBdr>
    </w:div>
    <w:div w:id="18373023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428</Words>
  <Characters>2444</Characters>
  <Application>Microsoft Office Word</Application>
  <DocSecurity>0</DocSecurity>
  <Lines>20</Lines>
  <Paragraphs>5</Paragraphs>
  <ScaleCrop>false</ScaleCrop>
  <Company>Деловой Союз</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МУНИЦИПАЛЬНЫЙ СОВЕТ ТИХМЕНЕВСКОГО СЕЛЬСКОГО ПОСЕЛЕНИЯ РЫБИНСКОГО МУНИЦИПАЛЬНОГО РАЙОНА</dc:title>
  <dc:subject/>
  <dc:creator>user</dc:creator>
  <cp:keywords/>
  <dc:description/>
  <cp:lastModifiedBy>Пользователь</cp:lastModifiedBy>
  <cp:revision>2</cp:revision>
  <cp:lastPrinted>2013-12-25T10:31:00Z</cp:lastPrinted>
  <dcterms:created xsi:type="dcterms:W3CDTF">2022-12-18T07:49:00Z</dcterms:created>
  <dcterms:modified xsi:type="dcterms:W3CDTF">2022-12-18T07:49:00Z</dcterms:modified>
</cp:coreProperties>
</file>