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0A388B" w14:paraId="2569F835" w14:textId="77777777">
        <w:tc>
          <w:tcPr>
            <w:tcW w:w="104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C6190" w14:textId="77777777" w:rsidR="000A388B" w:rsidRDefault="00B37E78"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Соглашение о предоставлении субсидии из областного бюджета</w:t>
            </w:r>
          </w:p>
          <w:p w14:paraId="6157A083" w14:textId="77777777" w:rsidR="000A388B" w:rsidRDefault="00B37E7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Ленинградской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 xml:space="preserve">области  </w:t>
            </w:r>
            <w:r>
              <w:rPr>
                <w:b/>
                <w:bCs/>
                <w:color w:val="000000"/>
                <w:sz w:val="28"/>
                <w:szCs w:val="28"/>
              </w:rPr>
              <w:t>Бюджету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Фёдоровского городского поселения Тосненского муниципального района Ленинградской области </w:t>
            </w:r>
          </w:p>
          <w:p w14:paraId="79B59B33" w14:textId="77777777" w:rsidR="000A388B" w:rsidRDefault="00B37E7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№ 147/160 </w:t>
            </w:r>
          </w:p>
          <w:p w14:paraId="470FFD05" w14:textId="77777777" w:rsidR="000A388B" w:rsidRDefault="000A388B"/>
          <w:p w14:paraId="4B6A8EA5" w14:textId="77777777" w:rsidR="000A388B" w:rsidRDefault="000A388B"/>
          <w:p w14:paraId="51EF2403" w14:textId="77777777" w:rsidR="000A388B" w:rsidRDefault="000A388B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0A388B" w14:paraId="1A612CE5" w14:textId="77777777">
              <w:tc>
                <w:tcPr>
                  <w:tcW w:w="5137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5E455949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г. Санкт-Петербург </w:t>
                  </w:r>
                </w:p>
              </w:tc>
              <w:tc>
                <w:tcPr>
                  <w:tcW w:w="5138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14:paraId="257F2953" w14:textId="77777777" w:rsidR="000A388B" w:rsidRDefault="00B37E78">
                  <w:pPr>
                    <w:jc w:val="right"/>
                  </w:pPr>
                  <w:r>
                    <w:rPr>
                      <w:color w:val="000000"/>
                      <w:sz w:val="28"/>
                      <w:szCs w:val="28"/>
                    </w:rPr>
                    <w:t>12.02.2024 г.    </w:t>
                  </w: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D041B92" w14:textId="77777777" w:rsidR="000A388B" w:rsidRDefault="00B37E78">
            <w:pPr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41A2635D" w14:textId="77777777" w:rsidR="000A388B" w:rsidRDefault="00B37E78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комитет по местному самоуправлению, межнациональным и межконфессиональным отношениям Ленинградской области,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которому как получателю средств областного бюджета Ленинградской области доведены лимиты бюджетных обязательств на предоставление субсидий бюджету муниципального образования, именуемый в дальнейшем «Главный распорядитель», в лице председателя комитета по местному самоуправлению, межнациональным и межконфессиональным отношениям Ленинградской области Бурак Лиры Викторовны, действующего(ей) на основании Положения о Комитете, утвержденного постановлением Правительства Ленинградской области от 24 января 2011 го</w:t>
            </w:r>
            <w:r>
              <w:rPr>
                <w:color w:val="000000"/>
                <w:sz w:val="28"/>
                <w:szCs w:val="28"/>
              </w:rPr>
              <w:t>да № 9, с одной стороны, и Администрация Фёдоровского городского поселения Тосненского муниципального района Ленинградской области, именуемое(</w:t>
            </w:r>
            <w:proofErr w:type="spellStart"/>
            <w:r>
              <w:rPr>
                <w:color w:val="000000"/>
                <w:sz w:val="28"/>
                <w:szCs w:val="28"/>
              </w:rPr>
              <w:t>ая</w:t>
            </w:r>
            <w:proofErr w:type="spellEnd"/>
            <w:r>
              <w:rPr>
                <w:color w:val="000000"/>
                <w:sz w:val="28"/>
                <w:szCs w:val="28"/>
              </w:rPr>
              <w:t>) в дальнейшем «Муниципальное образование», в лице главы администрации Носова Михаила Игоревича, действующего(ей) на основании устава администрации Фёдоровского городского поселения Тосненского муниципального района Ленинградской области, с другой стороны, далее при совместном упоминании именуемые «Стороны»,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соответствии с Бюджетным кодексом Российской Федерации,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областным законом Ленинградской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от 19 декабря 2022 года № 145-оз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"Об областном бюджете Ленинградской области на 2024 год и на плановый период 2025 и 2026 годов", Правилами предоставления субсидий местным бюджетам из областного бюджета Ленинградской области, утвержденными Постановлением Правительства Ленинградской области от 20 июля 2016 года № 257 (с изменениями) (далее  –  Правила), и постановлением</w:t>
            </w:r>
            <w:r>
              <w:rPr>
                <w:color w:val="0000FF"/>
                <w:sz w:val="24"/>
                <w:szCs w:val="24"/>
              </w:rPr>
              <w:t> </w:t>
            </w:r>
            <w:r>
              <w:rPr>
                <w:color w:val="000000"/>
                <w:sz w:val="28"/>
                <w:szCs w:val="28"/>
              </w:rPr>
              <w:t>Правительства Ленинградской области от 14 ноября 2013 года № 399 "Об утверждении государственной про</w:t>
            </w:r>
            <w:r>
              <w:rPr>
                <w:color w:val="000000"/>
                <w:sz w:val="28"/>
                <w:szCs w:val="28"/>
              </w:rPr>
              <w:t>граммы Ленинградской области "Устойчивое общественное развитие в Ленинградской области" (далее – Порядок)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8"/>
                <w:szCs w:val="28"/>
              </w:rPr>
              <w:t>заключили настоящее Соглашение о нижеследующем.</w:t>
            </w:r>
          </w:p>
          <w:p w14:paraId="0DCAD0E3" w14:textId="77777777" w:rsidR="000A388B" w:rsidRDefault="000A388B"/>
          <w:p w14:paraId="38BC4FBC" w14:textId="77777777" w:rsidR="000A388B" w:rsidRDefault="000A388B"/>
          <w:p w14:paraId="2B4BACC6" w14:textId="77777777" w:rsidR="000A388B" w:rsidRDefault="00B37E7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I. Предмет Соглашения</w:t>
            </w:r>
          </w:p>
          <w:p w14:paraId="112FFABB" w14:textId="77777777" w:rsidR="000A388B" w:rsidRDefault="00B37E78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78B28064" w14:textId="77777777" w:rsidR="000A388B" w:rsidRDefault="00B37E78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1.1. Предметом настоящего Соглашения является предоставление из областного бюджета Ленинградской области в 2024 - 2026 годах Бюджету Фёдоровского городского поселения Тосненского муниципального района Ленинградской области Субсидий на реализацию областного закона 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</w:t>
            </w:r>
            <w:r>
              <w:rPr>
                <w:color w:val="000000"/>
                <w:sz w:val="28"/>
                <w:szCs w:val="28"/>
              </w:rPr>
              <w:t xml:space="preserve">и» (конкурсные) (далее – Субсидия) в соответствии с лимитами бюджетных обязательств, доведенными Главному распорядителю как получателю средств областного бюджета Ленинградской области, по кодам классификации расходов бюджетов Российской Федерации: код главного распорядителя средств областного бюджета Ленинградской области  990, раздел 14, подраздел 03, целевая статья 1540374770, вид расходов 521, Государственная программа Ленинградской области </w:t>
            </w:r>
            <w:r>
              <w:rPr>
                <w:color w:val="000000"/>
                <w:sz w:val="28"/>
                <w:szCs w:val="28"/>
              </w:rPr>
              <w:lastRenderedPageBreak/>
              <w:t>"Устойчивое общественное развитие в Ленинградской области", Комп</w:t>
            </w:r>
            <w:r>
              <w:rPr>
                <w:color w:val="000000"/>
                <w:sz w:val="28"/>
                <w:szCs w:val="28"/>
              </w:rPr>
              <w:t>лекс процессных мероприятий "Содействие развитию участия населения в осуществлении местного самоуправления в Ленинградской области".  </w:t>
            </w:r>
          </w:p>
          <w:p w14:paraId="72F47FD3" w14:textId="77777777" w:rsidR="000A388B" w:rsidRDefault="00B37E78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1.2. </w:t>
            </w:r>
            <w:r>
              <w:rPr>
                <w:color w:val="000000"/>
                <w:sz w:val="28"/>
                <w:szCs w:val="28"/>
              </w:rPr>
              <w:t>Субсидия предоставляется в соответствии с приложением № 1 к настоящему Соглашению, являющимся его неотъемлемой частью, в целях софинансирования расходных обязательств Муниципального образования.</w:t>
            </w:r>
          </w:p>
          <w:p w14:paraId="28D8B977" w14:textId="77777777" w:rsidR="000A388B" w:rsidRDefault="000A388B"/>
          <w:p w14:paraId="1D4FCECB" w14:textId="77777777" w:rsidR="000A388B" w:rsidRDefault="000A388B"/>
          <w:p w14:paraId="19BCFCF1" w14:textId="77777777" w:rsidR="000A388B" w:rsidRDefault="00B37E7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II. Финансовое обеспечение расходных обязательств муниципального образования, в целях софинансирования которых предоставляется Субсидия</w:t>
            </w:r>
          </w:p>
          <w:p w14:paraId="02407010" w14:textId="77777777" w:rsidR="000A388B" w:rsidRDefault="00B37E78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7D17C65D" w14:textId="77777777" w:rsidR="000A388B" w:rsidRDefault="00B37E78">
            <w:pPr>
              <w:jc w:val="both"/>
            </w:pPr>
            <w:r>
              <w:rPr>
                <w:color w:val="000000"/>
                <w:sz w:val="28"/>
                <w:szCs w:val="28"/>
              </w:rPr>
              <w:t>         2.1. Общий объем бюджетных ассигнований, предусмотренных в Бюджете Фёдоровского городского поселения Тосненского муниципального района Ленинградской области  на финансовое обеспечение расходных обязательств в целях софинансирования которых предоставляется Субсидия, составляет: в 2024 году 556 700,00 руб. (Пятьсот пятьдесят шесть тысяч семьсот рублей 00 копеек), в 2025 году 0,00 руб. (Ноль рублей 00 копеек), в 2026 году 0,00 руб. (Ноль рублей 00 копеек).</w:t>
            </w:r>
          </w:p>
          <w:p w14:paraId="1421D29B" w14:textId="77777777" w:rsidR="000A388B" w:rsidRDefault="00B37E78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>2.2. Общий размер Субсидии, предоставляемой из областного бюджета Ленинградской области Бюджету Фёдоровского городского поселения Тосненского муниципального района Ленинградской области в соответствии с настоящим Соглашением, исходя из выраженного в процентах от объема бюджетных ассигнований на исполнение расходного обязательства Муниципального образования, предусмотренного в бюджете муниципального образования, в целях софинансирования которого предоставляется Субсидия: уровня софинансирования, равного 70,8</w:t>
            </w:r>
            <w:r>
              <w:rPr>
                <w:color w:val="000000"/>
                <w:sz w:val="28"/>
                <w:szCs w:val="28"/>
              </w:rPr>
              <w:t>99946111000000 % составляет в 2024 году не более 394 700,00 руб. (Триста девяносто четыре тысячи семьсот рублей 00 копеек), уровня софинансирования, равного 0,0000000000  % составляет в 2025 году не более 0,00 руб. (Ноль рублей 00 копеек ), уровня софинансирования, равного 0,0000000000 % составляет в 2026 году не более 0,00 руб. (Ноль рублей 00 копеек).</w:t>
            </w:r>
          </w:p>
          <w:p w14:paraId="70992F3D" w14:textId="77777777" w:rsidR="000A388B" w:rsidRDefault="00B37E78">
            <w:pPr>
              <w:ind w:firstLine="720"/>
              <w:jc w:val="both"/>
            </w:pPr>
            <w:r>
              <w:rPr>
                <w:color w:val="000000"/>
                <w:sz w:val="28"/>
                <w:szCs w:val="28"/>
              </w:rPr>
              <w:t xml:space="preserve">2.2.1. В случае уменьшения общего объема бюджетных ассигнований, указанного в п. 2.1 настоящего Соглашения, Субсидия предоставляется в размере, определённом исходя из уровня софинансирования от уточненного общего объема бюджетных ассигнований, предусмотренных в финансовом году </w:t>
            </w:r>
            <w:proofErr w:type="gramStart"/>
            <w:r>
              <w:rPr>
                <w:color w:val="000000"/>
                <w:sz w:val="28"/>
                <w:szCs w:val="28"/>
              </w:rPr>
              <w:t>в  Бюджете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Фёдоровского городского поселения Тосненского муниципального района Ленинградской области.</w:t>
            </w:r>
          </w:p>
          <w:p w14:paraId="3FB63A6F" w14:textId="77777777" w:rsidR="000A388B" w:rsidRDefault="00B37E78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  В случае увеличения в финансовом году общего объема бюджетных ассигнований, указанного в п. 2.1. настоящего Соглашения, размер Субсидии, указанный в п. 2.2. настоящего Соглашения на финансовый год, не подлежит изменению.</w:t>
            </w:r>
          </w:p>
          <w:p w14:paraId="4CEC9727" w14:textId="77777777" w:rsidR="000A388B" w:rsidRDefault="00B37E78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2B6FA36A" w14:textId="77777777" w:rsidR="000A388B" w:rsidRDefault="000A388B"/>
          <w:p w14:paraId="74DCD0BA" w14:textId="77777777" w:rsidR="000A388B" w:rsidRDefault="000A388B"/>
          <w:p w14:paraId="56406AC0" w14:textId="77777777" w:rsidR="000A388B" w:rsidRDefault="00B37E78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III. Порядок, условия предоставления и сроки перечисления Субсидии</w:t>
            </w: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14:paraId="004C3945" w14:textId="77777777" w:rsidR="000A388B" w:rsidRDefault="00B37E78">
            <w:pPr>
              <w:ind w:firstLine="540"/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073DC6AA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3.1.   Субсидия  предоставляется  в  пределах  бюджетных  ассигнований, предусмотренных в законе об областном бюджете Ленинградской области (сводной бюджетной  росписи  Ленинградской области)  на  2024  финансовый год и  плановый  период 2025  - 2026 годов, и лимитов бюджетных обязательств, доведенных Главному распорядителю как получателю средств бюджета Ленинградской области на финансовый год. </w:t>
            </w:r>
          </w:p>
          <w:p w14:paraId="67FB1CE2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lastRenderedPageBreak/>
              <w:t>3.2. Субсидия предоставляется при выполнении следующих условий:</w:t>
            </w:r>
            <w:r>
              <w:rPr>
                <w:color w:val="000000"/>
                <w:sz w:val="24"/>
                <w:szCs w:val="24"/>
              </w:rPr>
              <w:t> </w:t>
            </w:r>
          </w:p>
          <w:p w14:paraId="278FEA01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а) наличие правых актов Муниципального образования, утверждающих перечень мероприятий, в целях софинансирования которых предоставляется Субсидия;</w:t>
            </w:r>
          </w:p>
          <w:p w14:paraId="5710DFBC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б) наличие в Бюджете Фёдоровского городского поселения Тосненского муниципального района Ленинградской области  бюджетных ассигнований на исполнение расходных обязательств Муниципального образования, в целях софинансирования которых   предоставляется  Субсидия,  в  объеме, необходимом для  исполнения Соглашения, включая размер планируемой к предоставлению из областного бюджета Субсидии, подтвержденных выпиской из бюджета муниципального образования (выпиской из сводной бюджетной росписи бюджета муниципальног</w:t>
            </w:r>
            <w:r>
              <w:rPr>
                <w:color w:val="000000"/>
                <w:sz w:val="28"/>
                <w:szCs w:val="28"/>
              </w:rPr>
              <w:t>о образования), подтверждающей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Субсидии, а также муниципальных программ, предусматривающих мероприятия, на софинансирование которых предоставляется Субсидия.</w:t>
            </w:r>
          </w:p>
          <w:p w14:paraId="3D64120E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3.3. Перечисление Субсидии осуществляется Главным распорядителем в установленном порядке на единый счет Бюджета Фёдоровского городского поселения Тосненского муниципального района Ленинградской области, </w:t>
            </w:r>
            <w:proofErr w:type="gramStart"/>
            <w:r>
              <w:rPr>
                <w:color w:val="000000"/>
                <w:sz w:val="28"/>
                <w:szCs w:val="28"/>
              </w:rPr>
              <w:t>открытый  финансовому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органу соответствующего муниципального образования в Управлении Федерального казначейства по Ленинградской области.</w:t>
            </w:r>
          </w:p>
          <w:p w14:paraId="431565FF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3.4.  Перечисление Субсидии исходя из потребности в оплате денежных обязательств по расходам муниципального образования, источником финансового обеспечения которых является Субсидия, осуществляется Главным распорядителем в соответствии с пунктом 4.6. Правил. </w:t>
            </w:r>
          </w:p>
          <w:p w14:paraId="26F6C958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3.5. Перечень документов, подтверждающих потребность в оплате денежных обязательств по расходам муниципального образования, источником финансового обеспечения которых является Субсидия, </w:t>
            </w:r>
            <w:proofErr w:type="gramStart"/>
            <w:r>
              <w:rPr>
                <w:color w:val="000000"/>
                <w:sz w:val="28"/>
                <w:szCs w:val="28"/>
              </w:rPr>
              <w:t>утвержден Порядком</w:t>
            </w:r>
            <w:proofErr w:type="gramEnd"/>
            <w:r>
              <w:rPr>
                <w:color w:val="000000"/>
                <w:sz w:val="28"/>
                <w:szCs w:val="28"/>
              </w:rPr>
              <w:t>: </w:t>
            </w:r>
          </w:p>
          <w:p w14:paraId="64970969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платежные поручения, счета, счета-фактуры, акты приемки выполненных работ, справки о стоимости выполненных работ и затрат, товарные накладные, муниципальные контракты, договоры, фото до и после выполнения работ, документы, подтверждающие вклад граждан, юридических лиц (индивидуальных предпринимателей) и иные документы, подтверждающие расходы.</w:t>
            </w:r>
          </w:p>
          <w:p w14:paraId="1150F630" w14:textId="77777777" w:rsidR="000A388B" w:rsidRDefault="000A388B"/>
          <w:p w14:paraId="6A013845" w14:textId="77777777" w:rsidR="000A388B" w:rsidRDefault="000A388B"/>
          <w:p w14:paraId="4BD8AF0B" w14:textId="77777777" w:rsidR="000A388B" w:rsidRDefault="00B37E7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IV. Взаимодействие Сторон</w:t>
            </w:r>
          </w:p>
          <w:p w14:paraId="52C01C20" w14:textId="77777777" w:rsidR="000A388B" w:rsidRDefault="00B37E78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2F03DD61" w14:textId="77777777" w:rsidR="000A388B" w:rsidRDefault="00B37E78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 Главный распорядитель обязуется:</w:t>
            </w:r>
          </w:p>
          <w:p w14:paraId="42509F57" w14:textId="77777777" w:rsidR="000A388B" w:rsidRDefault="00B37E78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4.1.1. Обеспечить предоставление Субсидии Бюджету Фёдоровского городского поселения Тосненского муниципального района Ленинградской области в  порядке  и  при  соблюдении  Муниципальным образованием условий предоставления Субсидии, установленных   настоящим   Соглашением,   в   пределах  лимитов  бюджетных обязательств  на  2024   финансовый  год и плановый период 2025  - 2026  годов, доведенных Главному распорядителю как получателю средств областного бюджета Ленинградской области.</w:t>
            </w:r>
          </w:p>
          <w:p w14:paraId="29FDA2ED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 4.1.2. Обеспечивать соблюдение Муниципальным образованием целей, порядка и условий предоставления Субсидии и других обязательств, предусмотренных </w:t>
            </w:r>
            <w:r>
              <w:rPr>
                <w:color w:val="000000"/>
                <w:sz w:val="28"/>
                <w:szCs w:val="28"/>
              </w:rPr>
              <w:lastRenderedPageBreak/>
              <w:t>настоящим Соглашением.</w:t>
            </w:r>
          </w:p>
          <w:p w14:paraId="02601B2B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4.1.2.1. Контроль за соблюдением целей, порядка и условий предоставления Субсидии, а также за соблюдением условий Соглашения об ее предоставлении и условий контрактов (договоров), источником финансового обеспечения которых является Субсидия, осуществляется органом государственного финансового 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контроля  Ленинградской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области.    </w:t>
            </w:r>
          </w:p>
          <w:p w14:paraId="3BFEF585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 4.1.3.  </w:t>
            </w:r>
            <w:proofErr w:type="gramStart"/>
            <w:r>
              <w:rPr>
                <w:color w:val="000000"/>
                <w:sz w:val="28"/>
                <w:szCs w:val="28"/>
              </w:rPr>
              <w:t>Осуществлять  проверку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документов, подтверждающих потребность в оплате денежных обязательств по расходам Муниципального образования</w:t>
            </w:r>
            <w:r>
              <w:rPr>
                <w:color w:val="0000FF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 на софинансирование которых предоставляется Субсидия, в соответствии с Порядком.</w:t>
            </w:r>
          </w:p>
          <w:p w14:paraId="3F1DD24D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4.1.4. Осуществлять оценку использования Субсидии с учетом обязательств по достижению значений результатов использования Субсидии, установленных в соответствии с пунктом 4.3.3. настоящего Соглашения, на основании данных, выявленных в ходе осуществления контроля, в том числе отчетности, представленной Муниципальным образованием.</w:t>
            </w:r>
          </w:p>
          <w:p w14:paraId="76199C6D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 4.1.5.  В  случае  если  Муниципальным образованием допущены  нарушения обязательств, предусмотренных пунктом  4.3.3. настоящего Соглашения, рассчитать в соответствии с разделом 5  Правил, объем средств, подлежащий возврату из Бюджета Фёдоровского городского поселения Тосненского муниципального района Ленинградской области в областной бюджет Ленинградской области, и направить Муниципальному образованию требование о возврате средств Субсидии в областной бюджет Ленинградской области в соответствующем объеме.</w:t>
            </w:r>
          </w:p>
          <w:p w14:paraId="4F92F43D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4.1.6. Принять решение о подтверждении потребности в текущем финансовом году в остатках Субсидии, предоставленной в отчетном году, однократно в течение срока действия Соглашения.</w:t>
            </w:r>
          </w:p>
          <w:p w14:paraId="53B09EB4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4.1.7. При наличии оснований, предусмотренных п. 5.5. Правил, подготовить заключение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 и до 1 марта года, следующего за отчетным финансовым годом, предоставить его в Комитет финансов Ленинградской области.</w:t>
            </w:r>
          </w:p>
          <w:p w14:paraId="39C5315D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4.1.8. Выполнять иные обязательства, установленные Правилами.</w:t>
            </w:r>
          </w:p>
          <w:p w14:paraId="5D038BAF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 Главный распорядитель вправе:</w:t>
            </w:r>
          </w:p>
          <w:p w14:paraId="6C129CAD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4.2.1. Запрашивать у Муниципального образования документы и материалы, необходимые для осуществления контроля за соблюдением Муниципальным образованием условий предоставления Субсидии и других обязательств, предусмотренных Соглашением, в том числе данные бухгалтерского учета и первичную документацию, связанную с использованием средств Субсидии.</w:t>
            </w:r>
          </w:p>
          <w:p w14:paraId="21118C77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4.2.2. Осуществлять иные права, установленные Порядком, нормативным правовым актом Правительства Ленинградской области о мерах по реализации областного закона </w:t>
            </w:r>
            <w:proofErr w:type="gramStart"/>
            <w:r>
              <w:rPr>
                <w:color w:val="000000"/>
                <w:sz w:val="28"/>
                <w:szCs w:val="28"/>
              </w:rPr>
              <w:t>об  областном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бюджете Ленинградской области. </w:t>
            </w:r>
          </w:p>
          <w:p w14:paraId="39466F32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 Муниципальное образование обязуется:</w:t>
            </w:r>
          </w:p>
          <w:p w14:paraId="5E24B352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 Обеспечивать выполнение целей, порядка и условий предоставления Субсидии, установленных пунктом 3.2. настоящего Соглашения.</w:t>
            </w:r>
          </w:p>
          <w:p w14:paraId="410028AE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4.3.1.1. Для подтверждения фактической потребности в осуществлении расходов за счет средств Субсидии представлять Главному распорядителю документы, указанные в п. 3.5 настоящего Соглашения.</w:t>
            </w:r>
          </w:p>
          <w:p w14:paraId="3E257786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4.3.2. Обеспечивать исполнение требований Главного распорядителя по возврату средств в областной бюджет Ленинградской области в соответствии с разделом 5 Правил.</w:t>
            </w:r>
          </w:p>
          <w:p w14:paraId="3E672121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4.3.3. Обеспечивать достижение результатов (в том числе значений результатов) </w:t>
            </w:r>
            <w:r>
              <w:rPr>
                <w:color w:val="000000"/>
                <w:sz w:val="28"/>
                <w:szCs w:val="28"/>
              </w:rPr>
              <w:lastRenderedPageBreak/>
              <w:t>использования Субсидии, установленных в соответствии с приложением № 2 к настоящему Соглашению, являющимся его неотъемлемой частью, и соблюдение уровня софинансирования Субсидии, в соответствии с п. 2.2. настоящего Соглашения.</w:t>
            </w:r>
          </w:p>
          <w:p w14:paraId="156EB37A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4.3.4. Обеспечивать согласование с Главным распорядителем изменений, вносимых в соответствующую муниципальную программу, которые влекут изменения объемов финансового обеспечения и (или) показателей результативности государственной программы и</w:t>
            </w:r>
            <w:proofErr w:type="gramStart"/>
            <w:r>
              <w:rPr>
                <w:color w:val="000000"/>
                <w:sz w:val="28"/>
                <w:szCs w:val="28"/>
              </w:rPr>
              <w:t>   (</w:t>
            </w:r>
            <w:proofErr w:type="gramEnd"/>
            <w:r>
              <w:rPr>
                <w:color w:val="000000"/>
                <w:sz w:val="28"/>
                <w:szCs w:val="28"/>
              </w:rPr>
              <w:t>или)  изменение  состава  мероприятий  указанной  программы,  в  целях софинансирования которой предоставляется Субсидия.</w:t>
            </w:r>
          </w:p>
          <w:p w14:paraId="52E8038B" w14:textId="77777777" w:rsidR="000A388B" w:rsidRDefault="00B37E78">
            <w:pPr>
              <w:jc w:val="both"/>
            </w:pPr>
            <w:r>
              <w:rPr>
                <w:color w:val="000000"/>
                <w:sz w:val="28"/>
                <w:szCs w:val="28"/>
              </w:rPr>
              <w:t>        4.3.5. В сроки в соответствии с п. 4.2.1. Правил обеспечивать представление Главному распорядителю отчетов:</w:t>
            </w:r>
          </w:p>
          <w:p w14:paraId="29DCDC7D" w14:textId="77777777" w:rsidR="000A388B" w:rsidRDefault="00B37E78">
            <w:pPr>
              <w:jc w:val="both"/>
            </w:pPr>
            <w:r>
              <w:rPr>
                <w:color w:val="000000"/>
                <w:sz w:val="28"/>
                <w:szCs w:val="28"/>
              </w:rPr>
              <w:t>         - о расходах Бюджета Фёдоровского городского поселения Тосненского муниципального района Ленинградской области, в целях софинансирования которых предоставляется Субсидия, по форме согласно приложению № 3 к настоящему Соглашению, являющемуся его неотъемлемой частью;</w:t>
            </w:r>
          </w:p>
          <w:p w14:paraId="19037DF4" w14:textId="77777777" w:rsidR="000A388B" w:rsidRDefault="00B37E78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         -  о </w:t>
            </w:r>
            <w:proofErr w:type="gramStart"/>
            <w:r>
              <w:rPr>
                <w:color w:val="000000"/>
                <w:sz w:val="28"/>
                <w:szCs w:val="28"/>
              </w:rPr>
              <w:t>достижении  значений</w:t>
            </w:r>
            <w:proofErr w:type="gramEnd"/>
            <w:r>
              <w:rPr>
                <w:color w:val="000000"/>
                <w:sz w:val="28"/>
                <w:szCs w:val="28"/>
              </w:rPr>
              <w:t>  результатов использования Субсидии по форме согласно приложению № 4 к настоящему Соглашению, являющемуся его неотъемлемой частью;</w:t>
            </w:r>
          </w:p>
          <w:p w14:paraId="3603CB9D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4.3.6.   </w:t>
            </w:r>
            <w:proofErr w:type="gramStart"/>
            <w:r>
              <w:rPr>
                <w:color w:val="000000"/>
                <w:sz w:val="28"/>
                <w:szCs w:val="28"/>
              </w:rPr>
              <w:t>В  случае</w:t>
            </w:r>
            <w:proofErr w:type="gramEnd"/>
            <w:r>
              <w:rPr>
                <w:color w:val="000000"/>
                <w:sz w:val="28"/>
                <w:szCs w:val="28"/>
              </w:rPr>
              <w:t>  получения  запроса  обеспечивать  представление  Главному распорядителю документов и материалов, необходимых  для  осуществления  контроля  за соблюдением Главным распорядителем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      </w:r>
          </w:p>
          <w:p w14:paraId="4AA714EF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4.3.7. Возвратить в областной бюджет </w:t>
            </w:r>
            <w:proofErr w:type="gramStart"/>
            <w:r>
              <w:rPr>
                <w:color w:val="000000"/>
                <w:sz w:val="28"/>
                <w:szCs w:val="28"/>
              </w:rPr>
              <w:t>Ленинградской области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использованный по состоянию на 1 января финансового года, следующего за отчетным, остаток средств Субсидии, в порядке и сроки, установленные правовым актом Комитета финансов Ленинградской области.</w:t>
            </w:r>
          </w:p>
          <w:p w14:paraId="06DAF8EF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4.3.8. Возвратить в доход областного бюджета Ленинградской области рассчитанный Главным распорядителем объем средств Субсидии в связи с недостижением значений результатов использования Субсидии и с несоблюдением уровня софинансирования, в объеме в соответствии с разделом 5. Правил.</w:t>
            </w:r>
          </w:p>
          <w:p w14:paraId="198C8FB7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4.3.9. Возвратить в областной бюджет Ленинградской области средства Субсидии, использованные Муниципальным образованием не по целевому назначению.</w:t>
            </w:r>
          </w:p>
          <w:p w14:paraId="40721D5F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4.3.10. В случаях, предусмотренных пунктом 5.5. Правил, предоставить Главному распорядителю документы, вместе с отчетом о достижении значений результатов использования Субсидии для формирования заключения о причинах недостижения значений результатов использования Субсидии, а также о целесообразности продления срока достижения значений результатов использования Субсидии. </w:t>
            </w:r>
          </w:p>
          <w:p w14:paraId="74DDA0B2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4.3.11. Выполнять иные обязательства, установленные бюджетным законодательством Российской Федерации, Порядком.</w:t>
            </w:r>
          </w:p>
          <w:p w14:paraId="756ACF09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 Муниципальное образование вправе:</w:t>
            </w:r>
          </w:p>
          <w:p w14:paraId="1D958E92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4.4.1. Обращаться к Главному распорядителю за разъяснениями в связи с исполнением настоящего Соглашения.</w:t>
            </w:r>
          </w:p>
          <w:p w14:paraId="0D8B4C16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4.4.2. Осуществлять иные права, установленные Порядком, нормативным правовым актом Правительства Ленинградской области о мерах по реализации областного закона </w:t>
            </w:r>
            <w:proofErr w:type="gramStart"/>
            <w:r>
              <w:rPr>
                <w:color w:val="000000"/>
                <w:sz w:val="28"/>
                <w:szCs w:val="28"/>
              </w:rPr>
              <w:t>об  областном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бюджете Ленинградской области.  </w:t>
            </w:r>
          </w:p>
          <w:p w14:paraId="33F2A1B0" w14:textId="77777777" w:rsidR="000A388B" w:rsidRDefault="000A388B"/>
          <w:p w14:paraId="7E31B187" w14:textId="77777777" w:rsidR="000A388B" w:rsidRDefault="000A388B"/>
          <w:p w14:paraId="53748B04" w14:textId="77777777" w:rsidR="000A388B" w:rsidRDefault="00B37E7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V. Ответственность Сторон</w:t>
            </w:r>
          </w:p>
          <w:p w14:paraId="390605C6" w14:textId="77777777" w:rsidR="000A388B" w:rsidRDefault="00B37E78">
            <w:pPr>
              <w:ind w:firstLine="70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3718574B" w14:textId="77777777" w:rsidR="000A388B" w:rsidRDefault="00B37E78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5.1. В случае неисполнения и</w:t>
            </w:r>
            <w:r>
              <w:rPr>
                <w:color w:val="000000"/>
                <w:sz w:val="28"/>
                <w:szCs w:val="28"/>
              </w:rPr>
              <w:t>ли ненадлежащего исполнения своих обязательств по настоящему Соглашению Стороны несут ответственность, предусмотренную законодательством Российской Федерации и законодательством Ленинградской области.</w:t>
            </w:r>
          </w:p>
          <w:p w14:paraId="3BD9B455" w14:textId="77777777" w:rsidR="000A388B" w:rsidRDefault="00B37E78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5.2. В случае если не использованный по состоянию на 1 января финансового года, следующего за отчетным, остаток Субсидии не перечислен в доход областного бюджета Ленинградской области, указанные средства подлежат взысканию в доход областного бюджета Ленинградской области в порядке, установленном приказом комитета финансов Ленинградской области от 11.12.2009 № 01-09-196/09 «О Порядке возврата и взыскания неиспользованных бюджетных средств».</w:t>
            </w:r>
          </w:p>
          <w:p w14:paraId="29E803C9" w14:textId="77777777" w:rsidR="000A388B" w:rsidRDefault="00B37E78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5.3. При наличии документально подтвержденного наступления обстоятельств непреодолимой силы, препятствующих достижению значений результатов использования Субсидии, в соответствии с п. 5.5. Правил Муниципальное образование освобождается от применения мер ответственности, предусмотренных п. 5.1. Правил.</w:t>
            </w:r>
          </w:p>
          <w:p w14:paraId="44E606DE" w14:textId="77777777" w:rsidR="000A388B" w:rsidRDefault="00B37E78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 xml:space="preserve">5.4. Муниципальное образование обязано осуществить возврат Субсидии по требованию Главного распорядителя, а также комитета государственного финансового контроля Ленинградской области добровольно, в соответствии с положениями, </w:t>
            </w:r>
            <w:proofErr w:type="gramStart"/>
            <w:r>
              <w:rPr>
                <w:color w:val="000000"/>
                <w:sz w:val="28"/>
                <w:szCs w:val="28"/>
              </w:rPr>
              <w:t>установленными  Порядком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14:paraId="47A24C1D" w14:textId="77777777" w:rsidR="000A388B" w:rsidRDefault="00B37E78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5.5. В случае невозврата Субсидии, сумма, израсходованная с нарушением условий, целей и порядка предоставления Субсидии или настоящего Соглашения, подлежит взысканию в порядке, установленном законодательством Российской Федерации.</w:t>
            </w:r>
          </w:p>
          <w:p w14:paraId="384EC9BB" w14:textId="77777777" w:rsidR="000A388B" w:rsidRDefault="00B37E78">
            <w:pPr>
              <w:ind w:firstLine="700"/>
              <w:jc w:val="both"/>
            </w:pPr>
            <w:r>
              <w:rPr>
                <w:color w:val="000000"/>
                <w:sz w:val="28"/>
                <w:szCs w:val="28"/>
              </w:rPr>
              <w:t>5.6. В случае нецелевого использования Субсидии и (или) нарушения Муниципальным образованием условий ее предоставления, к Муниципальному образованию применяются бюджетные меры принуждения, предусмотренные бюджетным законодательством Российской Федерации.</w:t>
            </w:r>
          </w:p>
          <w:p w14:paraId="419DD291" w14:textId="77777777" w:rsidR="000A388B" w:rsidRDefault="000A388B"/>
          <w:p w14:paraId="5EA3D107" w14:textId="77777777" w:rsidR="000A388B" w:rsidRDefault="000A388B"/>
          <w:p w14:paraId="4D96D6E7" w14:textId="77777777" w:rsidR="000A388B" w:rsidRDefault="00B37E78">
            <w:pPr>
              <w:ind w:firstLine="54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VI. Заключительные положения</w:t>
            </w:r>
          </w:p>
          <w:p w14:paraId="2EBF4232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7A5B4FAD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 xml:space="preserve">6.1. Споры, возникающие между Сторонами в связи с исполнением настоящего Соглашения, решаются ими, </w:t>
            </w:r>
            <w:proofErr w:type="gramStart"/>
            <w:r>
              <w:rPr>
                <w:color w:val="000000"/>
                <w:sz w:val="28"/>
                <w:szCs w:val="28"/>
              </w:rPr>
              <w:t>по  возможности</w:t>
            </w:r>
            <w:proofErr w:type="gramEnd"/>
            <w:r>
              <w:rPr>
                <w:color w:val="000000"/>
                <w:sz w:val="28"/>
                <w:szCs w:val="28"/>
              </w:rPr>
              <w:t>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      </w:r>
          </w:p>
          <w:p w14:paraId="1C0CA60C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6.2. Подписанное Сторонами Соглашение вступает в силу с даты подписания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      </w:r>
          </w:p>
          <w:p w14:paraId="2C4ADA20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6.3. Изменение настоящего Соглашения осуществляется по инициативе сторон, в соответствии с пунктом 4.3. Правил, и оформляется в виде дополнительного соглашения к настоящему Соглашению согласно приложению № 5 к настоящему Соглашению, которое является его неотъемлемой частью,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Соглашения.</w:t>
            </w:r>
          </w:p>
          <w:p w14:paraId="4E9EC734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6.4.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Расторжение настоящего Соглашения возможно при взаимном согласии </w:t>
            </w:r>
            <w:r>
              <w:rPr>
                <w:color w:val="000000"/>
                <w:sz w:val="28"/>
                <w:szCs w:val="28"/>
              </w:rPr>
              <w:lastRenderedPageBreak/>
              <w:t>Сторон.</w:t>
            </w:r>
          </w:p>
          <w:p w14:paraId="3C4CFDF7" w14:textId="77777777" w:rsidR="000A388B" w:rsidRDefault="00B37E78">
            <w:pPr>
              <w:jc w:val="both"/>
            </w:pPr>
            <w:r>
              <w:rPr>
                <w:color w:val="000000"/>
                <w:sz w:val="28"/>
                <w:szCs w:val="28"/>
              </w:rPr>
              <w:t>   Главный распорядитель вправе в одностороннем порядке расторгнуть Соглашение, если муниципальный(</w:t>
            </w:r>
            <w:proofErr w:type="spellStart"/>
            <w:r>
              <w:rPr>
                <w:color w:val="000000"/>
                <w:sz w:val="28"/>
                <w:szCs w:val="28"/>
              </w:rPr>
              <w:t>ые</w:t>
            </w:r>
            <w:proofErr w:type="spellEnd"/>
            <w:r>
              <w:rPr>
                <w:color w:val="000000"/>
                <w:sz w:val="28"/>
                <w:szCs w:val="28"/>
              </w:rPr>
              <w:t>) контракт(ы) (договор(ы)) на поставку товаров, выполнение работ, оказание услуг не заключен(ы) до 1 июля текущего финансового года.  </w:t>
            </w:r>
          </w:p>
          <w:p w14:paraId="70B7D208" w14:textId="77777777" w:rsidR="000A388B" w:rsidRDefault="00B37E78">
            <w:pPr>
              <w:ind w:firstLine="540"/>
              <w:jc w:val="both"/>
            </w:pPr>
            <w:r>
              <w:rPr>
                <w:color w:val="000000"/>
                <w:sz w:val="28"/>
                <w:szCs w:val="28"/>
              </w:rPr>
              <w:t>6.5. Настоящее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</w:p>
          <w:p w14:paraId="57016CEC" w14:textId="77777777" w:rsidR="000A388B" w:rsidRDefault="000A388B"/>
          <w:p w14:paraId="6CBC88DA" w14:textId="77777777" w:rsidR="000A388B" w:rsidRDefault="000A388B"/>
          <w:p w14:paraId="17DAFB59" w14:textId="77777777" w:rsidR="000A388B" w:rsidRDefault="00B37E7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VII. Юридические адреса Сторон</w:t>
            </w:r>
          </w:p>
          <w:p w14:paraId="46E94B64" w14:textId="77777777" w:rsidR="000A388B" w:rsidRDefault="00B37E78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7EFE0ECB" w14:textId="77777777" w:rsidR="000A388B" w:rsidRDefault="000A388B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0A388B" w14:paraId="2FCA7C27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38A8F48" w14:textId="77777777" w:rsidR="000A388B" w:rsidRDefault="00B37E78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комитет по местному самоуправлению, межнациональным и межконфессиональным отношениям Ленинградской области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5A7C202" w14:textId="77777777" w:rsidR="000A388B" w:rsidRDefault="00B37E78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Администрация Фёдоровского городского поселения Тосненского муниципального района Ленинградской области </w:t>
                  </w:r>
                </w:p>
              </w:tc>
            </w:tr>
            <w:tr w:rsidR="000A388B" w14:paraId="733663E3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609AB34" w14:textId="77777777" w:rsidR="000A388B" w:rsidRDefault="00B37E78">
                  <w:pPr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191311, Санкт-Петербург, Суворовский проспект, дом 67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BF9A4DC" w14:textId="77777777" w:rsidR="000A388B" w:rsidRDefault="00B37E78">
                  <w:pPr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187021,Ленинградская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область, Тосненский район,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г.п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 Фёдоровское, ул. Шоссейная, д.12А </w:t>
                  </w:r>
                </w:p>
              </w:tc>
            </w:tr>
          </w:tbl>
          <w:p w14:paraId="08A2DEC0" w14:textId="77777777" w:rsidR="000A388B" w:rsidRDefault="000A388B"/>
          <w:p w14:paraId="6B4812C9" w14:textId="77777777" w:rsidR="000A388B" w:rsidRDefault="000A388B"/>
          <w:p w14:paraId="47059B36" w14:textId="77777777" w:rsidR="000A388B" w:rsidRDefault="00B37E7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VIII. Платёжные реквизиты</w:t>
            </w:r>
          </w:p>
          <w:p w14:paraId="3D203990" w14:textId="77777777" w:rsidR="000A388B" w:rsidRDefault="00B37E78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184D2614" w14:textId="77777777" w:rsidR="000A388B" w:rsidRDefault="000A388B">
            <w:pPr>
              <w:rPr>
                <w:vanish/>
              </w:rPr>
            </w:pPr>
          </w:p>
          <w:tbl>
            <w:tblPr>
              <w:tblOverlap w:val="never"/>
              <w:tblW w:w="1024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24"/>
              <w:gridCol w:w="5124"/>
            </w:tblGrid>
            <w:tr w:rsidR="000A388B" w14:paraId="60EA9B45" w14:textId="77777777"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2BA7BCB" w14:textId="77777777" w:rsidR="000A388B" w:rsidRDefault="00B37E78">
                  <w:r>
                    <w:rPr>
                      <w:color w:val="000000"/>
                      <w:sz w:val="24"/>
                      <w:szCs w:val="24"/>
                    </w:rPr>
                    <w:t>Реквизиты организаций предоставляющего бюджета</w:t>
                  </w: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72C133C" w14:textId="77777777" w:rsidR="000A388B" w:rsidRDefault="00B37E78">
                  <w:r>
                    <w:rPr>
                      <w:color w:val="000000"/>
                      <w:sz w:val="24"/>
                      <w:szCs w:val="24"/>
                    </w:rPr>
                    <w:t>Реквизиты организаций принимающего бюджета</w:t>
                  </w:r>
                </w:p>
              </w:tc>
            </w:tr>
            <w:tr w:rsidR="000A388B" w14:paraId="6E54AB81" w14:textId="77777777"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35381EE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комитет по местному самоуправлению, межнациональным и межконфессиональным отношениям Ленинградской области</w:t>
                  </w:r>
                </w:p>
                <w:p w14:paraId="55AC5576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ИНН: 7842508133;</w:t>
                  </w:r>
                </w:p>
                <w:p w14:paraId="4F576D14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КПП: 784201001;</w:t>
                  </w:r>
                </w:p>
                <w:p w14:paraId="6800709B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990;</w:t>
                  </w:r>
                </w:p>
                <w:p w14:paraId="73ECCA10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ОКТМО: 40911000000;</w:t>
                  </w:r>
                </w:p>
                <w:p w14:paraId="5E10CD42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Лицевой счет: 02383990001;</w:t>
                  </w:r>
                </w:p>
                <w:p w14:paraId="459F4A26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Счет УФК: 03221643410000004500</w:t>
                  </w:r>
                </w:p>
                <w:p w14:paraId="0AEC603C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Банк: СЕВЕРО-ЗАПАДНОЕ ГУ БАНКА РОССИИ //</w:t>
                  </w:r>
                </w:p>
                <w:p w14:paraId="29349BC4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УФК по Ленинградской области, г. Санкт-Петербург;</w:t>
                  </w:r>
                </w:p>
                <w:p w14:paraId="624869FE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Единый казначейский счет:</w:t>
                  </w:r>
                </w:p>
                <w:p w14:paraId="0F173388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40102810745370000098;</w:t>
                  </w:r>
                </w:p>
                <w:p w14:paraId="08209E5C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БИК: 044030098</w:t>
                  </w:r>
                </w:p>
              </w:tc>
              <w:tc>
                <w:tcPr>
                  <w:tcW w:w="51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667DA81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Администрация Фёдоровского городского поселения Тосненского муниципального района Ленинградской области</w:t>
                  </w:r>
                </w:p>
                <w:p w14:paraId="393671B6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ИНН: 4716024602;</w:t>
                  </w:r>
                </w:p>
                <w:p w14:paraId="78B52DB4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КПП: 471601001;</w:t>
                  </w:r>
                </w:p>
                <w:p w14:paraId="59A74362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Код администратора дохода: 010;</w:t>
                  </w:r>
                </w:p>
                <w:p w14:paraId="00D0DD26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ОКТМО: 41648165;</w:t>
                  </w:r>
                </w:p>
                <w:p w14:paraId="67C0A669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Лицевой счет: 04453204740;</w:t>
                  </w:r>
                </w:p>
                <w:p w14:paraId="64BCFF68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Счет УФК: 03100643000000014500;</w:t>
                  </w:r>
                </w:p>
                <w:p w14:paraId="419F285A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Банк: СЕВЕРО-ЗАПАДНОЕ ГУ БАНКА РОССИИ//УФК по Ленинградской области, г. Санкт-Петербург;</w:t>
                  </w:r>
                </w:p>
                <w:p w14:paraId="11DBC9EF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Единый казначейский счет: 40102810745370000098;</w:t>
                  </w:r>
                </w:p>
                <w:p w14:paraId="37DE8302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БИК: 044030098  </w:t>
                  </w:r>
                </w:p>
              </w:tc>
            </w:tr>
          </w:tbl>
          <w:p w14:paraId="41447484" w14:textId="77777777" w:rsidR="000A388B" w:rsidRDefault="000A388B"/>
          <w:p w14:paraId="7A36C125" w14:textId="77777777" w:rsidR="000A388B" w:rsidRDefault="000A388B"/>
          <w:p w14:paraId="219C9670" w14:textId="77777777" w:rsidR="000A388B" w:rsidRDefault="00B37E7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IX. Подписи сторон</w:t>
            </w:r>
          </w:p>
          <w:p w14:paraId="0F44130B" w14:textId="77777777" w:rsidR="000A388B" w:rsidRDefault="00B37E78">
            <w:pPr>
              <w:jc w:val="center"/>
            </w:pPr>
            <w:r>
              <w:rPr>
                <w:color w:val="000000"/>
                <w:sz w:val="24"/>
                <w:szCs w:val="24"/>
              </w:rPr>
              <w:t> </w:t>
            </w:r>
          </w:p>
          <w:p w14:paraId="419B43FE" w14:textId="77777777" w:rsidR="000A388B" w:rsidRDefault="000A388B">
            <w:pPr>
              <w:rPr>
                <w:vanish/>
              </w:rPr>
            </w:pPr>
          </w:p>
          <w:tbl>
            <w:tblPr>
              <w:tblOverlap w:val="never"/>
              <w:tblW w:w="102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137"/>
              <w:gridCol w:w="5138"/>
            </w:tblGrid>
            <w:tr w:rsidR="000A388B" w14:paraId="7373C9A0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7C8C4D8C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Председатель комитета </w:t>
                  </w:r>
                </w:p>
                <w:p w14:paraId="2D87F1BE" w14:textId="77777777" w:rsidR="000A388B" w:rsidRDefault="00B37E78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351BF7E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Глава администрации </w:t>
                  </w:r>
                </w:p>
                <w:p w14:paraId="022C2AD4" w14:textId="77777777" w:rsidR="000A388B" w:rsidRDefault="00B37E78"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A388B" w14:paraId="14996D36" w14:textId="77777777">
              <w:tc>
                <w:tcPr>
                  <w:tcW w:w="51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C0AEB53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t>____________/ Бурак Лира Викторовна</w:t>
                  </w:r>
                </w:p>
                <w:p w14:paraId="09F2A4CD" w14:textId="77777777" w:rsidR="000A388B" w:rsidRDefault="00B37E78">
                  <w:r>
                    <w:rPr>
                      <w:i/>
                      <w:iCs/>
                      <w:color w:val="000000"/>
                    </w:rPr>
                    <w:t xml:space="preserve">(фамилия, имя, отчество и наименование должности </w:t>
                  </w:r>
                  <w:r>
                    <w:rPr>
                      <w:i/>
                      <w:iCs/>
                      <w:color w:val="000000"/>
                    </w:rPr>
                    <w:lastRenderedPageBreak/>
                    <w:t>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51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CA8F130" w14:textId="77777777" w:rsidR="000A388B" w:rsidRDefault="00B37E78"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____________/ Носов Михаил Игоревич</w:t>
                  </w:r>
                </w:p>
                <w:p w14:paraId="3839986D" w14:textId="77777777" w:rsidR="000A388B" w:rsidRDefault="00B37E78">
                  <w:r>
                    <w:rPr>
                      <w:i/>
                      <w:iCs/>
                      <w:color w:val="000000"/>
                    </w:rPr>
                    <w:t xml:space="preserve">(фамилия, имя, отчество и наименование должности </w:t>
                  </w:r>
                  <w:r>
                    <w:rPr>
                      <w:i/>
                      <w:iCs/>
                      <w:color w:val="000000"/>
                    </w:rPr>
                    <w:lastRenderedPageBreak/>
                    <w:t>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</w:tbl>
          <w:p w14:paraId="5CFF5B66" w14:textId="77777777" w:rsidR="000A388B" w:rsidRDefault="000A388B"/>
          <w:p w14:paraId="4B624D64" w14:textId="77777777" w:rsidR="000A388B" w:rsidRDefault="000A388B"/>
          <w:tbl>
            <w:tblPr>
              <w:tblOverlap w:val="never"/>
              <w:tblW w:w="10069" w:type="dxa"/>
              <w:tblLayout w:type="fixed"/>
              <w:tblLook w:val="01E0" w:firstRow="1" w:lastRow="1" w:firstColumn="1" w:lastColumn="1" w:noHBand="0" w:noVBand="0"/>
            </w:tblPr>
            <w:tblGrid>
              <w:gridCol w:w="3356"/>
              <w:gridCol w:w="3356"/>
              <w:gridCol w:w="3357"/>
            </w:tblGrid>
            <w:tr w:rsidR="000A388B" w14:paraId="6E17D48A" w14:textId="77777777">
              <w:tc>
                <w:tcPr>
                  <w:tcW w:w="33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153FE067" w14:textId="77777777" w:rsidR="000A388B" w:rsidRDefault="00B37E78">
                  <w:r>
                    <w:rPr>
                      <w:color w:val="000000"/>
                    </w:rPr>
                    <w:t>ДОКУМЕНТ ПОДПИСАН</w:t>
                  </w:r>
                </w:p>
                <w:p w14:paraId="4E90988C" w14:textId="77777777" w:rsidR="000A388B" w:rsidRDefault="00B37E78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1C39177E" w14:textId="77777777" w:rsidR="000A388B" w:rsidRDefault="00B37E78">
                  <w:r>
                    <w:rPr>
                      <w:color w:val="000000"/>
                    </w:rPr>
                    <w:t>00F296FD72DAA778CB2F2911A23200E973</w:t>
                  </w:r>
                </w:p>
                <w:p w14:paraId="5546EE13" w14:textId="77777777" w:rsidR="000A388B" w:rsidRDefault="00B37E78">
                  <w:r>
                    <w:rPr>
                      <w:color w:val="000000"/>
                    </w:rPr>
                    <w:t>Бурак Лира Викторовна</w:t>
                  </w:r>
                </w:p>
                <w:p w14:paraId="1D283CAD" w14:textId="77777777" w:rsidR="000A388B" w:rsidRDefault="00B37E78">
                  <w:r>
                    <w:rPr>
                      <w:color w:val="000000"/>
                    </w:rPr>
                    <w:t>Действителен c 13.12.2023 14:14 до 07.03.2025 14:14</w:t>
                  </w:r>
                </w:p>
              </w:tc>
              <w:tc>
                <w:tcPr>
                  <w:tcW w:w="335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AC704C" w14:textId="77777777" w:rsidR="000A388B" w:rsidRDefault="000A388B">
                  <w:pPr>
                    <w:spacing w:line="1" w:lineRule="auto"/>
                  </w:pPr>
                </w:p>
              </w:tc>
              <w:tc>
                <w:tcPr>
                  <w:tcW w:w="335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</w:tcPr>
                <w:p w14:paraId="115CD6F9" w14:textId="77777777" w:rsidR="000A388B" w:rsidRDefault="00B37E78">
                  <w:r>
                    <w:rPr>
                      <w:color w:val="000000"/>
                    </w:rPr>
                    <w:t>ДОКУМЕНТ ПОДПИСАН</w:t>
                  </w:r>
                </w:p>
                <w:p w14:paraId="31AFCD40" w14:textId="77777777" w:rsidR="000A388B" w:rsidRDefault="00B37E78">
                  <w:r>
                    <w:rPr>
                      <w:color w:val="000000"/>
                    </w:rPr>
                    <w:t>ЭЛЕКТРОННОЙ ПОДПИСЬЮ</w:t>
                  </w:r>
                </w:p>
                <w:p w14:paraId="4061CBF8" w14:textId="77777777" w:rsidR="000A388B" w:rsidRDefault="00B37E78">
                  <w:r>
                    <w:rPr>
                      <w:color w:val="000000"/>
                    </w:rPr>
                    <w:t>00A8F373ABFF42CCB58B7A3961520C4436</w:t>
                  </w:r>
                </w:p>
                <w:p w14:paraId="02DABA05" w14:textId="77777777" w:rsidR="000A388B" w:rsidRDefault="00B37E78">
                  <w:r>
                    <w:rPr>
                      <w:color w:val="000000"/>
                    </w:rPr>
                    <w:t>Носов Михаил Игоревич</w:t>
                  </w:r>
                </w:p>
                <w:p w14:paraId="1C1F0BE3" w14:textId="77777777" w:rsidR="000A388B" w:rsidRDefault="00B37E78">
                  <w:r>
                    <w:rPr>
                      <w:color w:val="000000"/>
                    </w:rPr>
                    <w:t>Действителен c 25.11.2022 09:29 до 18.02.2024 09:29</w:t>
                  </w:r>
                </w:p>
              </w:tc>
            </w:tr>
          </w:tbl>
          <w:p w14:paraId="23419125" w14:textId="77777777" w:rsidR="000A388B" w:rsidRDefault="000A388B">
            <w:pPr>
              <w:spacing w:line="1" w:lineRule="auto"/>
            </w:pPr>
          </w:p>
        </w:tc>
      </w:tr>
    </w:tbl>
    <w:p w14:paraId="6D63D2D5" w14:textId="77777777" w:rsidR="000A388B" w:rsidRDefault="000A388B">
      <w:pPr>
        <w:sectPr w:rsidR="000A388B">
          <w:headerReference w:type="default" r:id="rId6"/>
          <w:footerReference w:type="default" r:id="rId7"/>
          <w:pgSz w:w="11905" w:h="16837"/>
          <w:pgMar w:top="283" w:right="283" w:bottom="283" w:left="1133" w:header="283" w:footer="0" w:gutter="0"/>
          <w:cols w:space="720"/>
          <w:titlePg/>
        </w:sect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0"/>
        <w:gridCol w:w="8221"/>
      </w:tblGrid>
      <w:tr w:rsidR="000A388B" w14:paraId="5099AB71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C1D75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2D084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1</w:t>
            </w:r>
          </w:p>
          <w:p w14:paraId="03A64EF1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E2F381D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«12» Февраля 2024 г.</w:t>
            </w:r>
          </w:p>
          <w:p w14:paraId="14886BBB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147/160</w:t>
            </w:r>
          </w:p>
        </w:tc>
      </w:tr>
      <w:tr w:rsidR="000A388B" w14:paraId="3881D128" w14:textId="77777777">
        <w:trPr>
          <w:trHeight w:hRule="exact" w:val="456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2E4F8" w14:textId="77777777" w:rsidR="000A388B" w:rsidRDefault="000A388B">
            <w:pPr>
              <w:spacing w:line="1" w:lineRule="auto"/>
            </w:pPr>
          </w:p>
        </w:tc>
        <w:tc>
          <w:tcPr>
            <w:tcW w:w="8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6CC8B" w14:textId="77777777" w:rsidR="000A388B" w:rsidRDefault="000A388B">
            <w:pPr>
              <w:spacing w:line="1" w:lineRule="auto"/>
            </w:pPr>
          </w:p>
        </w:tc>
      </w:tr>
    </w:tbl>
    <w:p w14:paraId="6741AB25" w14:textId="77777777" w:rsidR="000A388B" w:rsidRDefault="000A388B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15421"/>
      </w:tblGrid>
      <w:tr w:rsidR="000A388B" w14:paraId="5B9FA77C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F8C72" w14:textId="77777777" w:rsidR="000A388B" w:rsidRDefault="00B37E78">
            <w:pPr>
              <w:jc w:val="center"/>
            </w:pPr>
            <w:r>
              <w:rPr>
                <w:color w:val="000000"/>
              </w:rPr>
              <w:t>Перечень мероприятий,</w:t>
            </w:r>
          </w:p>
          <w:p w14:paraId="4FCBE1BB" w14:textId="77777777" w:rsidR="000A388B" w:rsidRDefault="00B37E78">
            <w:pPr>
              <w:jc w:val="center"/>
            </w:pPr>
            <w:r>
              <w:rPr>
                <w:color w:val="000000"/>
              </w:rPr>
              <w:t>в целях софинансирования которых предоставляется Субсидия</w:t>
            </w:r>
          </w:p>
        </w:tc>
      </w:tr>
      <w:tr w:rsidR="000A388B" w14:paraId="0BF3F8B4" w14:textId="77777777">
        <w:tc>
          <w:tcPr>
            <w:tcW w:w="154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371C" w14:textId="77777777" w:rsidR="000A388B" w:rsidRDefault="000A388B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2998C877" w14:textId="77777777" w:rsidR="000A388B" w:rsidRDefault="000A388B">
      <w:pPr>
        <w:rPr>
          <w:vanish/>
        </w:rPr>
      </w:pP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710"/>
        <w:gridCol w:w="7711"/>
      </w:tblGrid>
      <w:tr w:rsidR="000A388B" w14:paraId="493F8DAB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F441C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4DFEF" w14:textId="77777777" w:rsidR="000A388B" w:rsidRDefault="00B37E78">
            <w:r>
              <w:rPr>
                <w:color w:val="000000"/>
              </w:rPr>
              <w:t>Бюджет Фёдоровского городского поселения Тосненского муниципального района Ленинградской области</w:t>
            </w:r>
          </w:p>
        </w:tc>
      </w:tr>
      <w:tr w:rsidR="000A388B" w14:paraId="1EECA957" w14:textId="77777777">
        <w:tc>
          <w:tcPr>
            <w:tcW w:w="77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ABBA7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77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CA09" w14:textId="77777777" w:rsidR="000A388B" w:rsidRDefault="000A388B">
            <w:pPr>
              <w:spacing w:line="1" w:lineRule="auto"/>
            </w:pPr>
          </w:p>
        </w:tc>
      </w:tr>
    </w:tbl>
    <w:p w14:paraId="782941EC" w14:textId="77777777" w:rsidR="000A388B" w:rsidRDefault="000A388B">
      <w:pPr>
        <w:rPr>
          <w:vanish/>
        </w:rPr>
      </w:pPr>
    </w:p>
    <w:tbl>
      <w:tblPr>
        <w:tblOverlap w:val="never"/>
        <w:tblW w:w="154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40"/>
        <w:gridCol w:w="1152"/>
        <w:gridCol w:w="1374"/>
        <w:gridCol w:w="1374"/>
        <w:gridCol w:w="1374"/>
        <w:gridCol w:w="1374"/>
        <w:gridCol w:w="1374"/>
        <w:gridCol w:w="1374"/>
        <w:gridCol w:w="1374"/>
        <w:gridCol w:w="1374"/>
        <w:gridCol w:w="1377"/>
      </w:tblGrid>
      <w:tr w:rsidR="000A388B" w14:paraId="7D12193D" w14:textId="77777777">
        <w:trPr>
          <w:trHeight w:val="207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FA56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9BF7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мероприятия (направления), наименование объекта капитального строительства) </w:t>
            </w:r>
            <w:r>
              <w:rPr>
                <w:color w:val="000000"/>
                <w:sz w:val="18"/>
                <w:szCs w:val="18"/>
              </w:rPr>
              <w:br/>
              <w:t>объекта недвижимого имущества)</w:t>
            </w:r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540E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 окончания реализации</w:t>
            </w:r>
          </w:p>
        </w:tc>
        <w:tc>
          <w:tcPr>
            <w:tcW w:w="8244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8AB4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Объем финансового обеспечения на реализацию мероприятия (направления), объекта капитального строительства, объекта недвижимого имущества, предусмотренный в бюджете муниципального образования, руб.</w:t>
            </w:r>
          </w:p>
        </w:tc>
        <w:tc>
          <w:tcPr>
            <w:tcW w:w="41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11A2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Уровень софинансирования (%)</w:t>
            </w:r>
          </w:p>
        </w:tc>
      </w:tr>
      <w:tr w:rsidR="000A388B" w14:paraId="4C783BB6" w14:textId="77777777">
        <w:trPr>
          <w:trHeight w:val="1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F2B80" w14:textId="77777777" w:rsidR="000A388B" w:rsidRDefault="000A388B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AE88" w14:textId="77777777" w:rsidR="000A388B" w:rsidRDefault="000A388B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79DC" w14:textId="77777777" w:rsidR="000A388B" w:rsidRDefault="000A388B">
            <w:pPr>
              <w:spacing w:line="1" w:lineRule="auto"/>
            </w:pP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E0D5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1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4B81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 средства Субсидии из областного бюджета</w:t>
            </w:r>
          </w:p>
        </w:tc>
        <w:tc>
          <w:tcPr>
            <w:tcW w:w="412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28515" w14:textId="77777777" w:rsidR="000A388B" w:rsidRDefault="000A388B">
            <w:pPr>
              <w:spacing w:line="1" w:lineRule="auto"/>
            </w:pPr>
          </w:p>
        </w:tc>
      </w:tr>
      <w:tr w:rsidR="000A388B" w14:paraId="1314A519" w14:textId="77777777">
        <w:trPr>
          <w:trHeight w:hRule="exact" w:val="54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A117" w14:textId="77777777" w:rsidR="000A388B" w:rsidRDefault="000A388B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BF61" w14:textId="77777777" w:rsidR="000A388B" w:rsidRDefault="000A388B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C5C7" w14:textId="77777777" w:rsidR="000A388B" w:rsidRDefault="000A388B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3F74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2F03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792E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B38C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F9E5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текущий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9FBB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0A388B" w14:paraId="49E462BC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7398" w14:textId="77777777" w:rsidR="000A388B" w:rsidRDefault="000A388B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5AF2" w14:textId="77777777" w:rsidR="000A388B" w:rsidRDefault="000A388B">
            <w:pPr>
              <w:spacing w:line="1" w:lineRule="auto"/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CFC1" w14:textId="77777777" w:rsidR="000A388B" w:rsidRDefault="000A388B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F0CA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2868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1260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9243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06AE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7223E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86FB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1896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FE52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</w:tr>
      <w:tr w:rsidR="000A388B" w14:paraId="30A3D51C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A30F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4B58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4118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0EC32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EFAA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1AC2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61B1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77548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B048E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744F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CC16F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84C8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</w:tr>
      <w:tr w:rsidR="000A388B" w14:paraId="721DB086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34EBE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09203" w14:textId="77777777" w:rsidR="000A388B" w:rsidRDefault="00B37E78">
            <w:r>
              <w:rPr>
                <w:color w:val="000000"/>
                <w:sz w:val="18"/>
                <w:szCs w:val="18"/>
              </w:rPr>
              <w:t xml:space="preserve">Покупка известнякового щебня для подсыпки грунтовых дорог в дер. </w:t>
            </w:r>
            <w:proofErr w:type="spellStart"/>
            <w:r>
              <w:rPr>
                <w:color w:val="000000"/>
                <w:sz w:val="18"/>
                <w:szCs w:val="18"/>
              </w:rPr>
              <w:t>Аннолово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 ул. </w:t>
            </w:r>
            <w:proofErr w:type="spellStart"/>
            <w:r>
              <w:rPr>
                <w:color w:val="000000"/>
                <w:sz w:val="18"/>
                <w:szCs w:val="18"/>
              </w:rPr>
              <w:t>Кошелевская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в дер. </w:t>
            </w:r>
            <w:proofErr w:type="spellStart"/>
            <w:r>
              <w:rPr>
                <w:color w:val="000000"/>
                <w:sz w:val="18"/>
                <w:szCs w:val="18"/>
              </w:rPr>
              <w:t>Ладого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 ул. Набережная, в дер. Глинка по ул. Новоселов и ул. Садовая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E3F67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22BE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556 700.00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8A214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7E95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ADF24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394 700.00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F26B8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34FD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6A714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70.899946111000000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6397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499D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0.0000000000</w:t>
            </w:r>
          </w:p>
        </w:tc>
      </w:tr>
      <w:tr w:rsidR="000A388B" w14:paraId="306A99E5" w14:textId="77777777"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9F020" w14:textId="77777777" w:rsidR="000A388B" w:rsidRDefault="000A388B">
            <w:pPr>
              <w:spacing w:line="1" w:lineRule="auto"/>
            </w:pP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E7BF" w14:textId="77777777" w:rsidR="000A388B" w:rsidRDefault="00B37E7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686C" w14:textId="77777777" w:rsidR="000A388B" w:rsidRDefault="000A388B">
            <w:pPr>
              <w:spacing w:line="1" w:lineRule="auto"/>
            </w:pP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2CF7F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556 700.00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3A4B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0C2A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7496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394 700.00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46359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44AC4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4F73A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D447C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2FC6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x</w:t>
            </w:r>
          </w:p>
        </w:tc>
      </w:tr>
    </w:tbl>
    <w:p w14:paraId="049EAD4D" w14:textId="77777777" w:rsidR="000A388B" w:rsidRDefault="000A388B">
      <w:pPr>
        <w:rPr>
          <w:vanish/>
        </w:rPr>
      </w:pPr>
    </w:p>
    <w:tbl>
      <w:tblPr>
        <w:tblOverlap w:val="never"/>
        <w:tblW w:w="14170" w:type="dxa"/>
        <w:tblLayout w:type="fixed"/>
        <w:tblLook w:val="01E0" w:firstRow="1" w:lastRow="1" w:firstColumn="1" w:lastColumn="1" w:noHBand="0" w:noVBand="0"/>
      </w:tblPr>
      <w:tblGrid>
        <w:gridCol w:w="2267"/>
        <w:gridCol w:w="4535"/>
        <w:gridCol w:w="566"/>
        <w:gridCol w:w="2267"/>
        <w:gridCol w:w="4535"/>
      </w:tblGrid>
      <w:tr w:rsidR="000A388B" w14:paraId="6773D27D" w14:textId="77777777">
        <w:trPr>
          <w:trHeight w:val="230"/>
        </w:trPr>
        <w:tc>
          <w:tcPr>
            <w:tcW w:w="1417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B24E9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0A388B" w14:paraId="0D3EA26A" w14:textId="77777777"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EE910" w14:textId="77777777" w:rsidR="000A388B" w:rsidRDefault="00B37E78">
            <w:r>
              <w:rPr>
                <w:color w:val="000000"/>
              </w:rPr>
              <w:t>Председатель комитета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FFAFC" w14:textId="77777777" w:rsidR="000A388B" w:rsidRDefault="000A388B">
            <w:pPr>
              <w:spacing w:line="1" w:lineRule="auto"/>
            </w:pPr>
          </w:p>
        </w:tc>
        <w:tc>
          <w:tcPr>
            <w:tcW w:w="6802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C45CE" w14:textId="77777777" w:rsidR="000A388B" w:rsidRDefault="00B37E78">
            <w:r>
              <w:rPr>
                <w:color w:val="000000"/>
              </w:rPr>
              <w:t>Глава администрации</w:t>
            </w:r>
          </w:p>
        </w:tc>
      </w:tr>
      <w:tr w:rsidR="000A388B" w14:paraId="2F38F935" w14:textId="77777777"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9874A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7E000" w14:textId="77777777" w:rsidR="000A388B" w:rsidRDefault="00B37E78">
            <w:r>
              <w:rPr>
                <w:color w:val="000000"/>
              </w:rPr>
              <w:t>Бурак Лира Викторовна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5929BB" w14:textId="77777777" w:rsidR="000A388B" w:rsidRDefault="000A388B">
            <w:pPr>
              <w:spacing w:line="1" w:lineRule="auto"/>
            </w:pPr>
          </w:p>
        </w:tc>
        <w:tc>
          <w:tcPr>
            <w:tcW w:w="226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2BA95" w14:textId="77777777" w:rsidR="000A388B" w:rsidRDefault="000A388B">
            <w:pPr>
              <w:jc w:val="right"/>
              <w:rPr>
                <w:color w:val="000000"/>
              </w:rPr>
            </w:pP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CC331" w14:textId="77777777" w:rsidR="000A388B" w:rsidRDefault="00B37E78">
            <w:r>
              <w:rPr>
                <w:color w:val="000000"/>
              </w:rPr>
              <w:t>Носов Михаил Игоревич</w:t>
            </w:r>
          </w:p>
        </w:tc>
      </w:tr>
      <w:tr w:rsidR="000A388B" w14:paraId="1E7B3419" w14:textId="77777777"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BD27E4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03429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FD08" w14:textId="77777777" w:rsidR="000A388B" w:rsidRDefault="000A388B">
            <w:pPr>
              <w:spacing w:line="1" w:lineRule="auto"/>
            </w:pPr>
          </w:p>
        </w:tc>
        <w:tc>
          <w:tcPr>
            <w:tcW w:w="22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10ABA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45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54DEC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778A62FE" w14:textId="77777777" w:rsidR="000A388B" w:rsidRDefault="000A388B">
      <w:pPr>
        <w:sectPr w:rsidR="000A388B">
          <w:headerReference w:type="default" r:id="rId8"/>
          <w:footerReference w:type="default" r:id="rId9"/>
          <w:pgSz w:w="16837" w:h="11905" w:orient="landscape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0A388B" w14:paraId="7A6C25B8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4A828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C001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2</w:t>
            </w:r>
          </w:p>
          <w:p w14:paraId="6ED9A60D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2EC429B3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«12» Февраля 2024 г.</w:t>
            </w:r>
          </w:p>
          <w:p w14:paraId="36807DF0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147/160</w:t>
            </w:r>
          </w:p>
        </w:tc>
      </w:tr>
      <w:tr w:rsidR="000A388B" w14:paraId="719ECEA8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F344" w14:textId="77777777" w:rsidR="000A388B" w:rsidRDefault="000A388B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42F14" w14:textId="77777777" w:rsidR="000A388B" w:rsidRDefault="000A388B">
            <w:pPr>
              <w:spacing w:line="1" w:lineRule="auto"/>
            </w:pPr>
          </w:p>
        </w:tc>
      </w:tr>
    </w:tbl>
    <w:p w14:paraId="746AEC4D" w14:textId="77777777" w:rsidR="000A388B" w:rsidRDefault="000A388B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0A388B" w14:paraId="04D9B064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84E1E" w14:textId="77777777" w:rsidR="000A388B" w:rsidRDefault="00B37E78">
            <w:pPr>
              <w:jc w:val="center"/>
            </w:pPr>
            <w:r>
              <w:rPr>
                <w:color w:val="000000"/>
                <w:sz w:val="24"/>
                <w:szCs w:val="24"/>
              </w:rPr>
              <w:t>Значения результатов использования Субсидии</w:t>
            </w:r>
          </w:p>
        </w:tc>
      </w:tr>
      <w:tr w:rsidR="000A388B" w14:paraId="64D061DC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0977D" w14:textId="77777777" w:rsidR="000A388B" w:rsidRDefault="000A388B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14:paraId="294731C1" w14:textId="77777777" w:rsidR="000A388B" w:rsidRDefault="000A388B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2880"/>
        <w:gridCol w:w="1440"/>
        <w:gridCol w:w="1080"/>
        <w:gridCol w:w="1543"/>
        <w:gridCol w:w="1543"/>
        <w:gridCol w:w="1543"/>
      </w:tblGrid>
      <w:tr w:rsidR="000A388B" w14:paraId="05F1312A" w14:textId="77777777">
        <w:trPr>
          <w:trHeight w:hRule="exact" w:val="1020"/>
        </w:trPr>
        <w:tc>
          <w:tcPr>
            <w:tcW w:w="46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841E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45EC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мероприятия (направления), объекта капитального строительства, объекта недвижимого имущества</w:t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82C19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результатов использования Субсидии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0B239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6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E0FD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Значение результатов использования Субсидии по годам достижения</w:t>
            </w:r>
          </w:p>
        </w:tc>
      </w:tr>
      <w:tr w:rsidR="000A388B" w14:paraId="5CB92543" w14:textId="77777777">
        <w:trPr>
          <w:trHeight w:hRule="exact" w:val="768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7D747" w14:textId="77777777" w:rsidR="000A388B" w:rsidRDefault="000A388B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690E" w14:textId="77777777" w:rsidR="000A388B" w:rsidRDefault="000A388B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D02A6" w14:textId="77777777" w:rsidR="000A388B" w:rsidRDefault="000A388B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B557F" w14:textId="77777777" w:rsidR="000A388B" w:rsidRDefault="000A388B">
            <w:pPr>
              <w:spacing w:line="1" w:lineRule="auto"/>
            </w:pP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D603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текущий 2024 г.</w:t>
            </w:r>
          </w:p>
        </w:tc>
        <w:tc>
          <w:tcPr>
            <w:tcW w:w="30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E1B8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плановый период</w:t>
            </w:r>
          </w:p>
        </w:tc>
      </w:tr>
      <w:tr w:rsidR="000A388B" w14:paraId="11B884C8" w14:textId="77777777">
        <w:trPr>
          <w:trHeight w:hRule="exact" w:val="480"/>
        </w:trPr>
        <w:tc>
          <w:tcPr>
            <w:tcW w:w="460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757E0" w14:textId="77777777" w:rsidR="000A388B" w:rsidRDefault="000A388B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312B9" w14:textId="77777777" w:rsidR="000A388B" w:rsidRDefault="000A388B">
            <w:pPr>
              <w:spacing w:line="1" w:lineRule="auto"/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2480F" w14:textId="77777777" w:rsidR="000A388B" w:rsidRDefault="000A388B">
            <w:pPr>
              <w:spacing w:line="1" w:lineRule="auto"/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31CE0" w14:textId="77777777" w:rsidR="000A388B" w:rsidRDefault="000A388B">
            <w:pPr>
              <w:spacing w:line="1" w:lineRule="auto"/>
            </w:pPr>
          </w:p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78468" w14:textId="77777777" w:rsidR="000A388B" w:rsidRDefault="000A388B">
            <w:pPr>
              <w:spacing w:line="1" w:lineRule="auto"/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F6B1D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0F81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2026 г.</w:t>
            </w:r>
          </w:p>
        </w:tc>
      </w:tr>
      <w:tr w:rsidR="000A388B" w14:paraId="7220F2F0" w14:textId="77777777">
        <w:trPr>
          <w:trHeight w:hRule="exact" w:val="432"/>
        </w:trPr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B9FB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BD67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15ED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DE22A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4085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114C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686D" w14:textId="77777777" w:rsidR="000A388B" w:rsidRDefault="00B37E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</w:tr>
      <w:tr w:rsidR="000A388B" w14:paraId="2446C936" w14:textId="77777777">
        <w:tc>
          <w:tcPr>
            <w:tcW w:w="4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4DD1E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B286" w14:textId="77777777" w:rsidR="000A388B" w:rsidRDefault="00B37E78">
            <w:r>
              <w:rPr>
                <w:color w:val="000000"/>
                <w:sz w:val="18"/>
                <w:szCs w:val="18"/>
              </w:rPr>
              <w:t xml:space="preserve">Покупка известнякового щебня для подсыпки грунтовых дорог в дер. </w:t>
            </w:r>
            <w:proofErr w:type="spellStart"/>
            <w:r>
              <w:rPr>
                <w:color w:val="000000"/>
                <w:sz w:val="18"/>
                <w:szCs w:val="18"/>
              </w:rPr>
              <w:t>Аннолово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 ул. </w:t>
            </w:r>
            <w:proofErr w:type="spellStart"/>
            <w:r>
              <w:rPr>
                <w:color w:val="000000"/>
                <w:sz w:val="18"/>
                <w:szCs w:val="18"/>
              </w:rPr>
              <w:t>Кошелевская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в дер. </w:t>
            </w:r>
            <w:proofErr w:type="spellStart"/>
            <w:r>
              <w:rPr>
                <w:color w:val="000000"/>
                <w:sz w:val="18"/>
                <w:szCs w:val="18"/>
              </w:rPr>
              <w:t>Ладого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по ул. Набережная, в дер. Глинка по ул. Новоселов и ул. Садовая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48470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Количество реализованных проектов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9AA7" w14:textId="77777777" w:rsidR="000A388B" w:rsidRDefault="00B37E78">
            <w:pPr>
              <w:jc w:val="center"/>
            </w:pPr>
            <w:r>
              <w:rPr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A39A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1.00000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727DC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0DF65" w14:textId="77777777" w:rsidR="000A388B" w:rsidRDefault="00B37E78">
            <w:pPr>
              <w:jc w:val="right"/>
            </w:pPr>
            <w:r>
              <w:rPr>
                <w:color w:val="000000"/>
                <w:sz w:val="18"/>
                <w:szCs w:val="18"/>
              </w:rPr>
              <w:t>0.00000</w:t>
            </w:r>
          </w:p>
        </w:tc>
      </w:tr>
    </w:tbl>
    <w:p w14:paraId="4AA1D3D7" w14:textId="77777777" w:rsidR="000A388B" w:rsidRDefault="000A388B">
      <w:pPr>
        <w:rPr>
          <w:vanish/>
        </w:rPr>
      </w:pPr>
    </w:p>
    <w:tbl>
      <w:tblPr>
        <w:tblOverlap w:val="never"/>
        <w:tblW w:w="10484" w:type="dxa"/>
        <w:tblLayout w:type="fixed"/>
        <w:tblLook w:val="01E0" w:firstRow="1" w:lastRow="1" w:firstColumn="1" w:lastColumn="1" w:noHBand="0" w:noVBand="0"/>
      </w:tblPr>
      <w:tblGrid>
        <w:gridCol w:w="2437"/>
        <w:gridCol w:w="2437"/>
        <w:gridCol w:w="736"/>
        <w:gridCol w:w="2437"/>
        <w:gridCol w:w="2437"/>
      </w:tblGrid>
      <w:tr w:rsidR="000A388B" w14:paraId="292B5641" w14:textId="77777777">
        <w:trPr>
          <w:trHeight w:val="230"/>
        </w:trPr>
        <w:tc>
          <w:tcPr>
            <w:tcW w:w="1048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8B3ED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0A388B" w14:paraId="353C422F" w14:textId="77777777"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8B634" w14:textId="77777777" w:rsidR="000A388B" w:rsidRDefault="00B37E78">
            <w:r>
              <w:rPr>
                <w:color w:val="000000"/>
              </w:rPr>
              <w:t>Председатель комитета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2EABE" w14:textId="77777777" w:rsidR="000A388B" w:rsidRDefault="000A388B">
            <w:pPr>
              <w:spacing w:line="1" w:lineRule="auto"/>
            </w:pPr>
          </w:p>
        </w:tc>
        <w:tc>
          <w:tcPr>
            <w:tcW w:w="487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4C9E" w14:textId="77777777" w:rsidR="000A388B" w:rsidRDefault="00B37E78">
            <w:r>
              <w:rPr>
                <w:color w:val="000000"/>
              </w:rPr>
              <w:t>Глава администрации</w:t>
            </w:r>
          </w:p>
        </w:tc>
      </w:tr>
      <w:tr w:rsidR="000A388B" w14:paraId="24C572E3" w14:textId="77777777"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3D76B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C159C" w14:textId="77777777" w:rsidR="000A388B" w:rsidRDefault="00B37E78">
            <w:r>
              <w:rPr>
                <w:color w:val="000000"/>
              </w:rPr>
              <w:t>Бурак Лира Викторовна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5F789" w14:textId="77777777" w:rsidR="000A388B" w:rsidRDefault="000A388B">
            <w:pPr>
              <w:spacing w:line="1" w:lineRule="auto"/>
            </w:pPr>
          </w:p>
        </w:tc>
        <w:tc>
          <w:tcPr>
            <w:tcW w:w="2437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611F8" w14:textId="77777777" w:rsidR="000A388B" w:rsidRDefault="000A388B">
            <w:pPr>
              <w:jc w:val="right"/>
              <w:rPr>
                <w:color w:val="000000"/>
              </w:rPr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C30B6" w14:textId="77777777" w:rsidR="000A388B" w:rsidRDefault="00B37E78">
            <w:r>
              <w:rPr>
                <w:color w:val="000000"/>
              </w:rPr>
              <w:t>Носов Михаил Игоревич</w:t>
            </w:r>
          </w:p>
        </w:tc>
      </w:tr>
      <w:tr w:rsidR="000A388B" w14:paraId="42EAEB3E" w14:textId="77777777"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52DDB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CF7AA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  <w:tc>
          <w:tcPr>
            <w:tcW w:w="7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5E4B7" w14:textId="77777777" w:rsidR="000A388B" w:rsidRDefault="000A388B">
            <w:pPr>
              <w:spacing w:line="1" w:lineRule="auto"/>
            </w:pP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3FD8D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24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2BF1F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(ФИО)</w:t>
            </w:r>
          </w:p>
        </w:tc>
      </w:tr>
    </w:tbl>
    <w:p w14:paraId="494F8157" w14:textId="77777777" w:rsidR="000A388B" w:rsidRDefault="000A388B">
      <w:pPr>
        <w:sectPr w:rsidR="000A388B">
          <w:headerReference w:type="default" r:id="rId10"/>
          <w:footerReference w:type="default" r:id="rId11"/>
          <w:pgSz w:w="11905" w:h="16837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0A388B" w14:paraId="4F732828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BBF4" w14:textId="77777777" w:rsidR="000A388B" w:rsidRDefault="000A3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42ED8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3</w:t>
            </w:r>
          </w:p>
          <w:p w14:paraId="2BF5FEF2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174241AA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«12» Февраля 2024 г.</w:t>
            </w:r>
          </w:p>
          <w:p w14:paraId="63DDCFA0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147/160</w:t>
            </w:r>
          </w:p>
        </w:tc>
      </w:tr>
      <w:tr w:rsidR="000A388B" w14:paraId="47812040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6A1D" w14:textId="77777777" w:rsidR="000A388B" w:rsidRDefault="000A388B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B9D5E" w14:textId="77777777" w:rsidR="000A388B" w:rsidRDefault="000A388B">
            <w:pPr>
              <w:spacing w:line="1" w:lineRule="auto"/>
            </w:pPr>
          </w:p>
        </w:tc>
      </w:tr>
    </w:tbl>
    <w:p w14:paraId="3FBF0FE4" w14:textId="77777777" w:rsidR="000A388B" w:rsidRDefault="000A388B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0A388B" w14:paraId="4F7285CE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17319" w14:textId="77777777" w:rsidR="000A388B" w:rsidRDefault="00B37E78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413954AF" w14:textId="77777777" w:rsidR="000A388B" w:rsidRDefault="00B37E78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расходах, в целях софинансирования которых предоставлена Субсидия</w:t>
            </w:r>
          </w:p>
        </w:tc>
      </w:tr>
      <w:tr w:rsidR="000A388B" w14:paraId="20097CCC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0D91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 01 _________ 20__ г.</w:t>
            </w:r>
          </w:p>
        </w:tc>
      </w:tr>
    </w:tbl>
    <w:p w14:paraId="2705612C" w14:textId="77777777" w:rsidR="000A388B" w:rsidRDefault="000A388B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7"/>
      </w:tblGrid>
      <w:tr w:rsidR="000A388B" w14:paraId="0FEE40EA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D9E44" w14:textId="77777777" w:rsidR="000A388B" w:rsidRDefault="000A388B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D62E8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2DB5" w14:textId="77777777" w:rsidR="000A388B" w:rsidRDefault="000A388B">
            <w:pPr>
              <w:spacing w:line="1" w:lineRule="auto"/>
            </w:pPr>
          </w:p>
        </w:tc>
      </w:tr>
      <w:tr w:rsidR="000A388B" w14:paraId="47DA59B5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D0169" w14:textId="77777777" w:rsidR="000A388B" w:rsidRDefault="00B37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0006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9A8B6" w14:textId="77777777" w:rsidR="000A388B" w:rsidRDefault="000A388B">
            <w:pPr>
              <w:spacing w:line="1" w:lineRule="auto"/>
            </w:pPr>
          </w:p>
        </w:tc>
      </w:tr>
      <w:tr w:rsidR="000A388B" w14:paraId="351D6E02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05DE1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5481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DBEA" w14:textId="77777777" w:rsidR="000A388B" w:rsidRDefault="000A388B">
            <w:pPr>
              <w:spacing w:line="1" w:lineRule="auto"/>
            </w:pPr>
          </w:p>
        </w:tc>
      </w:tr>
      <w:tr w:rsidR="000A388B" w14:paraId="41C62B8F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21FF0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01287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3A4CC" w14:textId="77777777" w:rsidR="000A388B" w:rsidRDefault="000A388B">
            <w:pPr>
              <w:spacing w:line="1" w:lineRule="auto"/>
            </w:pPr>
          </w:p>
        </w:tc>
      </w:tr>
      <w:tr w:rsidR="000A388B" w14:paraId="51CAFA0B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1D3C1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585E8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ED340" w14:textId="77777777" w:rsidR="000A388B" w:rsidRDefault="000A388B">
            <w:pPr>
              <w:spacing w:line="1" w:lineRule="auto"/>
            </w:pPr>
          </w:p>
        </w:tc>
      </w:tr>
      <w:tr w:rsidR="000A388B" w14:paraId="7242DF81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74FE2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финансового органа муниципального образования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093C7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620ABD" w14:textId="77777777" w:rsidR="000A388B" w:rsidRDefault="000A388B">
            <w:pPr>
              <w:spacing w:line="1" w:lineRule="auto"/>
            </w:pPr>
          </w:p>
        </w:tc>
      </w:tr>
      <w:tr w:rsidR="000A388B" w14:paraId="28D9C7DA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558D2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14A1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D41FF" w14:textId="77777777" w:rsidR="000A388B" w:rsidRDefault="000A388B">
            <w:pPr>
              <w:spacing w:line="1" w:lineRule="auto"/>
            </w:pPr>
          </w:p>
        </w:tc>
      </w:tr>
      <w:tr w:rsidR="000A388B" w14:paraId="083F2731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4C578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86D2E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365B" w14:textId="77777777" w:rsidR="000A388B" w:rsidRDefault="000A388B">
            <w:pPr>
              <w:spacing w:line="1" w:lineRule="auto"/>
            </w:pPr>
          </w:p>
        </w:tc>
      </w:tr>
      <w:tr w:rsidR="000A388B" w14:paraId="61C7D6EE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F2617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52F67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83D63" w14:textId="77777777" w:rsidR="000A388B" w:rsidRDefault="000A388B">
            <w:pPr>
              <w:spacing w:line="1" w:lineRule="auto"/>
            </w:pPr>
          </w:p>
        </w:tc>
      </w:tr>
      <w:tr w:rsidR="000A388B" w14:paraId="07C228A8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D4BBE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F855A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B928D" w14:textId="77777777" w:rsidR="000A388B" w:rsidRDefault="000A388B">
            <w:pPr>
              <w:spacing w:line="1" w:lineRule="auto"/>
            </w:pPr>
          </w:p>
        </w:tc>
      </w:tr>
      <w:tr w:rsidR="000A388B" w14:paraId="7C337D08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6B0E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7DD080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A53B" w14:textId="77777777" w:rsidR="000A388B" w:rsidRDefault="000A388B">
            <w:pPr>
              <w:spacing w:line="1" w:lineRule="auto"/>
            </w:pPr>
          </w:p>
        </w:tc>
      </w:tr>
      <w:tr w:rsidR="000A388B" w14:paraId="588A3F58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8960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1040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4210" w14:textId="77777777" w:rsidR="000A388B" w:rsidRDefault="000A388B">
            <w:pPr>
              <w:spacing w:line="1" w:lineRule="auto"/>
            </w:pPr>
          </w:p>
        </w:tc>
      </w:tr>
      <w:tr w:rsidR="000A388B" w14:paraId="2E7F8115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0383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C8BAF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7A345" w14:textId="77777777" w:rsidR="000A388B" w:rsidRDefault="000A388B">
            <w:pPr>
              <w:spacing w:line="1" w:lineRule="auto"/>
            </w:pPr>
          </w:p>
        </w:tc>
      </w:tr>
      <w:tr w:rsidR="000A388B" w14:paraId="3D4406F5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7D57F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Единица измерения:</w:t>
            </w: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6654B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рубль</w:t>
            </w:r>
            <w:r>
              <w:rPr>
                <w:color w:val="000000"/>
              </w:rPr>
              <w:br/>
              <w:t xml:space="preserve">(с точностью до второго </w:t>
            </w:r>
            <w:r>
              <w:rPr>
                <w:color w:val="000000"/>
              </w:rPr>
              <w:br/>
              <w:t>десятичного знака после запятой)</w:t>
            </w: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8C757" w14:textId="77777777" w:rsidR="000A388B" w:rsidRDefault="000A388B">
            <w:pPr>
              <w:spacing w:line="1" w:lineRule="auto"/>
            </w:pPr>
          </w:p>
        </w:tc>
      </w:tr>
      <w:tr w:rsidR="000A388B" w14:paraId="25D87C0D" w14:textId="77777777">
        <w:trPr>
          <w:trHeight w:hRule="exact" w:val="396"/>
        </w:trPr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C13D" w14:textId="77777777" w:rsidR="000A388B" w:rsidRDefault="000A388B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13201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A8191F" w14:textId="77777777" w:rsidR="000A388B" w:rsidRDefault="000A388B">
            <w:pPr>
              <w:spacing w:line="1" w:lineRule="auto"/>
            </w:pPr>
          </w:p>
        </w:tc>
      </w:tr>
    </w:tbl>
    <w:p w14:paraId="7D1BC4A1" w14:textId="77777777" w:rsidR="000A388B" w:rsidRDefault="000A388B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1007"/>
        <w:gridCol w:w="1110"/>
        <w:gridCol w:w="1110"/>
        <w:gridCol w:w="1110"/>
        <w:gridCol w:w="1112"/>
      </w:tblGrid>
      <w:tr w:rsidR="000A388B" w14:paraId="6F124441" w14:textId="77777777">
        <w:trPr>
          <w:trHeight w:hRule="exact" w:val="780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4063" w14:textId="77777777" w:rsidR="000A388B" w:rsidRDefault="00B37E78">
            <w:pPr>
              <w:jc w:val="center"/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10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9DF04" w14:textId="77777777" w:rsidR="000A388B" w:rsidRDefault="00B37E78">
            <w:pPr>
              <w:jc w:val="center"/>
            </w:pPr>
            <w:r>
              <w:rPr>
                <w:color w:val="000000"/>
              </w:rPr>
              <w:t>Код строки</w:t>
            </w:r>
          </w:p>
        </w:tc>
        <w:tc>
          <w:tcPr>
            <w:tcW w:w="444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A07A" w14:textId="77777777" w:rsidR="000A388B" w:rsidRDefault="00B37E78">
            <w:pPr>
              <w:jc w:val="center"/>
            </w:pPr>
            <w:r>
              <w:rPr>
                <w:color w:val="000000"/>
              </w:rPr>
              <w:t>Средства бюджета муниципального образования</w:t>
            </w:r>
          </w:p>
        </w:tc>
      </w:tr>
      <w:tr w:rsidR="000A388B" w14:paraId="6C7F42BF" w14:textId="77777777">
        <w:trPr>
          <w:trHeight w:hRule="exact" w:val="864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6CF2" w14:textId="77777777" w:rsidR="000A388B" w:rsidRDefault="000A388B">
            <w:pPr>
              <w:spacing w:line="1" w:lineRule="auto"/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5927" w14:textId="77777777" w:rsidR="000A388B" w:rsidRDefault="000A388B">
            <w:pPr>
              <w:spacing w:line="1" w:lineRule="auto"/>
            </w:pPr>
          </w:p>
        </w:tc>
        <w:tc>
          <w:tcPr>
            <w:tcW w:w="22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13D3" w14:textId="77777777" w:rsidR="000A388B" w:rsidRDefault="00B37E78">
            <w:pPr>
              <w:jc w:val="center"/>
            </w:pPr>
            <w:r>
              <w:rPr>
                <w:color w:val="000000"/>
              </w:rPr>
              <w:t>всего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3348" w14:textId="77777777" w:rsidR="000A388B" w:rsidRDefault="00B37E78">
            <w:pPr>
              <w:jc w:val="center"/>
            </w:pPr>
            <w:r>
              <w:rPr>
                <w:color w:val="000000"/>
              </w:rPr>
              <w:t>в том числе средства Субсидии из областного бюджета</w:t>
            </w:r>
          </w:p>
        </w:tc>
      </w:tr>
      <w:tr w:rsidR="000A388B" w14:paraId="0FF2C8DB" w14:textId="77777777">
        <w:trPr>
          <w:trHeight w:hRule="exact" w:val="1152"/>
        </w:trPr>
        <w:tc>
          <w:tcPr>
            <w:tcW w:w="5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0814F" w14:textId="77777777" w:rsidR="000A388B" w:rsidRDefault="000A388B">
            <w:pPr>
              <w:spacing w:line="1" w:lineRule="auto"/>
            </w:pPr>
          </w:p>
        </w:tc>
        <w:tc>
          <w:tcPr>
            <w:tcW w:w="10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B182" w14:textId="77777777" w:rsidR="000A388B" w:rsidRDefault="000A388B">
            <w:pPr>
              <w:spacing w:line="1" w:lineRule="auto"/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7ABA" w14:textId="77777777" w:rsidR="000A388B" w:rsidRDefault="00B37E78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1BBE" w14:textId="77777777" w:rsidR="000A388B" w:rsidRDefault="00B37E78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309F" w14:textId="77777777" w:rsidR="000A388B" w:rsidRDefault="00B37E78">
            <w:pPr>
              <w:jc w:val="center"/>
            </w:pPr>
            <w:r>
              <w:rPr>
                <w:color w:val="000000"/>
              </w:rPr>
              <w:t>за отчетный период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337C" w14:textId="77777777" w:rsidR="000A388B" w:rsidRDefault="00B37E78">
            <w:pPr>
              <w:jc w:val="center"/>
            </w:pPr>
            <w:r>
              <w:rPr>
                <w:color w:val="000000"/>
              </w:rPr>
              <w:t>нарастающим итогом с начала года</w:t>
            </w:r>
          </w:p>
        </w:tc>
      </w:tr>
      <w:tr w:rsidR="000A388B" w14:paraId="37726F3E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44DC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E9AD1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172D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3C541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33963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D5E96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0A388B" w14:paraId="1C8478C3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73B1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начало года,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22CC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A940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DE7C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F38B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F3B0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0A388B" w14:paraId="7C846C58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991CE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51D1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1CC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7DC2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3A1E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708C" w14:textId="77777777" w:rsidR="000A388B" w:rsidRDefault="000A388B">
            <w:pPr>
              <w:jc w:val="center"/>
              <w:rPr>
                <w:color w:val="000000"/>
              </w:rPr>
            </w:pPr>
          </w:p>
        </w:tc>
      </w:tr>
      <w:tr w:rsidR="000A388B" w14:paraId="01AF2F90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62BA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Объем Субсидии, выделенный бюджету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7606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B924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88BF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AEC18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0CFD" w14:textId="77777777" w:rsidR="000A388B" w:rsidRDefault="000A388B">
            <w:pPr>
              <w:jc w:val="center"/>
              <w:rPr>
                <w:color w:val="000000"/>
              </w:rPr>
            </w:pPr>
          </w:p>
        </w:tc>
      </w:tr>
      <w:tr w:rsidR="000A388B" w14:paraId="78E7D536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5F23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предоставлена Субсидия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818E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D0C24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7759A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7B72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B0D7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0A388B" w14:paraId="5C0ADB70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5FCA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Поступило средств Субсидии в бюджет муниципального образования из областного бюджета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6CD3C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C2C39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4DBE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2CFF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E43D" w14:textId="77777777" w:rsidR="000A388B" w:rsidRDefault="000A388B">
            <w:pPr>
              <w:jc w:val="center"/>
              <w:rPr>
                <w:color w:val="000000"/>
              </w:rPr>
            </w:pPr>
          </w:p>
        </w:tc>
      </w:tr>
      <w:tr w:rsidR="000A388B" w14:paraId="2F5883B8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4B61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58D1A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CF26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C132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4D37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1DB6" w14:textId="77777777" w:rsidR="000A388B" w:rsidRDefault="000A388B">
            <w:pPr>
              <w:jc w:val="center"/>
              <w:rPr>
                <w:color w:val="000000"/>
              </w:rPr>
            </w:pPr>
          </w:p>
        </w:tc>
      </w:tr>
      <w:tr w:rsidR="000A388B" w14:paraId="166AEDB9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F0F3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8294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3B9C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B354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26752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8B67" w14:textId="77777777" w:rsidR="000A388B" w:rsidRDefault="000A388B">
            <w:pPr>
              <w:jc w:val="center"/>
              <w:rPr>
                <w:color w:val="000000"/>
              </w:rPr>
            </w:pPr>
          </w:p>
        </w:tc>
      </w:tr>
      <w:tr w:rsidR="000A388B" w14:paraId="721CB65E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9CFD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    использованных не по целевому назначению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    в текущем году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5406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061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5A46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FF14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7F53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783EC" w14:textId="77777777" w:rsidR="000A388B" w:rsidRDefault="000A388B">
            <w:pPr>
              <w:jc w:val="center"/>
              <w:rPr>
                <w:color w:val="000000"/>
              </w:rPr>
            </w:pPr>
          </w:p>
        </w:tc>
      </w:tr>
      <w:tr w:rsidR="000A388B" w14:paraId="022B9136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38D8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 в</w:t>
            </w:r>
            <w:r>
              <w:rPr>
                <w:color w:val="000000"/>
              </w:rPr>
              <w:br/>
              <w:t xml:space="preserve">   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AAAB0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2CADA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C76A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0C85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0A14" w14:textId="77777777" w:rsidR="000A388B" w:rsidRDefault="000A388B">
            <w:pPr>
              <w:jc w:val="center"/>
              <w:rPr>
                <w:color w:val="000000"/>
              </w:rPr>
            </w:pPr>
          </w:p>
        </w:tc>
      </w:tr>
      <w:tr w:rsidR="000A388B" w14:paraId="44F12638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8654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29D3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3DF2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52E5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D6D7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C99B1" w14:textId="77777777" w:rsidR="000A388B" w:rsidRDefault="000A388B">
            <w:pPr>
              <w:jc w:val="center"/>
              <w:rPr>
                <w:color w:val="000000"/>
              </w:rPr>
            </w:pPr>
          </w:p>
        </w:tc>
      </w:tr>
      <w:tr w:rsidR="000A388B" w14:paraId="34BFF073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0E94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Возвращено в областной бюджет средств Субсидии, восстановленных в бюджет муниципального образования,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0349C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0D6D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F6BF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0E9CE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7DAC" w14:textId="77777777" w:rsidR="000A388B" w:rsidRDefault="000A388B">
            <w:pPr>
              <w:jc w:val="center"/>
              <w:rPr>
                <w:color w:val="000000"/>
              </w:rPr>
            </w:pPr>
          </w:p>
        </w:tc>
      </w:tr>
      <w:tr w:rsidR="000A388B" w14:paraId="0CC30B7D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31C3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в том числе</w:t>
            </w:r>
            <w:r>
              <w:rPr>
                <w:color w:val="000000"/>
              </w:rPr>
              <w:br/>
              <w:t xml:space="preserve">    остаток средств Субсидии на начало года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D258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3EE7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01F3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C5E8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2E39" w14:textId="77777777" w:rsidR="000A388B" w:rsidRDefault="000A388B">
            <w:pPr>
              <w:jc w:val="center"/>
              <w:rPr>
                <w:color w:val="000000"/>
              </w:rPr>
            </w:pPr>
          </w:p>
        </w:tc>
      </w:tr>
      <w:tr w:rsidR="000A388B" w14:paraId="5DD3C958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7887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использованных не по целевому назначению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89CC5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072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2794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35D4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D06C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80E0" w14:textId="77777777" w:rsidR="000A388B" w:rsidRDefault="000A388B">
            <w:pPr>
              <w:jc w:val="center"/>
              <w:rPr>
                <w:color w:val="000000"/>
              </w:rPr>
            </w:pPr>
          </w:p>
        </w:tc>
      </w:tr>
      <w:tr w:rsidR="000A388B" w14:paraId="54C0E06A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291C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использованные в предшествующие годы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DF7A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073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3006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34D0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F936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16AF4" w14:textId="77777777" w:rsidR="000A388B" w:rsidRDefault="000A388B">
            <w:pPr>
              <w:jc w:val="center"/>
              <w:rPr>
                <w:color w:val="000000"/>
              </w:rPr>
            </w:pPr>
          </w:p>
        </w:tc>
      </w:tr>
      <w:tr w:rsidR="000A388B" w14:paraId="1261C7E1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312E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700D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815B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69B6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22F0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3764" w14:textId="77777777" w:rsidR="000A388B" w:rsidRDefault="000A388B">
            <w:pPr>
              <w:jc w:val="center"/>
              <w:rPr>
                <w:color w:val="000000"/>
              </w:rPr>
            </w:pPr>
          </w:p>
        </w:tc>
      </w:tr>
      <w:tr w:rsidR="000A388B" w14:paraId="16B1425D" w14:textId="77777777"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C054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из них: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    подлежит возврату в областной бюджет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3C31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081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A104B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0E0D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C57D" w14:textId="77777777" w:rsidR="000A388B" w:rsidRDefault="000A388B">
            <w:pPr>
              <w:jc w:val="center"/>
              <w:rPr>
                <w:color w:val="000000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0322A" w14:textId="77777777" w:rsidR="000A388B" w:rsidRDefault="000A388B">
            <w:pPr>
              <w:jc w:val="center"/>
              <w:rPr>
                <w:color w:val="000000"/>
              </w:rPr>
            </w:pPr>
          </w:p>
        </w:tc>
      </w:tr>
    </w:tbl>
    <w:p w14:paraId="294B99BE" w14:textId="77777777" w:rsidR="000A388B" w:rsidRDefault="000A388B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0A388B" w14:paraId="7A5D0C9D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CB17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0A388B" w14:paraId="1DAE1D22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9EC61" w14:textId="77777777" w:rsidR="000A388B" w:rsidRDefault="000A388B">
            <w:pPr>
              <w:spacing w:line="1" w:lineRule="auto"/>
            </w:pPr>
          </w:p>
        </w:tc>
      </w:tr>
      <w:tr w:rsidR="000A388B" w14:paraId="1141F66C" w14:textId="77777777">
        <w:tc>
          <w:tcPr>
            <w:tcW w:w="360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0574D" w14:textId="77777777" w:rsidR="000A388B" w:rsidRDefault="000A388B">
            <w:pPr>
              <w:jc w:val="right"/>
              <w:rPr>
                <w:color w:val="000000"/>
              </w:rPr>
            </w:pPr>
          </w:p>
        </w:tc>
      </w:tr>
      <w:tr w:rsidR="000A388B" w14:paraId="0A26DA70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51B8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14:paraId="0F969EF5" w14:textId="77777777" w:rsidR="000A388B" w:rsidRDefault="000A388B">
      <w:pPr>
        <w:sectPr w:rsidR="000A388B">
          <w:headerReference w:type="default" r:id="rId12"/>
          <w:footerReference w:type="default" r:id="rId13"/>
          <w:pgSz w:w="11905" w:h="16837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0A388B" w14:paraId="7969CAFE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CCD2F" w14:textId="77777777" w:rsidR="000A388B" w:rsidRDefault="000A3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38560C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4</w:t>
            </w:r>
          </w:p>
          <w:p w14:paraId="4349D942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03209D16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«12» Февраля 2024 г.</w:t>
            </w:r>
          </w:p>
          <w:p w14:paraId="1536FBE2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147/160</w:t>
            </w:r>
          </w:p>
        </w:tc>
      </w:tr>
      <w:tr w:rsidR="000A388B" w14:paraId="068E271D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6476" w14:textId="77777777" w:rsidR="000A388B" w:rsidRDefault="000A388B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3FC2D" w14:textId="77777777" w:rsidR="000A388B" w:rsidRDefault="000A388B">
            <w:pPr>
              <w:spacing w:line="1" w:lineRule="auto"/>
            </w:pPr>
          </w:p>
        </w:tc>
      </w:tr>
    </w:tbl>
    <w:p w14:paraId="167F3212" w14:textId="77777777" w:rsidR="000A388B" w:rsidRDefault="000A388B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0A388B" w14:paraId="1A34D6F6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0884D" w14:textId="77777777" w:rsidR="000A388B" w:rsidRDefault="00B37E78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ОТЧЕТ</w:t>
            </w:r>
          </w:p>
          <w:p w14:paraId="1769A873" w14:textId="77777777" w:rsidR="000A388B" w:rsidRDefault="00B37E78">
            <w:pPr>
              <w:jc w:val="center"/>
            </w:pPr>
            <w:r>
              <w:rPr>
                <w:color w:val="000000"/>
                <w:sz w:val="24"/>
                <w:szCs w:val="24"/>
              </w:rPr>
              <w:t>о достижении показателей результатов</w:t>
            </w:r>
          </w:p>
          <w:p w14:paraId="4B6FF947" w14:textId="77777777" w:rsidR="000A388B" w:rsidRDefault="00B37E78">
            <w:pPr>
              <w:jc w:val="center"/>
            </w:pPr>
            <w:r>
              <w:rPr>
                <w:color w:val="000000"/>
                <w:sz w:val="24"/>
                <w:szCs w:val="24"/>
              </w:rPr>
              <w:t>использования Субсидии</w:t>
            </w:r>
          </w:p>
          <w:p w14:paraId="21BAE6CC" w14:textId="77777777" w:rsidR="000A388B" w:rsidRDefault="00B37E78">
            <w:pPr>
              <w:jc w:val="center"/>
            </w:pPr>
            <w:r>
              <w:rPr>
                <w:color w:val="000000"/>
                <w:sz w:val="24"/>
                <w:szCs w:val="24"/>
              </w:rPr>
              <w:t>по состоянию на «____» ________________ 20___ г.</w:t>
            </w:r>
          </w:p>
        </w:tc>
      </w:tr>
      <w:tr w:rsidR="000A388B" w14:paraId="16CF08BB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4D57" w14:textId="77777777" w:rsidR="000A388B" w:rsidRDefault="000A388B">
            <w:pPr>
              <w:rPr>
                <w:color w:val="000000"/>
              </w:rPr>
            </w:pPr>
          </w:p>
        </w:tc>
      </w:tr>
    </w:tbl>
    <w:p w14:paraId="1F8EA6CE" w14:textId="77777777" w:rsidR="000A388B" w:rsidRDefault="000A388B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7"/>
      </w:tblGrid>
      <w:tr w:rsidR="000A388B" w14:paraId="5D93E6FD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20181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9571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1F940" w14:textId="77777777" w:rsidR="000A388B" w:rsidRDefault="000A388B">
            <w:pPr>
              <w:spacing w:line="1" w:lineRule="auto"/>
            </w:pPr>
          </w:p>
        </w:tc>
      </w:tr>
      <w:tr w:rsidR="000A388B" w14:paraId="4D9080E7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1507B" w14:textId="77777777" w:rsidR="000A388B" w:rsidRDefault="00B37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уполномоченного органа местного самоуправления муниципального образования Ленинградской области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9269F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B747C" w14:textId="77777777" w:rsidR="000A388B" w:rsidRDefault="000A388B">
            <w:pPr>
              <w:spacing w:line="1" w:lineRule="auto"/>
            </w:pPr>
          </w:p>
        </w:tc>
      </w:tr>
      <w:tr w:rsidR="000A388B" w14:paraId="7D8BA676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FF2D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33259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415E" w14:textId="77777777" w:rsidR="000A388B" w:rsidRDefault="000A388B">
            <w:pPr>
              <w:spacing w:line="1" w:lineRule="auto"/>
            </w:pPr>
          </w:p>
        </w:tc>
      </w:tr>
      <w:tr w:rsidR="000A388B" w14:paraId="4549F15C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EB9C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бюджета муниципального образования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4AB7F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3E94C" w14:textId="77777777" w:rsidR="000A388B" w:rsidRDefault="000A388B">
            <w:pPr>
              <w:spacing w:line="1" w:lineRule="auto"/>
            </w:pPr>
          </w:p>
        </w:tc>
      </w:tr>
      <w:tr w:rsidR="000A388B" w14:paraId="62A9DE03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2DB7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9069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3D833" w14:textId="77777777" w:rsidR="000A388B" w:rsidRDefault="000A388B">
            <w:pPr>
              <w:spacing w:line="1" w:lineRule="auto"/>
            </w:pPr>
          </w:p>
        </w:tc>
      </w:tr>
      <w:tr w:rsidR="000A388B" w14:paraId="2E35D51A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70FDB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органа исполнительной власти - главного распорядителя средств областного бюджета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80B37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321D5" w14:textId="77777777" w:rsidR="000A388B" w:rsidRDefault="000A388B">
            <w:pPr>
              <w:spacing w:line="1" w:lineRule="auto"/>
            </w:pPr>
          </w:p>
        </w:tc>
      </w:tr>
      <w:tr w:rsidR="000A388B" w14:paraId="24B06768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0F6C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59F4A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CB9CB" w14:textId="77777777" w:rsidR="000A388B" w:rsidRDefault="000A388B">
            <w:pPr>
              <w:spacing w:line="1" w:lineRule="auto"/>
            </w:pPr>
          </w:p>
        </w:tc>
      </w:tr>
      <w:tr w:rsidR="000A388B" w14:paraId="22A35EB3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BBF46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5A6A4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69C9F" w14:textId="77777777" w:rsidR="000A388B" w:rsidRDefault="000A388B">
            <w:pPr>
              <w:spacing w:line="1" w:lineRule="auto"/>
            </w:pPr>
          </w:p>
        </w:tc>
      </w:tr>
      <w:tr w:rsidR="000A388B" w14:paraId="53B98063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4B1D2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B95A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19979" w14:textId="77777777" w:rsidR="000A388B" w:rsidRDefault="000A388B">
            <w:pPr>
              <w:spacing w:line="1" w:lineRule="auto"/>
            </w:pPr>
          </w:p>
        </w:tc>
      </w:tr>
      <w:tr w:rsidR="000A388B" w14:paraId="17FD5B70" w14:textId="77777777"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301B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t>Периодичность:</w:t>
            </w:r>
          </w:p>
        </w:tc>
        <w:tc>
          <w:tcPr>
            <w:tcW w:w="349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42FE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7D32F" w14:textId="77777777" w:rsidR="000A388B" w:rsidRDefault="000A388B">
            <w:pPr>
              <w:spacing w:line="1" w:lineRule="auto"/>
            </w:pPr>
          </w:p>
        </w:tc>
      </w:tr>
      <w:tr w:rsidR="000A388B" w14:paraId="5B641EBD" w14:textId="77777777">
        <w:trPr>
          <w:trHeight w:hRule="exact" w:val="864"/>
        </w:trPr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9955A" w14:textId="77777777" w:rsidR="000A388B" w:rsidRDefault="000A388B">
            <w:pPr>
              <w:spacing w:line="1" w:lineRule="auto"/>
            </w:pPr>
          </w:p>
        </w:tc>
        <w:tc>
          <w:tcPr>
            <w:tcW w:w="34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8A58" w14:textId="77777777" w:rsidR="000A388B" w:rsidRDefault="000A388B">
            <w:pPr>
              <w:spacing w:line="1" w:lineRule="auto"/>
            </w:pPr>
          </w:p>
        </w:tc>
        <w:tc>
          <w:tcPr>
            <w:tcW w:w="3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1421" w14:textId="77777777" w:rsidR="000A388B" w:rsidRDefault="000A388B">
            <w:pPr>
              <w:spacing w:line="1" w:lineRule="auto"/>
            </w:pPr>
          </w:p>
        </w:tc>
      </w:tr>
    </w:tbl>
    <w:p w14:paraId="2AFC0FF4" w14:textId="77777777" w:rsidR="000A388B" w:rsidRDefault="000A388B">
      <w:pPr>
        <w:rPr>
          <w:vanish/>
        </w:rPr>
      </w:pPr>
    </w:p>
    <w:tbl>
      <w:tblPr>
        <w:tblOverlap w:val="never"/>
        <w:tblW w:w="104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880"/>
        <w:gridCol w:w="1728"/>
        <w:gridCol w:w="1344"/>
        <w:gridCol w:w="1344"/>
        <w:gridCol w:w="1344"/>
        <w:gridCol w:w="1346"/>
      </w:tblGrid>
      <w:tr w:rsidR="000A388B" w14:paraId="6084A469" w14:textId="77777777">
        <w:trPr>
          <w:trHeight w:hRule="exact" w:val="672"/>
        </w:trPr>
        <w:tc>
          <w:tcPr>
            <w:tcW w:w="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CCE92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8317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мероприятия, объекта капитального строительства (объекта недвижимого имущества)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AF134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результатов использования Субсидии</w:t>
            </w:r>
          </w:p>
        </w:tc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4EA7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32C3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результатов использования Субсидии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315D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отклонения</w:t>
            </w:r>
          </w:p>
        </w:tc>
      </w:tr>
      <w:tr w:rsidR="000A388B" w14:paraId="0BF956C7" w14:textId="77777777">
        <w:trPr>
          <w:trHeight w:hRule="exact" w:val="600"/>
        </w:trPr>
        <w:tc>
          <w:tcPr>
            <w:tcW w:w="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3213" w14:textId="77777777" w:rsidR="000A388B" w:rsidRDefault="000A388B">
            <w:pPr>
              <w:spacing w:line="1" w:lineRule="auto"/>
            </w:pPr>
          </w:p>
        </w:tc>
        <w:tc>
          <w:tcPr>
            <w:tcW w:w="28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EC40" w14:textId="77777777" w:rsidR="000A388B" w:rsidRDefault="000A388B">
            <w:pPr>
              <w:spacing w:line="1" w:lineRule="auto"/>
            </w:pPr>
          </w:p>
        </w:tc>
        <w:tc>
          <w:tcPr>
            <w:tcW w:w="17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13BED" w14:textId="77777777" w:rsidR="000A388B" w:rsidRDefault="000A388B">
            <w:pPr>
              <w:spacing w:line="1" w:lineRule="auto"/>
            </w:pPr>
          </w:p>
        </w:tc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C36C" w14:textId="77777777" w:rsidR="000A388B" w:rsidRDefault="000A388B">
            <w:pPr>
              <w:spacing w:line="1" w:lineRule="auto"/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D549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1D32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13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4F28A" w14:textId="77777777" w:rsidR="000A388B" w:rsidRDefault="000A388B">
            <w:pPr>
              <w:spacing w:line="1" w:lineRule="auto"/>
            </w:pPr>
          </w:p>
        </w:tc>
      </w:tr>
      <w:tr w:rsidR="000A388B" w14:paraId="1CE6E260" w14:textId="7777777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BE12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B811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4402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E6DA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A2924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0BF1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E96D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0A388B" w14:paraId="00302577" w14:textId="7777777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464E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F87A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2780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48C5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7D5E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43C9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382F" w14:textId="77777777" w:rsidR="000A388B" w:rsidRDefault="000A388B">
            <w:pPr>
              <w:rPr>
                <w:color w:val="000000"/>
              </w:rPr>
            </w:pPr>
          </w:p>
        </w:tc>
      </w:tr>
      <w:tr w:rsidR="000A388B" w14:paraId="463DBAFB" w14:textId="77777777">
        <w:trPr>
          <w:trHeight w:hRule="exact" w:val="432"/>
        </w:trPr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F728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AAD3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3B18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8C46A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CEED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51AE" w14:textId="77777777" w:rsidR="000A388B" w:rsidRDefault="000A388B">
            <w:pPr>
              <w:rPr>
                <w:color w:val="000000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87C84" w14:textId="77777777" w:rsidR="000A388B" w:rsidRDefault="000A388B">
            <w:pPr>
              <w:rPr>
                <w:color w:val="000000"/>
              </w:rPr>
            </w:pPr>
          </w:p>
        </w:tc>
      </w:tr>
    </w:tbl>
    <w:p w14:paraId="493AFFA8" w14:textId="77777777" w:rsidR="000A388B" w:rsidRDefault="000A388B">
      <w:pPr>
        <w:rPr>
          <w:vanish/>
        </w:rPr>
      </w:pPr>
    </w:p>
    <w:tbl>
      <w:tblPr>
        <w:tblOverlap w:val="never"/>
        <w:tblW w:w="3600" w:type="dxa"/>
        <w:tblLayout w:type="fixed"/>
        <w:tblLook w:val="01E0" w:firstRow="1" w:lastRow="1" w:firstColumn="1" w:lastColumn="1" w:noHBand="0" w:noVBand="0"/>
      </w:tblPr>
      <w:tblGrid>
        <w:gridCol w:w="3600"/>
      </w:tblGrid>
      <w:tr w:rsidR="000A388B" w14:paraId="6BF05C40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AD04" w14:textId="77777777" w:rsidR="000A388B" w:rsidRDefault="00B37E78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 </w:t>
            </w:r>
          </w:p>
        </w:tc>
      </w:tr>
      <w:tr w:rsidR="000A388B" w14:paraId="215EED8D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EF5E" w14:textId="77777777" w:rsidR="000A388B" w:rsidRDefault="000A388B">
            <w:pPr>
              <w:spacing w:line="1" w:lineRule="auto"/>
            </w:pPr>
          </w:p>
        </w:tc>
      </w:tr>
      <w:tr w:rsidR="000A388B" w14:paraId="1731404A" w14:textId="77777777">
        <w:tc>
          <w:tcPr>
            <w:tcW w:w="360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EC33" w14:textId="77777777" w:rsidR="000A388B" w:rsidRDefault="000A388B">
            <w:pPr>
              <w:jc w:val="right"/>
              <w:rPr>
                <w:color w:val="000000"/>
              </w:rPr>
            </w:pPr>
          </w:p>
        </w:tc>
      </w:tr>
      <w:tr w:rsidR="000A388B" w14:paraId="4D6F740A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0F9A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(Муниципальное образование)</w:t>
            </w:r>
          </w:p>
        </w:tc>
      </w:tr>
    </w:tbl>
    <w:p w14:paraId="47C38F74" w14:textId="77777777" w:rsidR="000A388B" w:rsidRDefault="000A388B">
      <w:pPr>
        <w:sectPr w:rsidR="000A388B">
          <w:headerReference w:type="default" r:id="rId14"/>
          <w:footerReference w:type="default" r:id="rId15"/>
          <w:pgSz w:w="11905" w:h="16837"/>
          <w:pgMar w:top="283" w:right="283" w:bottom="283" w:left="1133" w:header="720" w:footer="0" w:gutter="0"/>
          <w:cols w:space="720"/>
        </w:sect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7200"/>
        <w:gridCol w:w="3289"/>
      </w:tblGrid>
      <w:tr w:rsidR="000A388B" w14:paraId="032DBE23" w14:textId="77777777"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33D97" w14:textId="77777777" w:rsidR="000A388B" w:rsidRDefault="000A388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ABA3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Приложение № 5</w:t>
            </w:r>
          </w:p>
          <w:p w14:paraId="254B67A1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к Соглашению</w:t>
            </w:r>
          </w:p>
          <w:p w14:paraId="58D3560A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от «12» Февраля 2024 г.</w:t>
            </w:r>
          </w:p>
          <w:p w14:paraId="3E98B392" w14:textId="77777777" w:rsidR="000A388B" w:rsidRDefault="00B37E78">
            <w:pPr>
              <w:jc w:val="right"/>
            </w:pPr>
            <w:r>
              <w:rPr>
                <w:color w:val="000000"/>
                <w:sz w:val="22"/>
                <w:szCs w:val="22"/>
              </w:rPr>
              <w:t>№ 147/160</w:t>
            </w:r>
          </w:p>
        </w:tc>
      </w:tr>
      <w:tr w:rsidR="000A388B" w14:paraId="591539D9" w14:textId="77777777">
        <w:trPr>
          <w:trHeight w:hRule="exact" w:val="564"/>
        </w:trPr>
        <w:tc>
          <w:tcPr>
            <w:tcW w:w="7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3ECE1" w14:textId="77777777" w:rsidR="000A388B" w:rsidRDefault="000A388B">
            <w:pPr>
              <w:spacing w:line="1" w:lineRule="auto"/>
            </w:pPr>
          </w:p>
        </w:tc>
        <w:tc>
          <w:tcPr>
            <w:tcW w:w="32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33501" w14:textId="77777777" w:rsidR="000A388B" w:rsidRDefault="000A388B">
            <w:pPr>
              <w:spacing w:line="1" w:lineRule="auto"/>
            </w:pPr>
          </w:p>
        </w:tc>
      </w:tr>
    </w:tbl>
    <w:p w14:paraId="1E592A44" w14:textId="77777777" w:rsidR="000A388B" w:rsidRDefault="000A388B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0A388B" w14:paraId="64012410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2833" w14:textId="77777777" w:rsidR="000A388B" w:rsidRDefault="00B37E7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Дополнительное соглашение</w:t>
            </w:r>
          </w:p>
          <w:p w14:paraId="568E20E4" w14:textId="77777777" w:rsidR="000A388B" w:rsidRDefault="00B37E7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 соглашению о предоставлении субсидии </w:t>
            </w:r>
          </w:p>
          <w:p w14:paraId="2590A80A" w14:textId="77777777" w:rsidR="000A388B" w:rsidRDefault="00B37E7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из областного бюджета Ленинградской области </w:t>
            </w:r>
          </w:p>
          <w:p w14:paraId="398B5FF9" w14:textId="77777777" w:rsidR="000A388B" w:rsidRDefault="00B37E7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бюджету муниципального образования </w:t>
            </w:r>
          </w:p>
          <w:p w14:paraId="32EDB337" w14:textId="77777777" w:rsidR="000A388B" w:rsidRDefault="00B37E78">
            <w:pPr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Ленинградской области</w:t>
            </w:r>
          </w:p>
        </w:tc>
      </w:tr>
      <w:tr w:rsidR="000A388B" w14:paraId="6E65BE1A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166E9" w14:textId="77777777" w:rsidR="000A388B" w:rsidRDefault="00B37E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№_________________</w:t>
            </w:r>
          </w:p>
        </w:tc>
      </w:tr>
      <w:tr w:rsidR="000A388B" w14:paraId="7BDFDA1F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D3E5" w14:textId="77777777" w:rsidR="000A388B" w:rsidRDefault="00B37E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(номер дополнительного соглашения)</w:t>
            </w:r>
          </w:p>
        </w:tc>
      </w:tr>
      <w:tr w:rsidR="000A388B" w14:paraId="384D097F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FC09C" w14:textId="77777777" w:rsidR="000A388B" w:rsidRDefault="000A388B">
            <w:pPr>
              <w:rPr>
                <w:color w:val="000000"/>
              </w:rPr>
            </w:pPr>
          </w:p>
        </w:tc>
      </w:tr>
    </w:tbl>
    <w:p w14:paraId="7E722B65" w14:textId="77777777" w:rsidR="000A388B" w:rsidRDefault="000A388B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3804"/>
        <w:gridCol w:w="2880"/>
        <w:gridCol w:w="3805"/>
      </w:tblGrid>
      <w:tr w:rsidR="000A388B" w14:paraId="0ACFA356" w14:textId="77777777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F7AEDC" w14:textId="77777777" w:rsidR="000A388B" w:rsidRDefault="000A388B">
            <w:pPr>
              <w:spacing w:line="1" w:lineRule="auto"/>
            </w:pP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C20C9" w14:textId="77777777" w:rsidR="000A388B" w:rsidRDefault="000A388B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2AA65" w14:textId="77777777" w:rsidR="000A388B" w:rsidRDefault="000A388B">
            <w:pPr>
              <w:spacing w:line="1" w:lineRule="auto"/>
            </w:pPr>
          </w:p>
        </w:tc>
      </w:tr>
      <w:tr w:rsidR="000A388B" w14:paraId="788630C8" w14:textId="77777777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9C806" w14:textId="77777777" w:rsidR="000A388B" w:rsidRDefault="00B37E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B6759" w14:textId="77777777" w:rsidR="000A388B" w:rsidRDefault="000A388B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87AA8" w14:textId="77777777" w:rsidR="000A388B" w:rsidRDefault="00B37E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«___» _______________ 20__ года</w:t>
            </w:r>
          </w:p>
        </w:tc>
      </w:tr>
      <w:tr w:rsidR="000A388B" w14:paraId="1B48E93D" w14:textId="77777777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59DF" w14:textId="77777777" w:rsidR="000A388B" w:rsidRDefault="00B37E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(место заключения соглашения)</w:t>
            </w: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AB88" w14:textId="77777777" w:rsidR="000A388B" w:rsidRDefault="000A388B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F7358" w14:textId="77777777" w:rsidR="000A388B" w:rsidRDefault="00B37E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(дата заключения соглашения)</w:t>
            </w:r>
          </w:p>
        </w:tc>
      </w:tr>
      <w:tr w:rsidR="000A388B" w14:paraId="1048A331" w14:textId="77777777">
        <w:tc>
          <w:tcPr>
            <w:tcW w:w="38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87CC9" w14:textId="77777777" w:rsidR="000A388B" w:rsidRDefault="000A388B">
            <w:pPr>
              <w:spacing w:line="1" w:lineRule="auto"/>
            </w:pPr>
          </w:p>
        </w:tc>
        <w:tc>
          <w:tcPr>
            <w:tcW w:w="28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0AA1" w14:textId="77777777" w:rsidR="000A388B" w:rsidRDefault="000A388B">
            <w:pPr>
              <w:spacing w:line="1" w:lineRule="auto"/>
            </w:pPr>
          </w:p>
        </w:tc>
        <w:tc>
          <w:tcPr>
            <w:tcW w:w="38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C93A3" w14:textId="77777777" w:rsidR="000A388B" w:rsidRDefault="000A388B">
            <w:pPr>
              <w:spacing w:line="1" w:lineRule="auto"/>
            </w:pPr>
          </w:p>
        </w:tc>
      </w:tr>
    </w:tbl>
    <w:p w14:paraId="4DA95382" w14:textId="77777777" w:rsidR="000A388B" w:rsidRDefault="000A388B">
      <w:pPr>
        <w:rPr>
          <w:vanish/>
        </w:rPr>
      </w:pPr>
    </w:p>
    <w:tbl>
      <w:tblPr>
        <w:tblOverlap w:val="never"/>
        <w:tblW w:w="10489" w:type="dxa"/>
        <w:tblLayout w:type="fixed"/>
        <w:tblLook w:val="01E0" w:firstRow="1" w:lastRow="1" w:firstColumn="1" w:lastColumn="1" w:noHBand="0" w:noVBand="0"/>
      </w:tblPr>
      <w:tblGrid>
        <w:gridCol w:w="10489"/>
      </w:tblGrid>
      <w:tr w:rsidR="000A388B" w14:paraId="2EE42479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591B8" w14:textId="77777777" w:rsidR="000A388B" w:rsidRDefault="000A388B">
            <w:pPr>
              <w:spacing w:line="1" w:lineRule="auto"/>
            </w:pPr>
          </w:p>
        </w:tc>
      </w:tr>
      <w:tr w:rsidR="000A388B" w14:paraId="5A5C43C6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80DB4" w14:textId="77777777" w:rsidR="000A388B" w:rsidRDefault="00B37E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14:paraId="2A125A67" w14:textId="77777777" w:rsidR="000A388B" w:rsidRDefault="00B37E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главного распорядителя средств областного бюджета Ленинградской области)</w:t>
            </w:r>
          </w:p>
          <w:p w14:paraId="1D22FB1C" w14:textId="77777777" w:rsidR="000A388B" w:rsidRDefault="00B37E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которому как получателю средств областного бюджета Ленинградской области доведены лимиты бюджетных обязательств на предоставление субсидий бюджету муниципального образования, именуемый в дальнейшем «Главный распорядитель», в лице __________________________________________________________________</w:t>
            </w:r>
          </w:p>
          <w:p w14:paraId="62083068" w14:textId="77777777" w:rsidR="000A388B" w:rsidRDefault="00B37E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главного распорядителя средств областного бюджета Ленинградской области или уполномоченного им лица)</w:t>
            </w:r>
          </w:p>
          <w:p w14:paraId="6F35F60F" w14:textId="77777777" w:rsidR="000A388B" w:rsidRDefault="00B37E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</w:t>
            </w:r>
          </w:p>
          <w:p w14:paraId="042D91BE" w14:textId="77777777" w:rsidR="000A388B" w:rsidRDefault="00B37E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(положение об органе власти, доверенность, приказ или иной документ)</w:t>
            </w:r>
          </w:p>
          <w:p w14:paraId="633CD5E7" w14:textId="77777777" w:rsidR="000A388B" w:rsidRDefault="00B37E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с одной стороны, и ______________________________________________________</w:t>
            </w:r>
          </w:p>
          <w:p w14:paraId="2FE6DB61" w14:textId="77777777" w:rsidR="000A388B" w:rsidRDefault="00B37E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уполномоченного органа местного самоуправления муниципального образования Ленинградской области)</w:t>
            </w:r>
          </w:p>
          <w:p w14:paraId="467AF79F" w14:textId="77777777" w:rsidR="000A388B" w:rsidRDefault="00B37E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именуемая в дальнейшем «Муниципальное образование», в лице _______________</w:t>
            </w:r>
          </w:p>
          <w:p w14:paraId="767A715D" w14:textId="77777777" w:rsidR="000A388B" w:rsidRDefault="00B37E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(наименование должности руководителя уполномоченного органа местного самоуправления муниципального образования Ленинградской области или уполномоченного им лица (фамилия, имя, отчество)</w:t>
            </w:r>
          </w:p>
          <w:p w14:paraId="525BFE7C" w14:textId="77777777" w:rsidR="000A388B" w:rsidRDefault="00B37E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действующего на основании _______________________________________________</w:t>
            </w:r>
          </w:p>
          <w:p w14:paraId="2E3EC512" w14:textId="77777777" w:rsidR="000A388B" w:rsidRDefault="00B37E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(устав, решение представительного органа, доверенность или иной документ)</w:t>
            </w:r>
          </w:p>
          <w:p w14:paraId="391B1E34" w14:textId="77777777" w:rsidR="000A388B" w:rsidRDefault="00B37E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 с другой стороны, далее при совместном упоминании именуемые «Стороны», в соответствии   с   ______________   &lt;1&gt;  заключили  настоящее  Дополнительное соглашение  N _____ к Соглашению о предоставлении субсидии из областного бюджета Ленинградской области бюджету муниципального образования _____________________________ от "__" _____________ N ______ (далее - Соглашение) о нижеследующем.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1. Внести в Соглашение следующие изменения &lt;2&gt;: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1.1. Наименование Соглашения изложить в следующей редакции: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1.2. В преамбуле слова "_____________" заменить словами "______________".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1.3. В пункте __ раздела I слова "___________" заменить словами "__________".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 В разделе 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1.4.1. В пункте 2.1 слова "в 20__ году __________ (___________________)</w:t>
            </w:r>
          </w:p>
          <w:p w14:paraId="6062827C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(сумма прописью)</w:t>
            </w:r>
          </w:p>
          <w:p w14:paraId="3E34C7D5" w14:textId="77777777" w:rsidR="000A388B" w:rsidRDefault="00B37E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 __ копеек" заменить словами "в 20__ году ______ (__________________)</w:t>
            </w:r>
          </w:p>
          <w:p w14:paraId="09E308BB" w14:textId="77777777" w:rsidR="000A388B" w:rsidRDefault="00B37E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(сумма прописью)</w:t>
            </w:r>
          </w:p>
          <w:p w14:paraId="65D292F2" w14:textId="77777777" w:rsidR="000A388B" w:rsidRDefault="00B37E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 __ копеек" &lt;3&gt;;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ab/>
              <w:t xml:space="preserve"> 1.4.2. В пункте ___ слова "____________" заменить словами "___________" &lt;4&gt;.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 В разделе III: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1.5.1. В пункте ___ слова "_______________" заменить словами "____________________".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 В разделе IV: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1.6.1. В пункте ___ слова "________" заменить словами "__________" &lt;5&gt;.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 В разделе VI: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1.7.1. В пункте __ слова "____________" заменить словами "___________".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 xml:space="preserve"> 1.8. Раздел VII изложить в следующей редакции:</w:t>
            </w:r>
          </w:p>
        </w:tc>
      </w:tr>
      <w:tr w:rsidR="000A388B" w14:paraId="5A66F384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F86B" w14:textId="77777777" w:rsidR="000A388B" w:rsidRDefault="000A388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A388B" w14:paraId="192A0E45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8F634" w14:textId="77777777" w:rsidR="000A388B" w:rsidRDefault="00B37E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VII. Юридические адреса Сторон</w:t>
            </w:r>
          </w:p>
        </w:tc>
      </w:tr>
      <w:tr w:rsidR="000A388B" w14:paraId="22B573DD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23DB0" w14:textId="77777777" w:rsidR="000A388B" w:rsidRDefault="000A388B">
            <w:pPr>
              <w:rPr>
                <w:color w:val="000000"/>
                <w:sz w:val="28"/>
                <w:szCs w:val="28"/>
              </w:rPr>
            </w:pPr>
          </w:p>
        </w:tc>
      </w:tr>
      <w:tr w:rsidR="000A388B" w14:paraId="4C5E3510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AA08E" w14:textId="77777777" w:rsidR="000A388B" w:rsidRDefault="000A388B">
            <w:pPr>
              <w:rPr>
                <w:color w:val="000000"/>
                <w:sz w:val="28"/>
                <w:szCs w:val="28"/>
              </w:rPr>
            </w:pPr>
          </w:p>
        </w:tc>
      </w:tr>
      <w:tr w:rsidR="000A388B" w14:paraId="63B66EA9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5"/>
            </w:tblGrid>
            <w:tr w:rsidR="000A388B" w14:paraId="3C0FC3CD" w14:textId="77777777">
              <w:tc>
                <w:tcPr>
                  <w:tcW w:w="4884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6799B" w14:textId="77777777" w:rsidR="000A388B" w:rsidRDefault="00B37E7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4247F" w14:textId="77777777" w:rsidR="000A388B" w:rsidRDefault="000A388B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8F945" w14:textId="77777777" w:rsidR="000A388B" w:rsidRDefault="00B37E7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(наименование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0A388B" w14:paraId="3A8AC556" w14:textId="77777777"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D7735A" w14:textId="77777777" w:rsidR="000A388B" w:rsidRDefault="000A388B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712268" w14:textId="77777777" w:rsidR="000A388B" w:rsidRDefault="000A388B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41BA08" w14:textId="77777777" w:rsidR="000A388B" w:rsidRDefault="000A388B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A388B" w14:paraId="2CEE64D0" w14:textId="77777777">
              <w:trPr>
                <w:trHeight w:hRule="exact" w:val="2963"/>
              </w:trPr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C1349A" w14:textId="77777777" w:rsidR="000A388B" w:rsidRDefault="00B37E7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0BF946" w14:textId="77777777" w:rsidR="000A388B" w:rsidRDefault="000A388B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66B9B1" w14:textId="77777777" w:rsidR="000A388B" w:rsidRDefault="00B37E7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Место нахождения:</w:t>
                  </w:r>
                </w:p>
              </w:tc>
            </w:tr>
          </w:tbl>
          <w:p w14:paraId="509E4B2A" w14:textId="77777777" w:rsidR="000A388B" w:rsidRDefault="000A388B">
            <w:pPr>
              <w:spacing w:line="1" w:lineRule="auto"/>
            </w:pPr>
          </w:p>
        </w:tc>
      </w:tr>
      <w:tr w:rsidR="000A388B" w14:paraId="305EEC16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03284" w14:textId="77777777" w:rsidR="000A388B" w:rsidRDefault="00B37E7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1.9.  Раздел VIII изложить в следующей редакции:</w:t>
            </w:r>
          </w:p>
        </w:tc>
      </w:tr>
      <w:tr w:rsidR="000A388B" w14:paraId="78B8B522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E4AE" w14:textId="77777777" w:rsidR="000A388B" w:rsidRDefault="000A388B">
            <w:pPr>
              <w:rPr>
                <w:color w:val="000000"/>
              </w:rPr>
            </w:pPr>
          </w:p>
        </w:tc>
      </w:tr>
      <w:tr w:rsidR="000A388B" w14:paraId="5161F48A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9D5F5" w14:textId="77777777" w:rsidR="000A388B" w:rsidRDefault="00B37E7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VIII. Платёжные реквизиты</w:t>
            </w:r>
          </w:p>
        </w:tc>
      </w:tr>
      <w:tr w:rsidR="000A388B" w14:paraId="3556CB88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387C" w14:textId="77777777" w:rsidR="000A388B" w:rsidRDefault="000A388B">
            <w:pPr>
              <w:rPr>
                <w:color w:val="000000"/>
              </w:rPr>
            </w:pPr>
          </w:p>
        </w:tc>
      </w:tr>
      <w:tr w:rsidR="000A388B" w14:paraId="52CEFD5B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5244"/>
              <w:gridCol w:w="5245"/>
            </w:tblGrid>
            <w:tr w:rsidR="000A388B" w14:paraId="09D4E29C" w14:textId="77777777">
              <w:tc>
                <w:tcPr>
                  <w:tcW w:w="52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CAFC1E" w14:textId="77777777" w:rsidR="000A388B" w:rsidRDefault="00B37E7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Банковские реквизиты:</w:t>
                  </w:r>
                </w:p>
              </w:tc>
              <w:tc>
                <w:tcPr>
                  <w:tcW w:w="52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36F153" w14:textId="77777777" w:rsidR="000A388B" w:rsidRDefault="00B37E78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Банковские реквизиты главного администратора доходов: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БИК банка Получателя______________;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color w:val="000000"/>
                      <w:sz w:val="28"/>
                      <w:szCs w:val="28"/>
                    </w:rPr>
                    <w:t>Банк Получателя__________________  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р/с _______________________________;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Получатель: УФК по Ленинградской области ( __________;л/с__________); ИНН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КПП Получателя: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ОГРН Получателя: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 xml:space="preserve">Код ОКТМО: __________; 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бюджетной классификации дохода: __________.</w:t>
                  </w:r>
                  <w:r>
                    <w:rPr>
                      <w:color w:val="000000"/>
                      <w:sz w:val="28"/>
                      <w:szCs w:val="28"/>
                    </w:rPr>
                    <w:br/>
                    <w:t>Код администратора дохода: _____.</w:t>
                  </w:r>
                </w:p>
              </w:tc>
            </w:tr>
          </w:tbl>
          <w:p w14:paraId="47062BE6" w14:textId="77777777" w:rsidR="000A388B" w:rsidRDefault="000A388B">
            <w:pPr>
              <w:spacing w:line="1" w:lineRule="auto"/>
            </w:pPr>
          </w:p>
        </w:tc>
      </w:tr>
      <w:tr w:rsidR="000A388B" w14:paraId="7BBA6C42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6DFD" w14:textId="77777777" w:rsidR="000A388B" w:rsidRDefault="000A388B">
            <w:pPr>
              <w:rPr>
                <w:color w:val="000000"/>
              </w:rPr>
            </w:pPr>
          </w:p>
        </w:tc>
      </w:tr>
      <w:tr w:rsidR="000A388B" w14:paraId="2FD0BF11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808A7" w14:textId="77777777" w:rsidR="000A388B" w:rsidRDefault="00B37E7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>1.10. Приложение N __ к Соглашению изложить в редакции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ab/>
              <w:t>1.11. Дополнить Соглашение приложением N ___ согласно приложению N __ к настоящему Дополнительному соглашению &lt;6&gt;, которое является его неотъемлемой частью.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2. Настоящее Дополнительное соглашение является неотъемлемой частью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3. Подписанное Сторонами Дополнительное соглашение вступает в силу с даты подписания и действует до полного исполнения Сторонами своих обязательств по настоящему Дополнительному соглашению.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4. Условия Соглашения, не затронутые настоящим Дополнительным соглашением, остаю</w:t>
            </w:r>
            <w:r>
              <w:rPr>
                <w:color w:val="000000"/>
                <w:sz w:val="28"/>
                <w:szCs w:val="28"/>
              </w:rPr>
              <w:t>тся неизменными.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5. Настоящее Дополнительное соглашение заключено Сторонами в форме электронного документа и подписано усиленными квалифицированными электронными подписями лиц, имеющих право действовать от имени каждой из Сторон соглашения.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ab/>
              <w:t>6. Подписи Сторон:</w:t>
            </w:r>
          </w:p>
        </w:tc>
      </w:tr>
      <w:tr w:rsidR="000A388B" w14:paraId="611FD6B8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C531" w14:textId="77777777" w:rsidR="000A388B" w:rsidRDefault="000A388B">
            <w:pPr>
              <w:rPr>
                <w:color w:val="000000"/>
                <w:sz w:val="28"/>
                <w:szCs w:val="28"/>
              </w:rPr>
            </w:pPr>
          </w:p>
        </w:tc>
      </w:tr>
      <w:tr w:rsidR="000A388B" w14:paraId="02574F9A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0489" w:type="dxa"/>
              <w:tblLayout w:type="fixed"/>
              <w:tblLook w:val="01E0" w:firstRow="1" w:lastRow="1" w:firstColumn="1" w:lastColumn="1" w:noHBand="0" w:noVBand="0"/>
            </w:tblPr>
            <w:tblGrid>
              <w:gridCol w:w="4884"/>
              <w:gridCol w:w="720"/>
              <w:gridCol w:w="4885"/>
            </w:tblGrid>
            <w:tr w:rsidR="000A388B" w14:paraId="2CBFF9AF" w14:textId="77777777"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D3CAB" w14:textId="77777777" w:rsidR="000A388B" w:rsidRDefault="000A388B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8D2E35" w14:textId="77777777" w:rsidR="000A388B" w:rsidRDefault="000A388B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2890A" w14:textId="77777777" w:rsidR="000A388B" w:rsidRDefault="000A388B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0A388B" w14:paraId="2292CC4F" w14:textId="77777777">
              <w:tc>
                <w:tcPr>
                  <w:tcW w:w="4884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DA7920" w14:textId="77777777" w:rsidR="000A388B" w:rsidRDefault="00B37E7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главного распорядителя средств областного бюджета Ленинградской области)</w:t>
                  </w: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65B68F" w14:textId="77777777" w:rsidR="000A388B" w:rsidRDefault="000A388B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98868" w14:textId="77777777" w:rsidR="000A388B" w:rsidRDefault="00B37E78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(фамилия, имя, отчество и наименование должности руководителя уполномоченного органа местного самоуправления муниципального образования Ленинградской области)</w:t>
                  </w:r>
                </w:p>
              </w:tc>
            </w:tr>
            <w:tr w:rsidR="000A388B" w14:paraId="317E0788" w14:textId="77777777">
              <w:tc>
                <w:tcPr>
                  <w:tcW w:w="48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B4B3F5" w14:textId="77777777" w:rsidR="000A388B" w:rsidRDefault="000A388B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8C639" w14:textId="77777777" w:rsidR="000A388B" w:rsidRDefault="000A388B">
                  <w:pPr>
                    <w:spacing w:line="1" w:lineRule="auto"/>
                  </w:pPr>
                </w:p>
              </w:tc>
              <w:tc>
                <w:tcPr>
                  <w:tcW w:w="48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895B3C" w14:textId="77777777" w:rsidR="000A388B" w:rsidRDefault="000A388B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4AF3B443" w14:textId="77777777" w:rsidR="000A388B" w:rsidRDefault="000A388B">
            <w:pPr>
              <w:spacing w:line="1" w:lineRule="auto"/>
            </w:pPr>
          </w:p>
        </w:tc>
      </w:tr>
      <w:tr w:rsidR="000A388B" w14:paraId="0233222C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57194" w14:textId="77777777" w:rsidR="000A388B" w:rsidRDefault="000A388B">
            <w:pPr>
              <w:rPr>
                <w:color w:val="000000"/>
                <w:sz w:val="28"/>
                <w:szCs w:val="28"/>
              </w:rPr>
            </w:pPr>
          </w:p>
        </w:tc>
      </w:tr>
      <w:tr w:rsidR="000A388B" w14:paraId="28068016" w14:textId="77777777">
        <w:tc>
          <w:tcPr>
            <w:tcW w:w="104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2AF92" w14:textId="77777777" w:rsidR="000A388B" w:rsidRDefault="00B37E7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ab/>
              <w:t>&lt;1&gt;</w:t>
            </w:r>
            <w:r>
              <w:rPr>
                <w:color w:val="000000"/>
              </w:rPr>
              <w:t xml:space="preserve"> Указывается пункт Соглашения, предусматривающий возможность изменения Соглашения по инициативе Сторон в виде дополнительного соглашения к нему и иное основание, являющееся основанием для заключения дополнительного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&lt;2&gt;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разделам Соглашения, в которые вносятся изменения.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&lt;3&gt; Указывается финансовый год, в котором предусматривается изменение о</w:t>
            </w:r>
            <w:r>
              <w:rPr>
                <w:color w:val="000000"/>
              </w:rPr>
              <w:t>бщего объема бюджетных ассигнований, предусматриваемых в бюджете муниципального образования. При необходимости уточнения общего объема бюджетных ассигнований на два или три года в положения пункта 2.1 Соглашения вносятся изменения в аналогичном порядке с уточнением объема бюджетных ассигнований, предусматриваемых в бюджете муниципального образования на финансовый год.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&lt;4&gt; Формулировка используется для внесения изменений в пункты Соглашения, устанавливающие условия, предусмотренные пунктом 2.2. настоящей Ти</w:t>
            </w:r>
            <w:r>
              <w:rPr>
                <w:color w:val="000000"/>
              </w:rPr>
              <w:t>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&lt;5&gt; Формулировка используется для внесения изменений в пункты Соглашения, устанавливающие условия, предусмотренные разделом IV настоящей Типовой формы соглашения.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ab/>
              <w:t>&lt;6&gt; В заголовочной части приложений к Дополнительному соглашению к Соглашению указывается, что приложение является приложением N __ к Дополнительному соглашению от "__" ________ 20__ года N ____.</w:t>
            </w:r>
          </w:p>
        </w:tc>
      </w:tr>
    </w:tbl>
    <w:p w14:paraId="1C6C82C4" w14:textId="77777777" w:rsidR="00B37E78" w:rsidRDefault="00B37E78"/>
    <w:sectPr w:rsidR="00000000" w:rsidSect="000A388B">
      <w:headerReference w:type="default" r:id="rId16"/>
      <w:footerReference w:type="default" r:id="rId17"/>
      <w:pgSz w:w="11905" w:h="16837"/>
      <w:pgMar w:top="283" w:right="283" w:bottom="283" w:left="113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601C3" w14:textId="77777777" w:rsidR="000A388B" w:rsidRDefault="000A388B" w:rsidP="000A388B">
      <w:r>
        <w:separator/>
      </w:r>
    </w:p>
  </w:endnote>
  <w:endnote w:type="continuationSeparator" w:id="0">
    <w:p w14:paraId="6283ADFF" w14:textId="77777777" w:rsidR="000A388B" w:rsidRDefault="000A388B" w:rsidP="000A3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A388B" w14:paraId="523E08AA" w14:textId="77777777">
      <w:tc>
        <w:tcPr>
          <w:tcW w:w="10704" w:type="dxa"/>
        </w:tcPr>
        <w:p w14:paraId="7979D71A" w14:textId="77777777" w:rsidR="000A388B" w:rsidRDefault="000A388B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0A388B" w14:paraId="2EC2870F" w14:textId="77777777">
      <w:tc>
        <w:tcPr>
          <w:tcW w:w="15636" w:type="dxa"/>
        </w:tcPr>
        <w:p w14:paraId="3746B60B" w14:textId="77777777" w:rsidR="000A388B" w:rsidRDefault="000A388B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A388B" w14:paraId="55ADB10A" w14:textId="77777777">
      <w:tc>
        <w:tcPr>
          <w:tcW w:w="10704" w:type="dxa"/>
        </w:tcPr>
        <w:p w14:paraId="3FE8811B" w14:textId="77777777" w:rsidR="000A388B" w:rsidRDefault="000A388B">
          <w:pPr>
            <w:spacing w:line="1" w:lineRule="auto"/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A388B" w14:paraId="01DEA219" w14:textId="77777777">
      <w:tc>
        <w:tcPr>
          <w:tcW w:w="10704" w:type="dxa"/>
        </w:tcPr>
        <w:p w14:paraId="24238629" w14:textId="77777777" w:rsidR="000A388B" w:rsidRDefault="000A388B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A388B" w14:paraId="02B2B808" w14:textId="77777777">
      <w:tc>
        <w:tcPr>
          <w:tcW w:w="10704" w:type="dxa"/>
        </w:tcPr>
        <w:p w14:paraId="03983EED" w14:textId="77777777" w:rsidR="000A388B" w:rsidRDefault="000A388B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A388B" w14:paraId="4FF46170" w14:textId="77777777">
      <w:tc>
        <w:tcPr>
          <w:tcW w:w="10704" w:type="dxa"/>
        </w:tcPr>
        <w:p w14:paraId="2B329E6C" w14:textId="77777777" w:rsidR="000A388B" w:rsidRDefault="000A388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6D49" w14:textId="77777777" w:rsidR="000A388B" w:rsidRDefault="000A388B" w:rsidP="000A388B">
      <w:r>
        <w:separator/>
      </w:r>
    </w:p>
  </w:footnote>
  <w:footnote w:type="continuationSeparator" w:id="0">
    <w:p w14:paraId="0AD6ABE8" w14:textId="77777777" w:rsidR="000A388B" w:rsidRDefault="000A388B" w:rsidP="000A3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A388B" w14:paraId="73454FF5" w14:textId="77777777">
      <w:trPr>
        <w:trHeight w:val="283"/>
      </w:trPr>
      <w:tc>
        <w:tcPr>
          <w:tcW w:w="10704" w:type="dxa"/>
        </w:tcPr>
        <w:p w14:paraId="3635C754" w14:textId="5EA54EF4" w:rsidR="000A388B" w:rsidRDefault="000A388B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B37E78">
            <w:rPr>
              <w:color w:val="000000"/>
              <w:sz w:val="24"/>
              <w:szCs w:val="24"/>
            </w:rPr>
            <w:instrText>PAGE</w:instrText>
          </w:r>
          <w:r w:rsidR="00B37E78">
            <w:fldChar w:fldCharType="separate"/>
          </w:r>
          <w:r w:rsidR="00B37E78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14:paraId="482CA1BB" w14:textId="77777777" w:rsidR="000A388B" w:rsidRDefault="000A388B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36" w:type="dxa"/>
      <w:tblLayout w:type="fixed"/>
      <w:tblLook w:val="01E0" w:firstRow="1" w:lastRow="1" w:firstColumn="1" w:lastColumn="1" w:noHBand="0" w:noVBand="0"/>
    </w:tblPr>
    <w:tblGrid>
      <w:gridCol w:w="15636"/>
    </w:tblGrid>
    <w:tr w:rsidR="000A388B" w14:paraId="7AC8451C" w14:textId="77777777">
      <w:trPr>
        <w:trHeight w:val="720"/>
      </w:trPr>
      <w:tc>
        <w:tcPr>
          <w:tcW w:w="15636" w:type="dxa"/>
        </w:tcPr>
        <w:p w14:paraId="004B9F42" w14:textId="5F5FB2A5" w:rsidR="000A388B" w:rsidRDefault="000A388B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B37E78">
            <w:rPr>
              <w:color w:val="000000"/>
              <w:sz w:val="24"/>
              <w:szCs w:val="24"/>
            </w:rPr>
            <w:instrText>PAGE</w:instrText>
          </w:r>
          <w:r w:rsidR="00B37E78">
            <w:fldChar w:fldCharType="separate"/>
          </w:r>
          <w:r w:rsidR="00B37E78">
            <w:rPr>
              <w:noProof/>
              <w:color w:val="000000"/>
              <w:sz w:val="24"/>
              <w:szCs w:val="24"/>
            </w:rPr>
            <w:t>9</w:t>
          </w:r>
          <w:r>
            <w:fldChar w:fldCharType="end"/>
          </w:r>
        </w:p>
        <w:p w14:paraId="70294851" w14:textId="77777777" w:rsidR="000A388B" w:rsidRDefault="000A388B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A388B" w14:paraId="717B641A" w14:textId="77777777">
      <w:trPr>
        <w:trHeight w:val="720"/>
      </w:trPr>
      <w:tc>
        <w:tcPr>
          <w:tcW w:w="10704" w:type="dxa"/>
        </w:tcPr>
        <w:p w14:paraId="3835B923" w14:textId="65A54B7E" w:rsidR="000A388B" w:rsidRDefault="000A388B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B37E78">
            <w:rPr>
              <w:color w:val="000000"/>
              <w:sz w:val="24"/>
              <w:szCs w:val="24"/>
            </w:rPr>
            <w:instrText>PAGE</w:instrText>
          </w:r>
          <w:r w:rsidR="00B37E78">
            <w:fldChar w:fldCharType="separate"/>
          </w:r>
          <w:r w:rsidR="00B37E78">
            <w:rPr>
              <w:noProof/>
              <w:color w:val="000000"/>
              <w:sz w:val="24"/>
              <w:szCs w:val="24"/>
            </w:rPr>
            <w:t>10</w:t>
          </w:r>
          <w:r>
            <w:fldChar w:fldCharType="end"/>
          </w:r>
        </w:p>
        <w:p w14:paraId="000C4338" w14:textId="77777777" w:rsidR="000A388B" w:rsidRDefault="000A388B">
          <w:pPr>
            <w:spacing w:line="1" w:lineRule="auto"/>
          </w:pP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A388B" w14:paraId="1E9B4E82" w14:textId="77777777">
      <w:trPr>
        <w:trHeight w:val="720"/>
      </w:trPr>
      <w:tc>
        <w:tcPr>
          <w:tcW w:w="10704" w:type="dxa"/>
        </w:tcPr>
        <w:p w14:paraId="212DBAE8" w14:textId="7CC9EEB2" w:rsidR="000A388B" w:rsidRDefault="000A388B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B37E78">
            <w:rPr>
              <w:color w:val="000000"/>
              <w:sz w:val="24"/>
              <w:szCs w:val="24"/>
            </w:rPr>
            <w:instrText>PAGE</w:instrText>
          </w:r>
          <w:r w:rsidR="00B37E78">
            <w:fldChar w:fldCharType="separate"/>
          </w:r>
          <w:r w:rsidR="00B37E78">
            <w:rPr>
              <w:noProof/>
              <w:color w:val="000000"/>
              <w:sz w:val="24"/>
              <w:szCs w:val="24"/>
            </w:rPr>
            <w:t>11</w:t>
          </w:r>
          <w:r>
            <w:fldChar w:fldCharType="end"/>
          </w:r>
        </w:p>
        <w:p w14:paraId="72681931" w14:textId="77777777" w:rsidR="000A388B" w:rsidRDefault="000A388B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A388B" w14:paraId="2A59FA15" w14:textId="77777777">
      <w:trPr>
        <w:trHeight w:val="720"/>
      </w:trPr>
      <w:tc>
        <w:tcPr>
          <w:tcW w:w="10704" w:type="dxa"/>
        </w:tcPr>
        <w:p w14:paraId="14663C04" w14:textId="7E3626D2" w:rsidR="000A388B" w:rsidRDefault="000A388B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B37E78">
            <w:rPr>
              <w:color w:val="000000"/>
              <w:sz w:val="24"/>
              <w:szCs w:val="24"/>
            </w:rPr>
            <w:instrText>PAGE</w:instrText>
          </w:r>
          <w:r w:rsidR="00B37E78">
            <w:fldChar w:fldCharType="separate"/>
          </w:r>
          <w:r w:rsidR="00B37E78">
            <w:rPr>
              <w:noProof/>
              <w:color w:val="000000"/>
              <w:sz w:val="24"/>
              <w:szCs w:val="24"/>
            </w:rPr>
            <w:t>13</w:t>
          </w:r>
          <w:r>
            <w:fldChar w:fldCharType="end"/>
          </w:r>
        </w:p>
        <w:p w14:paraId="3119157C" w14:textId="77777777" w:rsidR="000A388B" w:rsidRDefault="000A388B">
          <w:pPr>
            <w:spacing w:line="1" w:lineRule="auto"/>
          </w:pP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04" w:type="dxa"/>
      <w:tblLayout w:type="fixed"/>
      <w:tblLook w:val="01E0" w:firstRow="1" w:lastRow="1" w:firstColumn="1" w:lastColumn="1" w:noHBand="0" w:noVBand="0"/>
    </w:tblPr>
    <w:tblGrid>
      <w:gridCol w:w="10704"/>
    </w:tblGrid>
    <w:tr w:rsidR="000A388B" w14:paraId="1B5B6FB4" w14:textId="77777777">
      <w:trPr>
        <w:trHeight w:val="720"/>
      </w:trPr>
      <w:tc>
        <w:tcPr>
          <w:tcW w:w="10704" w:type="dxa"/>
        </w:tcPr>
        <w:p w14:paraId="59735062" w14:textId="01EDF2D6" w:rsidR="000A388B" w:rsidRDefault="000A388B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 w:rsidR="00B37E78">
            <w:rPr>
              <w:color w:val="000000"/>
              <w:sz w:val="24"/>
              <w:szCs w:val="24"/>
            </w:rPr>
            <w:instrText>PAGE</w:instrText>
          </w:r>
          <w:r w:rsidR="00B37E78">
            <w:fldChar w:fldCharType="separate"/>
          </w:r>
          <w:r w:rsidR="00B37E78">
            <w:rPr>
              <w:noProof/>
              <w:color w:val="000000"/>
              <w:sz w:val="24"/>
              <w:szCs w:val="24"/>
            </w:rPr>
            <w:t>14</w:t>
          </w:r>
          <w:r>
            <w:fldChar w:fldCharType="end"/>
          </w:r>
        </w:p>
        <w:p w14:paraId="37DFAF78" w14:textId="77777777" w:rsidR="000A388B" w:rsidRDefault="000A388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8B"/>
    <w:rsid w:val="000A388B"/>
    <w:rsid w:val="00B3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6500"/>
  <w15:docId w15:val="{226F4217-2670-46E0-A11B-E4406B58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A3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4901</Words>
  <Characters>27936</Characters>
  <Application>Microsoft Office Word</Application>
  <DocSecurity>0</DocSecurity>
  <Lines>232</Lines>
  <Paragraphs>65</Paragraphs>
  <ScaleCrop>false</ScaleCrop>
  <Company/>
  <LinksUpToDate>false</LinksUpToDate>
  <CharactersWithSpaces>32772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Андрианова_А</dc:creator>
  <cp:keywords/>
  <dc:description/>
  <cp:lastModifiedBy>Андрианова_А</cp:lastModifiedBy>
  <cp:revision>2</cp:revision>
  <dcterms:created xsi:type="dcterms:W3CDTF">2024-04-18T06:39:00Z</dcterms:created>
  <dcterms:modified xsi:type="dcterms:W3CDTF">2024-04-18T06:39:00Z</dcterms:modified>
</cp:coreProperties>
</file>