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F" w:rsidRDefault="004334CF" w:rsidP="007D14AF">
      <w:pPr>
        <w:rPr>
          <w:rFonts w:ascii="Arial CYR" w:hAnsi="Arial CYR" w:cs="Arial CYR"/>
          <w:b/>
          <w:bCs/>
          <w:sz w:val="22"/>
          <w:szCs w:val="22"/>
        </w:rPr>
      </w:pPr>
      <w:bookmarkStart w:id="0" w:name="RANGE!A1:K166"/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P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Default="004334CF" w:rsidP="004334CF">
      <w:pPr>
        <w:tabs>
          <w:tab w:val="left" w:pos="7050"/>
        </w:tabs>
        <w:rPr>
          <w:rFonts w:ascii="Arial CYR" w:hAnsi="Arial CYR" w:cs="Arial CYR"/>
          <w:sz w:val="22"/>
          <w:szCs w:val="22"/>
        </w:rPr>
      </w:pPr>
    </w:p>
    <w:p w:rsid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4334CF" w:rsidRDefault="004334CF" w:rsidP="004334CF">
      <w:pPr>
        <w:rPr>
          <w:rFonts w:ascii="Arial CYR" w:hAnsi="Arial CYR" w:cs="Arial CYR"/>
          <w:sz w:val="22"/>
          <w:szCs w:val="22"/>
        </w:rPr>
      </w:pPr>
    </w:p>
    <w:p w:rsidR="007D14AF" w:rsidRPr="004334CF" w:rsidRDefault="007D14AF" w:rsidP="004334CF">
      <w:pPr>
        <w:rPr>
          <w:rFonts w:ascii="Arial CYR" w:hAnsi="Arial CYR" w:cs="Arial CYR"/>
          <w:sz w:val="22"/>
          <w:szCs w:val="22"/>
        </w:rPr>
        <w:sectPr w:rsidR="007D14AF" w:rsidRPr="004334CF" w:rsidSect="007D1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16805" w:type="dxa"/>
        <w:tblInd w:w="93" w:type="dxa"/>
        <w:tblLook w:val="04A0" w:firstRow="1" w:lastRow="0" w:firstColumn="1" w:lastColumn="0" w:noHBand="0" w:noVBand="1"/>
      </w:tblPr>
      <w:tblGrid>
        <w:gridCol w:w="896"/>
        <w:gridCol w:w="4222"/>
        <w:gridCol w:w="891"/>
        <w:gridCol w:w="1093"/>
        <w:gridCol w:w="378"/>
        <w:gridCol w:w="922"/>
        <w:gridCol w:w="422"/>
        <w:gridCol w:w="236"/>
        <w:gridCol w:w="175"/>
        <w:gridCol w:w="825"/>
        <w:gridCol w:w="451"/>
        <w:gridCol w:w="1009"/>
        <w:gridCol w:w="267"/>
        <w:gridCol w:w="856"/>
        <w:gridCol w:w="236"/>
        <w:gridCol w:w="1240"/>
        <w:gridCol w:w="986"/>
        <w:gridCol w:w="1700"/>
      </w:tblGrid>
      <w:tr w:rsidR="007D14AF" w:rsidRPr="000105C5" w:rsidTr="00A756B8">
        <w:trPr>
          <w:trHeight w:val="300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lastRenderedPageBreak/>
              <w:t>Федоровское МУП ЖКХ, инженерных коммуникаций и благоустройства</w:t>
            </w:r>
            <w:bookmarkEnd w:id="0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</w:tr>
      <w:tr w:rsidR="007D14AF" w:rsidRPr="000105C5" w:rsidTr="00A756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</w:tr>
      <w:tr w:rsidR="007D14AF" w:rsidRPr="000105C5" w:rsidTr="00A756B8">
        <w:trPr>
          <w:gridAfter w:val="1"/>
          <w:wAfter w:w="1700" w:type="dxa"/>
          <w:trHeight w:val="4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32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Калькуляция  себестоимости услуги водоснабжения питьевой водой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</w:tr>
      <w:tr w:rsidR="007D14AF" w:rsidRPr="000105C5" w:rsidTr="00A756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</w:p>
        </w:tc>
      </w:tr>
      <w:tr w:rsidR="007D14AF" w:rsidRPr="000105C5" w:rsidTr="00A756B8">
        <w:trPr>
          <w:gridAfter w:val="1"/>
          <w:wAfter w:w="1700" w:type="dxa"/>
          <w:trHeight w:val="28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Наименование статьи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Предусмотрено в тарифе на 2014</w:t>
            </w:r>
            <w:r w:rsidR="007D14AF" w:rsidRPr="000105C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67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Плановый  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7D14AF" w:rsidRPr="000105C5" w:rsidTr="00A756B8">
        <w:trPr>
          <w:gridAfter w:val="1"/>
          <w:wAfter w:w="1700" w:type="dxa"/>
          <w:trHeight w:val="82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Регулир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. Органом </w:t>
            </w:r>
            <w:r w:rsidR="007D14AF" w:rsidRPr="000105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14AF" w:rsidRPr="000105C5">
              <w:rPr>
                <w:b/>
                <w:bCs/>
                <w:color w:val="000000"/>
                <w:sz w:val="16"/>
                <w:szCs w:val="16"/>
              </w:rPr>
              <w:t>ЛенРТК</w:t>
            </w:r>
            <w:proofErr w:type="spellEnd"/>
            <w:r w:rsidR="007D14AF" w:rsidRPr="000105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данные организации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принято </w:t>
            </w: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ЛенРТК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D14AF" w:rsidRPr="000105C5" w:rsidTr="00A756B8">
        <w:trPr>
          <w:gridAfter w:val="1"/>
          <w:wAfter w:w="1700" w:type="dxa"/>
          <w:trHeight w:val="28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7D14AF" w:rsidRPr="000105C5" w:rsidTr="00A756B8">
        <w:trPr>
          <w:gridAfter w:val="1"/>
          <w:wAfter w:w="1700" w:type="dxa"/>
          <w:trHeight w:val="57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30.06.20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01.07.201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31.12.201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30.06.201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01.07.201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31.12.201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AF" w:rsidRPr="000105C5" w:rsidRDefault="007D14AF" w:rsidP="007D1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30.06.201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01.07.201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31.12.201</w:t>
            </w:r>
            <w:r w:rsidR="000105C5" w:rsidRPr="000105C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D14AF" w:rsidRPr="000105C5" w:rsidTr="00A756B8">
        <w:trPr>
          <w:gridAfter w:val="1"/>
          <w:wAfter w:w="1700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105C5">
              <w:rPr>
                <w:b/>
                <w:bCs/>
                <w:sz w:val="16"/>
                <w:szCs w:val="16"/>
                <w:u w:val="single"/>
              </w:rPr>
              <w:t>Объёмные показатели, тыс.куб.м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Поднято </w:t>
            </w:r>
            <w:proofErr w:type="gramStart"/>
            <w:r w:rsidRPr="000105C5">
              <w:rPr>
                <w:sz w:val="16"/>
                <w:szCs w:val="16"/>
              </w:rPr>
              <w:t>воды  насос</w:t>
            </w:r>
            <w:proofErr w:type="gramEnd"/>
            <w:r w:rsidRPr="000105C5">
              <w:rPr>
                <w:sz w:val="16"/>
                <w:szCs w:val="16"/>
              </w:rPr>
              <w:t>-</w:t>
            </w:r>
            <w:proofErr w:type="spellStart"/>
            <w:r w:rsidRPr="000105C5">
              <w:rPr>
                <w:sz w:val="16"/>
                <w:szCs w:val="16"/>
              </w:rPr>
              <w:t>ными</w:t>
            </w:r>
            <w:proofErr w:type="spellEnd"/>
            <w:r w:rsidRPr="000105C5">
              <w:rPr>
                <w:sz w:val="16"/>
                <w:szCs w:val="16"/>
              </w:rPr>
              <w:t xml:space="preserve"> станциями 1-го подъема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1.1.1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в т.ч.:   - из поверхностных </w:t>
            </w:r>
            <w:proofErr w:type="spellStart"/>
            <w:r w:rsidRPr="000105C5">
              <w:rPr>
                <w:sz w:val="16"/>
                <w:szCs w:val="16"/>
              </w:rPr>
              <w:t>водоисточников</w:t>
            </w:r>
            <w:proofErr w:type="spellEnd"/>
            <w:r w:rsidRPr="00010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1.1.2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из подземных </w:t>
            </w:r>
            <w:proofErr w:type="spellStart"/>
            <w:r w:rsidRPr="000105C5">
              <w:rPr>
                <w:sz w:val="16"/>
                <w:szCs w:val="16"/>
              </w:rPr>
              <w:t>водоисточников</w:t>
            </w:r>
            <w:proofErr w:type="spellEnd"/>
            <w:r w:rsidRPr="00010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Водоснабжение с использованием технической воды, в том числе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полученной от других водоканалов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Пропущено воды   через водопроводные очистные сооружения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Собственные нужды (технологические нужды) &lt;*&gt;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0105C5">
              <w:rPr>
                <w:sz w:val="16"/>
                <w:szCs w:val="16"/>
              </w:rPr>
              <w:t>то  же</w:t>
            </w:r>
            <w:proofErr w:type="gramEnd"/>
            <w:r w:rsidRPr="000105C5">
              <w:rPr>
                <w:sz w:val="16"/>
                <w:szCs w:val="16"/>
              </w:rPr>
              <w:t xml:space="preserve">  в % от воды, поданной в сеть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Получено воды со стороны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</w:t>
            </w:r>
            <w:r w:rsidR="000105C5" w:rsidRPr="000105C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0105C5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</w:t>
            </w:r>
            <w:r w:rsidR="000105C5" w:rsidRPr="000105C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332,30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A35B7E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Подано  воды  в водопроводную сеть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156,55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156,55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332,30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166,15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A35B7E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Потери  воды  в водопроводных сетях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0105C5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66,46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33,24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8C24A9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proofErr w:type="gramStart"/>
            <w:r w:rsidRPr="000105C5">
              <w:rPr>
                <w:i/>
                <w:iCs/>
                <w:sz w:val="16"/>
                <w:szCs w:val="16"/>
              </w:rPr>
              <w:t>то  же</w:t>
            </w:r>
            <w:proofErr w:type="gramEnd"/>
            <w:r w:rsidRPr="000105C5">
              <w:rPr>
                <w:i/>
                <w:iCs/>
                <w:sz w:val="16"/>
                <w:szCs w:val="16"/>
              </w:rPr>
              <w:t xml:space="preserve">  в % от воды, поданной в сеть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05C5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1.8.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A35B7E">
            <w:pPr>
              <w:ind w:firstLineChars="2" w:firstLine="3"/>
              <w:rPr>
                <w:sz w:val="16"/>
                <w:szCs w:val="16"/>
              </w:rPr>
            </w:pPr>
            <w:proofErr w:type="gramStart"/>
            <w:r w:rsidRPr="000105C5">
              <w:rPr>
                <w:sz w:val="16"/>
                <w:szCs w:val="16"/>
              </w:rPr>
              <w:t>Отпущено  воды</w:t>
            </w:r>
            <w:proofErr w:type="gramEnd"/>
            <w:r w:rsidRPr="000105C5">
              <w:rPr>
                <w:sz w:val="16"/>
                <w:szCs w:val="16"/>
              </w:rPr>
              <w:t xml:space="preserve">  из водопроводной сети, </w:t>
            </w:r>
            <w:r w:rsidR="00A35B7E">
              <w:rPr>
                <w:sz w:val="16"/>
                <w:szCs w:val="16"/>
              </w:rPr>
              <w:t xml:space="preserve"> </w:t>
            </w:r>
            <w:r w:rsidRPr="000105C5">
              <w:rPr>
                <w:sz w:val="16"/>
                <w:szCs w:val="16"/>
              </w:rPr>
              <w:t>всего,</w:t>
            </w:r>
            <w:r w:rsidR="00A35B7E">
              <w:rPr>
                <w:sz w:val="16"/>
                <w:szCs w:val="16"/>
              </w:rPr>
              <w:t xml:space="preserve"> </w:t>
            </w:r>
            <w:r w:rsidRPr="000105C5">
              <w:rPr>
                <w:sz w:val="16"/>
                <w:szCs w:val="16"/>
              </w:rPr>
              <w:t xml:space="preserve">в т.ч. :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265,84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132,9</w:t>
            </w:r>
            <w:r w:rsidR="009E50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9E50C2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132,9</w:t>
            </w:r>
            <w:r w:rsidR="009E50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9E50C2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</w:t>
            </w:r>
            <w:r w:rsidR="008C24A9">
              <w:rPr>
                <w:color w:val="000000"/>
                <w:sz w:val="16"/>
                <w:szCs w:val="16"/>
              </w:rPr>
              <w:t>32,93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</w:t>
            </w:r>
            <w:r w:rsidR="008C24A9">
              <w:rPr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265,84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132,93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132,91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  <w:r w:rsidR="007D14AF" w:rsidRPr="000105C5">
              <w:rPr>
                <w:sz w:val="16"/>
                <w:szCs w:val="16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производственно-хозяйственные нужды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8C24A9">
              <w:rPr>
                <w:sz w:val="16"/>
                <w:szCs w:val="16"/>
              </w:rPr>
              <w:t>1.8.2.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на нужды собственных подразделений (цехов)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0,535</w:t>
            </w:r>
          </w:p>
        </w:tc>
      </w:tr>
      <w:tr w:rsidR="007D14AF" w:rsidRPr="000105C5" w:rsidTr="00A756B8">
        <w:trPr>
          <w:gridAfter w:val="1"/>
          <w:wAfter w:w="1700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1.</w:t>
            </w:r>
            <w:r w:rsidR="008C24A9">
              <w:rPr>
                <w:b/>
                <w:bCs/>
                <w:sz w:val="16"/>
                <w:szCs w:val="16"/>
              </w:rPr>
              <w:t>8.3</w:t>
            </w:r>
            <w:r w:rsidRPr="000105C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Товарной воды в т.ч.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263,70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131,8</w:t>
            </w:r>
            <w:r w:rsidR="008C24A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131,8</w:t>
            </w:r>
            <w:r w:rsidR="008C24A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8C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263,70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131,86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131,84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8C24A9">
              <w:rPr>
                <w:sz w:val="16"/>
                <w:szCs w:val="16"/>
              </w:rPr>
              <w:t>9.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Расход электроэнергии</w:t>
            </w:r>
            <w:r w:rsidR="00A35B7E">
              <w:rPr>
                <w:sz w:val="16"/>
                <w:szCs w:val="16"/>
              </w:rPr>
              <w:t xml:space="preserve"> (</w:t>
            </w:r>
            <w:proofErr w:type="spellStart"/>
            <w:r w:rsidR="00A35B7E">
              <w:rPr>
                <w:sz w:val="16"/>
                <w:szCs w:val="16"/>
              </w:rPr>
              <w:t>т.кВт.т</w:t>
            </w:r>
            <w:proofErr w:type="spellEnd"/>
            <w:r w:rsidR="00A35B7E">
              <w:rPr>
                <w:sz w:val="16"/>
                <w:szCs w:val="16"/>
              </w:rPr>
              <w:t xml:space="preserve">), в </w:t>
            </w:r>
            <w:proofErr w:type="spellStart"/>
            <w:r w:rsidR="00A35B7E">
              <w:rPr>
                <w:sz w:val="16"/>
                <w:szCs w:val="16"/>
              </w:rPr>
              <w:t>т.ч</w:t>
            </w:r>
            <w:proofErr w:type="spellEnd"/>
            <w:r w:rsidR="00A35B7E"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178,</w:t>
            </w:r>
            <w:r w:rsidR="008C24A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89,</w:t>
            </w:r>
            <w:r w:rsidR="008C24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178,39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89,20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8C24A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  <w:r w:rsidR="007D14AF" w:rsidRPr="000105C5">
              <w:rPr>
                <w:sz w:val="16"/>
                <w:szCs w:val="16"/>
              </w:rPr>
              <w:t> </w:t>
            </w:r>
            <w:r w:rsidR="00287999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                на технологические нужды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175,2</w:t>
            </w:r>
            <w:r w:rsidR="008C24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8C24A9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87,63</w:t>
            </w:r>
            <w:r w:rsidR="008C24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E6200F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E6200F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E6200F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175,26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87,63</w:t>
            </w: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0105C5">
              <w:rPr>
                <w:i/>
                <w:iCs/>
                <w:sz w:val="16"/>
                <w:szCs w:val="16"/>
              </w:rPr>
              <w:t>уд.расход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E6200F">
            <w:pPr>
              <w:jc w:val="center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0,53</w:t>
            </w:r>
          </w:p>
        </w:tc>
      </w:tr>
      <w:tr w:rsidR="007D14AF" w:rsidRPr="000105C5" w:rsidTr="00A756B8">
        <w:trPr>
          <w:gridAfter w:val="1"/>
          <w:wAfter w:w="1700" w:type="dxa"/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</w:t>
            </w:r>
            <w:r w:rsidR="007D14AF" w:rsidRPr="000105C5">
              <w:rPr>
                <w:sz w:val="16"/>
                <w:szCs w:val="16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4AF" w:rsidRPr="000105C5" w:rsidRDefault="007D14AF" w:rsidP="007D14AF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                на вспомогательное производство (отопление, освещение и т.д.)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7D14AF" w:rsidRPr="000105C5" w:rsidTr="00A756B8">
        <w:trPr>
          <w:gridAfter w:val="1"/>
          <w:wAfter w:w="1700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287999" w:rsidRDefault="007D14AF" w:rsidP="0028799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287999">
              <w:rPr>
                <w:b/>
                <w:bCs/>
                <w:sz w:val="16"/>
                <w:szCs w:val="16"/>
              </w:rPr>
              <w:t>Себестоимость</w:t>
            </w:r>
            <w:r w:rsidR="00287999" w:rsidRPr="00287999">
              <w:rPr>
                <w:b/>
                <w:bCs/>
                <w:sz w:val="16"/>
                <w:szCs w:val="16"/>
              </w:rPr>
              <w:t xml:space="preserve"> производства и реализации воды (т.руб.)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0105C5" w:rsidRDefault="007D14AF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287999" w:rsidRDefault="00287999" w:rsidP="007D14AF">
            <w:pPr>
              <w:jc w:val="center"/>
              <w:rPr>
                <w:sz w:val="16"/>
                <w:szCs w:val="16"/>
              </w:rPr>
            </w:pPr>
            <w:r w:rsidRPr="00287999">
              <w:rPr>
                <w:sz w:val="16"/>
                <w:szCs w:val="16"/>
              </w:rPr>
              <w:t>2.1.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87999" w:rsidRDefault="00287999" w:rsidP="00287999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сырье и материалы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287999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87999" w:rsidRDefault="00287999" w:rsidP="00287999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Реагенты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287999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87999" w:rsidRDefault="00287999" w:rsidP="00287999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ГСМ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287999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87999" w:rsidRDefault="00287999" w:rsidP="00287999">
            <w:pPr>
              <w:ind w:firstLineChars="100"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и малоценные ОС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7D14A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AF" w:rsidRPr="00825F44" w:rsidRDefault="007D14AF" w:rsidP="007D14AF">
            <w:pPr>
              <w:jc w:val="center"/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2.</w:t>
            </w:r>
            <w:r w:rsidR="0085066D" w:rsidRPr="00825F4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825F44" w:rsidRDefault="007D14AF" w:rsidP="00825F44">
            <w:pPr>
              <w:ind w:firstLineChars="100" w:firstLine="161"/>
              <w:jc w:val="both"/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Энергия, в том числе:</w:t>
            </w:r>
            <w:r w:rsidR="00A1745C" w:rsidRPr="00825F44">
              <w:rPr>
                <w:b/>
                <w:sz w:val="16"/>
                <w:szCs w:val="16"/>
              </w:rPr>
              <w:t xml:space="preserve"> (т.р</w:t>
            </w:r>
            <w:r w:rsidR="00287999">
              <w:rPr>
                <w:b/>
                <w:sz w:val="16"/>
                <w:szCs w:val="16"/>
              </w:rPr>
              <w:t>уб</w:t>
            </w:r>
            <w:r w:rsidR="00A1745C" w:rsidRPr="00825F44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825F44" w:rsidRDefault="0085066D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838,23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825F44" w:rsidRDefault="007D14AF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825F44" w:rsidRDefault="007D14AF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825F44" w:rsidRDefault="0085066D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922,06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825F44" w:rsidRDefault="007D14AF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825F44" w:rsidRDefault="007D14AF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AF" w:rsidRPr="00825F44" w:rsidRDefault="007D14AF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8</w:t>
            </w:r>
            <w:r w:rsidR="0085066D" w:rsidRPr="00825F44">
              <w:rPr>
                <w:b/>
                <w:color w:val="000000"/>
                <w:sz w:val="16"/>
                <w:szCs w:val="16"/>
              </w:rPr>
              <w:t>71,66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AF" w:rsidRPr="000105C5" w:rsidRDefault="007D14AF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1745C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C" w:rsidRPr="000105C5" w:rsidRDefault="00A1745C" w:rsidP="00236C97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</w:t>
            </w:r>
            <w:r w:rsidRPr="000105C5">
              <w:rPr>
                <w:sz w:val="16"/>
                <w:szCs w:val="16"/>
              </w:rPr>
              <w:t>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A1745C">
            <w:pPr>
              <w:ind w:right="-108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Электрическая энергия</w:t>
            </w:r>
            <w:r>
              <w:rPr>
                <w:sz w:val="16"/>
                <w:szCs w:val="16"/>
              </w:rPr>
              <w:t xml:space="preserve"> на технологические нужды (т.р</w:t>
            </w:r>
            <w:r w:rsidR="00287999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236C97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236C97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236C97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236C97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</w:tr>
      <w:tr w:rsidR="00A1745C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C" w:rsidRPr="000105C5" w:rsidRDefault="00A1745C" w:rsidP="00A1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A1745C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электроэнергии на общепроизводственные нужды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1745C" w:rsidRPr="000105C5" w:rsidTr="00A756B8">
        <w:trPr>
          <w:gridAfter w:val="1"/>
          <w:wAfter w:w="1700" w:type="dxa"/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287999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на покупку тепловой энергии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825F44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825F44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825F44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1745C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2879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на покупку топлива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1745C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287999" w:rsidP="002879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45C" w:rsidRPr="000105C5" w:rsidRDefault="00A1745C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5C" w:rsidRPr="000105C5" w:rsidRDefault="00A1745C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236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D21E5F" w:rsidRDefault="00287999" w:rsidP="00D21E5F">
            <w:pPr>
              <w:jc w:val="both"/>
              <w:rPr>
                <w:sz w:val="16"/>
                <w:szCs w:val="16"/>
              </w:rPr>
            </w:pPr>
            <w:r w:rsidRPr="00D21E5F">
              <w:rPr>
                <w:sz w:val="16"/>
                <w:szCs w:val="16"/>
              </w:rPr>
              <w:t>Затраты на оплату труда основного производственного персонала (т.р.)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950,53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1187,17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825F44">
              <w:rPr>
                <w:b/>
                <w:color w:val="000000"/>
                <w:sz w:val="16"/>
                <w:szCs w:val="16"/>
              </w:rPr>
              <w:t>02,8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236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D21E5F" w:rsidRDefault="00287999" w:rsidP="00236C97">
            <w:pPr>
              <w:rPr>
                <w:bCs/>
                <w:sz w:val="16"/>
                <w:szCs w:val="16"/>
              </w:rPr>
            </w:pPr>
            <w:r w:rsidRPr="00D21E5F">
              <w:rPr>
                <w:bCs/>
                <w:sz w:val="16"/>
                <w:szCs w:val="16"/>
              </w:rPr>
              <w:t>Отчисления на социальное страхование  производственного персонала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287,06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358,53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302,85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D21E5F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5F" w:rsidRDefault="00D21E5F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5F" w:rsidRPr="00D21E5F" w:rsidRDefault="00D21E5F" w:rsidP="00D21E5F">
            <w:pPr>
              <w:ind w:firstLineChars="2" w:firstLine="3"/>
              <w:jc w:val="both"/>
              <w:rPr>
                <w:sz w:val="16"/>
                <w:szCs w:val="16"/>
              </w:rPr>
            </w:pPr>
            <w:r w:rsidRPr="00D21E5F">
              <w:rPr>
                <w:sz w:val="16"/>
                <w:szCs w:val="16"/>
              </w:rPr>
              <w:t>Расходы на арендную плату, лизинговые платежи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5F" w:rsidRPr="00825F44" w:rsidRDefault="00D21E5F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825F44" w:rsidRDefault="00D21E5F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825F44" w:rsidRDefault="00D21E5F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5F" w:rsidRPr="00825F44" w:rsidRDefault="00D21E5F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825F44" w:rsidRDefault="00D21E5F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825F44" w:rsidRDefault="00D21E5F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5F" w:rsidRPr="00825F44" w:rsidRDefault="00D21E5F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825F44" w:rsidRDefault="00D21E5F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5F" w:rsidRPr="000105C5" w:rsidRDefault="00D21E5F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D21E5F" w:rsidRDefault="00287999" w:rsidP="00D21E5F">
            <w:pPr>
              <w:jc w:val="both"/>
              <w:rPr>
                <w:sz w:val="16"/>
                <w:szCs w:val="16"/>
              </w:rPr>
            </w:pPr>
            <w:r w:rsidRPr="00D21E5F">
              <w:rPr>
                <w:sz w:val="16"/>
                <w:szCs w:val="16"/>
              </w:rPr>
              <w:t>Амортизация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82,87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b/>
                <w:sz w:val="16"/>
                <w:szCs w:val="16"/>
              </w:rPr>
            </w:pPr>
            <w:r w:rsidRPr="00825F4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5F44">
              <w:rPr>
                <w:b/>
                <w:color w:val="000000"/>
                <w:sz w:val="16"/>
                <w:szCs w:val="16"/>
              </w:rPr>
              <w:t>81,88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7D14AF">
            <w:pPr>
              <w:rPr>
                <w:sz w:val="16"/>
                <w:szCs w:val="16"/>
              </w:rPr>
            </w:pPr>
            <w:r w:rsidRPr="00825F44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D21E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35B7E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35B7E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35B7E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35B7E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35B7E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35B7E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35B7E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35B7E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35B7E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35B7E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D21E5F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D21E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</w:t>
            </w:r>
            <w:r w:rsidRPr="000105C5">
              <w:rPr>
                <w:sz w:val="16"/>
                <w:szCs w:val="16"/>
              </w:rPr>
              <w:t xml:space="preserve">екущий ремонт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sz w:val="16"/>
                <w:szCs w:val="16"/>
              </w:rPr>
            </w:pPr>
            <w:r w:rsidRPr="00825F4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sz w:val="16"/>
                <w:szCs w:val="16"/>
              </w:rPr>
            </w:pPr>
            <w:r w:rsidRPr="00825F4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825F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sz w:val="16"/>
                <w:szCs w:val="16"/>
              </w:rPr>
            </w:pPr>
            <w:r w:rsidRPr="00825F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825F44" w:rsidRDefault="00287999" w:rsidP="00236C97">
            <w:pPr>
              <w:rPr>
                <w:sz w:val="16"/>
                <w:szCs w:val="16"/>
              </w:rPr>
            </w:pPr>
            <w:r w:rsidRPr="00825F44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25F44" w:rsidRDefault="00287999" w:rsidP="00236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25F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D21E5F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D21E5F">
            <w:pPr>
              <w:ind w:firstLineChars="2" w:firstLine="3"/>
              <w:jc w:val="both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Капитальный ремонт, в том числе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D21E5F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2.8.2.2.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D21E5F" w:rsidRDefault="00D21E5F" w:rsidP="00D21E5F">
            <w:pPr>
              <w:jc w:val="both"/>
              <w:rPr>
                <w:bCs/>
                <w:sz w:val="16"/>
                <w:szCs w:val="16"/>
              </w:rPr>
            </w:pPr>
            <w:r w:rsidRPr="00D21E5F">
              <w:rPr>
                <w:bCs/>
                <w:sz w:val="16"/>
                <w:szCs w:val="16"/>
              </w:rPr>
              <w:t xml:space="preserve">Расходы на </w:t>
            </w:r>
            <w:r w:rsidR="00287999" w:rsidRPr="00D21E5F">
              <w:rPr>
                <w:bCs/>
                <w:sz w:val="16"/>
                <w:szCs w:val="16"/>
              </w:rPr>
              <w:t>оплат</w:t>
            </w:r>
            <w:r w:rsidRPr="00D21E5F">
              <w:rPr>
                <w:bCs/>
                <w:sz w:val="16"/>
                <w:szCs w:val="16"/>
              </w:rPr>
              <w:t>у</w:t>
            </w:r>
            <w:r w:rsidR="00287999" w:rsidRPr="00D21E5F">
              <w:rPr>
                <w:bCs/>
                <w:sz w:val="16"/>
                <w:szCs w:val="16"/>
              </w:rPr>
              <w:t xml:space="preserve"> труда ремонтного персонала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D21E5F" w:rsidRDefault="00287999" w:rsidP="00242FCB">
            <w:pPr>
              <w:jc w:val="both"/>
              <w:rPr>
                <w:sz w:val="16"/>
                <w:szCs w:val="16"/>
              </w:rPr>
            </w:pPr>
            <w:r w:rsidRPr="00D21E5F">
              <w:rPr>
                <w:sz w:val="16"/>
                <w:szCs w:val="16"/>
              </w:rPr>
              <w:t xml:space="preserve">Цеховые </w:t>
            </w:r>
            <w:proofErr w:type="gramStart"/>
            <w:r w:rsidRPr="00D21E5F">
              <w:rPr>
                <w:sz w:val="16"/>
                <w:szCs w:val="16"/>
              </w:rPr>
              <w:t>расходы ,</w:t>
            </w:r>
            <w:proofErr w:type="gramEnd"/>
            <w:r w:rsidR="00D21E5F" w:rsidRPr="00D21E5F">
              <w:rPr>
                <w:sz w:val="16"/>
                <w:szCs w:val="16"/>
              </w:rPr>
              <w:t xml:space="preserve"> </w:t>
            </w:r>
            <w:r w:rsidRPr="00D21E5F">
              <w:rPr>
                <w:sz w:val="16"/>
                <w:szCs w:val="16"/>
              </w:rPr>
              <w:t>в том числе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A423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362,24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A423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447,82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357,24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1A174E" w:rsidRDefault="00287999" w:rsidP="007D14AF">
            <w:pPr>
              <w:jc w:val="center"/>
              <w:rPr>
                <w:sz w:val="16"/>
                <w:szCs w:val="16"/>
              </w:rPr>
            </w:pPr>
            <w:r w:rsidRPr="001A174E">
              <w:rPr>
                <w:sz w:val="16"/>
                <w:szCs w:val="16"/>
              </w:rPr>
              <w:t>2.10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1A174E" w:rsidRDefault="00287999" w:rsidP="00242FCB">
            <w:pPr>
              <w:ind w:firstLineChars="2" w:firstLine="3"/>
              <w:jc w:val="both"/>
              <w:rPr>
                <w:sz w:val="16"/>
                <w:szCs w:val="16"/>
              </w:rPr>
            </w:pPr>
            <w:r w:rsidRPr="001A174E">
              <w:rPr>
                <w:sz w:val="16"/>
                <w:szCs w:val="16"/>
              </w:rPr>
              <w:t>Прочие прямые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130,71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2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1A174E" w:rsidRDefault="00287999" w:rsidP="00242FCB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1A174E">
              <w:rPr>
                <w:bCs/>
                <w:sz w:val="16"/>
                <w:szCs w:val="16"/>
              </w:rPr>
              <w:t>Оплата воды, полученной со стороны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322,46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877,01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4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242FCB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A423B6">
              <w:rPr>
                <w:bCs/>
                <w:sz w:val="16"/>
                <w:szCs w:val="16"/>
              </w:rPr>
              <w:t>Питьевая вода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6 322,46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6 877,01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1A174E" w:rsidRPr="000105C5" w:rsidTr="00A756B8">
        <w:trPr>
          <w:gridAfter w:val="1"/>
          <w:wAfter w:w="1700" w:type="dxa"/>
          <w:trHeight w:val="41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4E" w:rsidRDefault="001A174E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1A174E" w:rsidRDefault="001A174E" w:rsidP="00242FCB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1A174E">
              <w:rPr>
                <w:bCs/>
                <w:sz w:val="16"/>
                <w:szCs w:val="16"/>
              </w:rPr>
              <w:t>Техническая вода</w:t>
            </w:r>
            <w:r>
              <w:rPr>
                <w:bCs/>
                <w:sz w:val="16"/>
                <w:szCs w:val="16"/>
              </w:rPr>
              <w:t xml:space="preserve"> (руб.м3)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0105C5" w:rsidRDefault="001A174E" w:rsidP="007D14AF">
            <w:pPr>
              <w:rPr>
                <w:sz w:val="16"/>
                <w:szCs w:val="16"/>
              </w:rPr>
            </w:pPr>
          </w:p>
        </w:tc>
      </w:tr>
      <w:tr w:rsidR="001A174E" w:rsidRPr="000105C5" w:rsidTr="00A756B8">
        <w:trPr>
          <w:gridAfter w:val="1"/>
          <w:wAfter w:w="1700" w:type="dxa"/>
          <w:trHeight w:val="4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4E" w:rsidRDefault="001A174E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1A174E" w:rsidRDefault="001A174E" w:rsidP="00242FCB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1A174E">
              <w:rPr>
                <w:bCs/>
                <w:sz w:val="16"/>
                <w:szCs w:val="16"/>
              </w:rPr>
              <w:t>Оплата услуг транспортировки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4E" w:rsidRPr="00A423B6" w:rsidRDefault="001A174E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A423B6" w:rsidRDefault="001A174E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E" w:rsidRPr="000105C5" w:rsidRDefault="001A174E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4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242FCB">
            <w:pPr>
              <w:ind w:firstLineChars="2" w:firstLine="3"/>
              <w:jc w:val="both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Итого расходов по производству и реализации воды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984,1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342,24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423B6">
              <w:rPr>
                <w:b/>
                <w:color w:val="000000"/>
                <w:sz w:val="16"/>
                <w:szCs w:val="16"/>
              </w:rPr>
              <w:t>552,63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42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242FCB">
            <w:pPr>
              <w:ind w:firstLineChars="2" w:firstLine="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Удельная производственная себестоимость</w:t>
            </w:r>
            <w:r w:rsidR="006203E3">
              <w:rPr>
                <w:b/>
                <w:sz w:val="16"/>
                <w:szCs w:val="16"/>
              </w:rPr>
              <w:t xml:space="preserve"> (руб.м3)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35,93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6203E3" w:rsidRPr="000105C5" w:rsidTr="00A756B8">
        <w:trPr>
          <w:gridAfter w:val="1"/>
          <w:wAfter w:w="1700" w:type="dxa"/>
          <w:trHeight w:val="4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E3" w:rsidRPr="000105C5" w:rsidRDefault="006203E3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E3" w:rsidRPr="00A423B6" w:rsidRDefault="006203E3" w:rsidP="00242FCB">
            <w:pPr>
              <w:ind w:firstLineChars="2" w:firstLine="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Затраты на товарную воду по производственной себестоимости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E3" w:rsidRPr="00A423B6" w:rsidRDefault="006203E3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8 911,78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A423B6" w:rsidRDefault="006203E3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A423B6" w:rsidRDefault="006203E3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E3" w:rsidRPr="00A423B6" w:rsidRDefault="006203E3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9 267,04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A423B6" w:rsidRDefault="006203E3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A423B6" w:rsidRDefault="006203E3" w:rsidP="007D14AF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E3" w:rsidRPr="00A423B6" w:rsidRDefault="006203E3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9 475,73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0105C5" w:rsidRDefault="006203E3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E3" w:rsidRPr="000105C5" w:rsidRDefault="006203E3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42FCB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242FCB">
            <w:pPr>
              <w:ind w:firstLineChars="2" w:firstLine="3"/>
              <w:jc w:val="both"/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Общехозяйственные расходы, отнесенные на товарную воду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998,39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A423B6" w:rsidRDefault="00287999" w:rsidP="007D14AF">
            <w:pPr>
              <w:rPr>
                <w:b/>
                <w:sz w:val="16"/>
                <w:szCs w:val="16"/>
              </w:rPr>
            </w:pPr>
            <w:r w:rsidRPr="00A423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A423B6" w:rsidRDefault="00287999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23B6">
              <w:rPr>
                <w:b/>
                <w:color w:val="000000"/>
                <w:sz w:val="16"/>
                <w:szCs w:val="16"/>
              </w:rPr>
              <w:t>548,64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42FCB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42FCB" w:rsidRDefault="00242FCB" w:rsidP="00242FCB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242FCB">
              <w:rPr>
                <w:bCs/>
                <w:sz w:val="16"/>
                <w:szCs w:val="16"/>
              </w:rPr>
              <w:t>Расходы по сомнительным долгам, в размере не более 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242FCB" w:rsidP="0024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42FCB" w:rsidP="00242FC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</w:t>
            </w:r>
            <w:proofErr w:type="gramEnd"/>
            <w:r>
              <w:rPr>
                <w:sz w:val="16"/>
                <w:szCs w:val="16"/>
              </w:rPr>
              <w:t xml:space="preserve"> связанные с уплатой налогов и сборов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42FCB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42FCB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242FCB" w:rsidP="007D14AF">
            <w:pPr>
              <w:jc w:val="center"/>
              <w:rPr>
                <w:sz w:val="16"/>
                <w:szCs w:val="16"/>
              </w:rPr>
            </w:pPr>
            <w:r w:rsidRPr="008F51E1">
              <w:rPr>
                <w:sz w:val="16"/>
                <w:szCs w:val="16"/>
              </w:rPr>
              <w:t>8</w:t>
            </w:r>
            <w:r w:rsidR="00287999" w:rsidRPr="008F51E1">
              <w:rPr>
                <w:sz w:val="16"/>
                <w:szCs w:val="16"/>
              </w:rPr>
              <w:t>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42FCB" w:rsidRDefault="00287999" w:rsidP="008F51E1">
            <w:pPr>
              <w:jc w:val="both"/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Производственная себестоимость товарной воды</w:t>
            </w:r>
            <w:r w:rsidR="008F51E1">
              <w:rPr>
                <w:b/>
                <w:sz w:val="16"/>
                <w:szCs w:val="16"/>
              </w:rPr>
              <w:t xml:space="preserve"> (т.руб.)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42FCB" w:rsidRDefault="008F51E1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9 460,42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242FCB" w:rsidRDefault="00287999" w:rsidP="007D14AF">
            <w:pPr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242FCB" w:rsidRDefault="00287999" w:rsidP="007D14AF">
            <w:pPr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42FCB" w:rsidRDefault="008F51E1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9 863,32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242FCB" w:rsidRDefault="00287999" w:rsidP="007D14AF">
            <w:pPr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242FCB" w:rsidRDefault="00287999" w:rsidP="007D14AF">
            <w:pPr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42FCB" w:rsidRDefault="008F51E1" w:rsidP="007D14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10 072,01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242FCB" w:rsidRDefault="00287999" w:rsidP="007D14AF">
            <w:pPr>
              <w:rPr>
                <w:b/>
                <w:sz w:val="16"/>
                <w:szCs w:val="16"/>
              </w:rPr>
            </w:pPr>
            <w:r w:rsidRPr="00242FC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85066D">
            <w:pPr>
              <w:ind w:firstLineChars="100" w:firstLine="160"/>
              <w:jc w:val="both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Удельная себестоимость товарной воды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7D14AF">
            <w:pPr>
              <w:jc w:val="center"/>
              <w:rPr>
                <w:bCs/>
                <w:sz w:val="16"/>
                <w:szCs w:val="16"/>
              </w:rPr>
            </w:pPr>
            <w:r w:rsidRPr="008F51E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8F51E1">
            <w:pPr>
              <w:ind w:firstLineChars="2" w:firstLine="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Прибыль +, убыток </w:t>
            </w:r>
            <w:proofErr w:type="gramStart"/>
            <w:r>
              <w:rPr>
                <w:b/>
                <w:bCs/>
                <w:sz w:val="16"/>
                <w:szCs w:val="16"/>
              </w:rPr>
              <w:t>-  (</w:t>
            </w:r>
            <w:proofErr w:type="gramEnd"/>
            <w:r>
              <w:rPr>
                <w:b/>
                <w:bCs/>
                <w:sz w:val="16"/>
                <w:szCs w:val="16"/>
              </w:rPr>
              <w:t>т.руб.)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87999" w:rsidRPr="000105C5">
              <w:rPr>
                <w:sz w:val="16"/>
                <w:szCs w:val="16"/>
              </w:rPr>
              <w:t>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ind w:firstLineChars="2" w:firstLine="3"/>
              <w:jc w:val="both"/>
              <w:rPr>
                <w:b/>
                <w:sz w:val="16"/>
                <w:szCs w:val="16"/>
              </w:rPr>
            </w:pPr>
            <w:r w:rsidRPr="008F51E1">
              <w:rPr>
                <w:b/>
                <w:sz w:val="16"/>
                <w:szCs w:val="16"/>
              </w:rPr>
              <w:t>Рентабельность,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ind w:firstLineChars="2" w:firstLine="3"/>
              <w:jc w:val="both"/>
              <w:rPr>
                <w:b/>
                <w:sz w:val="16"/>
                <w:szCs w:val="16"/>
              </w:rPr>
            </w:pPr>
            <w:r w:rsidRPr="008F51E1">
              <w:rPr>
                <w:b/>
                <w:sz w:val="16"/>
                <w:szCs w:val="16"/>
              </w:rPr>
              <w:t>Стоимость отпущенной воды по тарифам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9  460,55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4 640,06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4 820,48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9 863,32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5 042,32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10 134,01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5 313,31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rPr>
                <w:b/>
                <w:sz w:val="16"/>
                <w:szCs w:val="16"/>
              </w:rPr>
            </w:pPr>
            <w:r w:rsidRPr="008F51E1">
              <w:rPr>
                <w:b/>
                <w:sz w:val="16"/>
                <w:szCs w:val="16"/>
              </w:rPr>
              <w:t>Тарифы на услугу, руб.м3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8F51E1" w:rsidRDefault="008F51E1" w:rsidP="008F5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40,30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8F5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8F5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результат предыдущего периода регулирования излишняя тарифная выручка, т.руб.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8F51E1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B70E2">
              <w:rPr>
                <w:sz w:val="16"/>
                <w:szCs w:val="16"/>
              </w:rPr>
              <w:t>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8F51E1" w:rsidP="004B70E2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Финансовый результата </w:t>
            </w:r>
            <w:r w:rsidR="004B70E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недополучен</w:t>
            </w:r>
            <w:r w:rsidR="004B70E2">
              <w:rPr>
                <w:sz w:val="16"/>
                <w:szCs w:val="16"/>
              </w:rPr>
              <w:t>ные доходы / расходы прошлых лет (-)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4B70E2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4B70E2" w:rsidP="00131A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 обоснованные расходы, неучтенные органом регулирования тарифов</w:t>
            </w:r>
            <w:r w:rsidR="00A756B8">
              <w:rPr>
                <w:sz w:val="16"/>
                <w:szCs w:val="16"/>
              </w:rPr>
              <w:t xml:space="preserve">, при установлении </w:t>
            </w:r>
            <w:proofErr w:type="gramStart"/>
            <w:r w:rsidR="00A756B8">
              <w:rPr>
                <w:sz w:val="16"/>
                <w:szCs w:val="16"/>
              </w:rPr>
              <w:t>тарифов  на</w:t>
            </w:r>
            <w:proofErr w:type="gramEnd"/>
            <w:r w:rsidR="00A756B8">
              <w:rPr>
                <w:sz w:val="16"/>
                <w:szCs w:val="16"/>
              </w:rPr>
              <w:t xml:space="preserve">  ее товары ( работы, услуги) в прошлом периоде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A756B8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A756B8" w:rsidP="00A756B8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Недополученные доходы прошлых периодов регулирования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A756B8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A756B8" w:rsidP="00A756B8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Расходы, связанные с обслуживанием заемных средств и </w:t>
            </w:r>
            <w:proofErr w:type="gramStart"/>
            <w:r>
              <w:rPr>
                <w:sz w:val="16"/>
                <w:szCs w:val="16"/>
              </w:rPr>
              <w:t>собственных средств</w:t>
            </w:r>
            <w:proofErr w:type="gramEnd"/>
            <w:r>
              <w:rPr>
                <w:sz w:val="16"/>
                <w:szCs w:val="16"/>
              </w:rPr>
              <w:t xml:space="preserve"> направляемых на покрытие недостатка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0105C5" w:rsidRDefault="00A756B8" w:rsidP="007D1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A756B8" w:rsidP="00A756B8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отпущенной воды по тарифам  (с учетом финансового результата)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756B8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A756B8" w:rsidRDefault="00A756B8" w:rsidP="00236C97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A756B8">
              <w:rPr>
                <w:bCs/>
                <w:sz w:val="16"/>
                <w:szCs w:val="16"/>
              </w:rPr>
              <w:t>Тариф на услугу с учетом финансового результата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</w:p>
        </w:tc>
      </w:tr>
      <w:tr w:rsidR="00A756B8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A756B8" w:rsidRDefault="00A756B8" w:rsidP="00236C97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A756B8">
              <w:rPr>
                <w:bCs/>
                <w:sz w:val="16"/>
                <w:szCs w:val="16"/>
              </w:rPr>
              <w:t xml:space="preserve">Прибыль +, убыток </w:t>
            </w:r>
            <w:proofErr w:type="gramStart"/>
            <w:r w:rsidRPr="00A756B8">
              <w:rPr>
                <w:bCs/>
                <w:sz w:val="16"/>
                <w:szCs w:val="16"/>
              </w:rPr>
              <w:t>-  (</w:t>
            </w:r>
            <w:proofErr w:type="gramEnd"/>
            <w:r w:rsidRPr="00A756B8">
              <w:rPr>
                <w:bCs/>
                <w:sz w:val="16"/>
                <w:szCs w:val="16"/>
              </w:rPr>
              <w:t>т.руб.)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A756B8" w:rsidRPr="000105C5" w:rsidTr="00A756B8">
        <w:trPr>
          <w:gridAfter w:val="1"/>
          <w:wAfter w:w="1700" w:type="dxa"/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A756B8" w:rsidRDefault="00A756B8" w:rsidP="00236C97">
            <w:pPr>
              <w:ind w:firstLineChars="2" w:firstLine="3"/>
              <w:jc w:val="both"/>
              <w:rPr>
                <w:sz w:val="16"/>
                <w:szCs w:val="16"/>
              </w:rPr>
            </w:pPr>
            <w:r w:rsidRPr="00A756B8">
              <w:rPr>
                <w:sz w:val="16"/>
                <w:szCs w:val="16"/>
              </w:rPr>
              <w:t>Рентабельность,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B8" w:rsidRPr="000105C5" w:rsidRDefault="00A756B8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6B8" w:rsidRPr="000105C5" w:rsidRDefault="00A756B8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99" w:rsidRPr="00236C97" w:rsidRDefault="00236C97" w:rsidP="007D14AF">
            <w:pPr>
              <w:jc w:val="center"/>
              <w:rPr>
                <w:b/>
                <w:sz w:val="16"/>
                <w:szCs w:val="16"/>
              </w:rPr>
            </w:pPr>
            <w:r w:rsidRPr="00236C9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236C97" w:rsidRDefault="00236C97" w:rsidP="00236C97">
            <w:pPr>
              <w:jc w:val="both"/>
              <w:rPr>
                <w:b/>
                <w:sz w:val="16"/>
                <w:szCs w:val="16"/>
              </w:rPr>
            </w:pPr>
            <w:r w:rsidRPr="00236C97">
              <w:rPr>
                <w:b/>
                <w:sz w:val="16"/>
                <w:szCs w:val="16"/>
              </w:rPr>
              <w:t>Удельная стоимость электроэнергии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36C97" w:rsidP="007D14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  <w:r w:rsidR="00236C97">
              <w:rPr>
                <w:color w:val="000000"/>
                <w:sz w:val="16"/>
                <w:szCs w:val="16"/>
              </w:rPr>
              <w:t>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color w:val="000000"/>
                <w:sz w:val="16"/>
                <w:szCs w:val="16"/>
              </w:rPr>
            </w:pPr>
            <w:r w:rsidRPr="000105C5">
              <w:rPr>
                <w:color w:val="000000"/>
                <w:sz w:val="16"/>
                <w:szCs w:val="16"/>
              </w:rPr>
              <w:t> </w:t>
            </w:r>
            <w:r w:rsidR="00236C97"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287999" w:rsidRPr="000105C5" w:rsidTr="00A756B8">
        <w:trPr>
          <w:gridAfter w:val="1"/>
          <w:wAfter w:w="1700" w:type="dxa"/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99" w:rsidRPr="000105C5" w:rsidRDefault="00287999" w:rsidP="00E2126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  <w:tr w:rsidR="00287999" w:rsidRPr="000105C5" w:rsidTr="00A756B8">
        <w:trPr>
          <w:gridAfter w:val="1"/>
          <w:wAfter w:w="1700" w:type="dxa"/>
          <w:trHeight w:val="36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Уполномоченный по делу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С.В.Новожилова</w:t>
            </w:r>
          </w:p>
        </w:tc>
      </w:tr>
      <w:tr w:rsidR="00287999" w:rsidRPr="000105C5" w:rsidTr="00A756B8">
        <w:trPr>
          <w:gridAfter w:val="1"/>
          <w:wAfter w:w="1700" w:type="dxa"/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99" w:rsidRPr="000105C5" w:rsidRDefault="00287999" w:rsidP="007D14AF">
            <w:pPr>
              <w:rPr>
                <w:sz w:val="16"/>
                <w:szCs w:val="16"/>
              </w:rPr>
            </w:pPr>
          </w:p>
        </w:tc>
      </w:tr>
    </w:tbl>
    <w:p w:rsidR="00E21263" w:rsidRPr="000105C5" w:rsidRDefault="00E21263">
      <w:pPr>
        <w:rPr>
          <w:sz w:val="16"/>
          <w:szCs w:val="16"/>
        </w:rPr>
      </w:pPr>
    </w:p>
    <w:p w:rsidR="00E21263" w:rsidRPr="000105C5" w:rsidRDefault="00E21263">
      <w:pPr>
        <w:rPr>
          <w:sz w:val="16"/>
          <w:szCs w:val="16"/>
        </w:rPr>
      </w:pPr>
    </w:p>
    <w:tbl>
      <w:tblPr>
        <w:tblW w:w="14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4625"/>
        <w:gridCol w:w="960"/>
        <w:gridCol w:w="1025"/>
        <w:gridCol w:w="1134"/>
        <w:gridCol w:w="884"/>
        <w:gridCol w:w="936"/>
        <w:gridCol w:w="1015"/>
        <w:gridCol w:w="884"/>
        <w:gridCol w:w="948"/>
        <w:gridCol w:w="1049"/>
      </w:tblGrid>
      <w:tr w:rsidR="00E21263" w:rsidRPr="000105C5" w:rsidTr="005462CC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773C3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A1:K133"/>
            <w:r w:rsidRPr="000105C5">
              <w:rPr>
                <w:b/>
                <w:bCs/>
                <w:sz w:val="16"/>
                <w:szCs w:val="16"/>
              </w:rPr>
              <w:t>Федоровское МУП ЖКХ, инженерных коммуникаций и благоустройства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</w:tr>
      <w:tr w:rsidR="00E2126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</w:tr>
      <w:tr w:rsidR="00E21263" w:rsidRPr="000105C5" w:rsidTr="005462CC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Калькуляция  себестоимости услуги водоотведения</w:t>
            </w:r>
          </w:p>
        </w:tc>
      </w:tr>
      <w:tr w:rsidR="00E2126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</w:p>
        </w:tc>
      </w:tr>
      <w:tr w:rsidR="00236C97" w:rsidRPr="000105C5" w:rsidTr="005462CC">
        <w:trPr>
          <w:trHeight w:val="2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E21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E21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Наименование статьи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Предусмотрено в тарифе на 2014 год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Плановый  на 2015 год</w:t>
            </w:r>
          </w:p>
        </w:tc>
      </w:tr>
      <w:tr w:rsidR="00236C97" w:rsidRPr="000105C5" w:rsidTr="005462CC">
        <w:trPr>
          <w:trHeight w:val="28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Регулир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. Органом  </w:t>
            </w: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ЛенРТК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данные организации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Регулир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. Органом  </w:t>
            </w:r>
            <w:proofErr w:type="spellStart"/>
            <w:r w:rsidRPr="000105C5">
              <w:rPr>
                <w:b/>
                <w:bCs/>
                <w:color w:val="000000"/>
                <w:sz w:val="16"/>
                <w:szCs w:val="16"/>
              </w:rPr>
              <w:t>ЛенРТК</w:t>
            </w:r>
            <w:proofErr w:type="spellEnd"/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36C97" w:rsidRPr="000105C5" w:rsidTr="005462CC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Всего в год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236C97" w:rsidRPr="000105C5" w:rsidTr="005462CC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E21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01.01.14 по 30.06.2014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01.07.201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31.12.201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30.06.201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>.1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 xml:space="preserve"> по 3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0105C5">
              <w:rPr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97" w:rsidRPr="000105C5" w:rsidRDefault="00236C97" w:rsidP="00E212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E21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05C5">
              <w:rPr>
                <w:b/>
                <w:bCs/>
                <w:color w:val="000000"/>
                <w:sz w:val="16"/>
                <w:szCs w:val="16"/>
              </w:rPr>
              <w:t>с 01.01.14 по 30.06.2014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7" w:rsidRPr="000105C5" w:rsidRDefault="00236C97" w:rsidP="00236C9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 01.07.2015 по 31.12.2015г.</w:t>
            </w:r>
          </w:p>
        </w:tc>
      </w:tr>
      <w:tr w:rsidR="00E21263" w:rsidRPr="000105C5" w:rsidTr="005462C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105C5">
              <w:rPr>
                <w:b/>
                <w:bCs/>
                <w:sz w:val="16"/>
                <w:szCs w:val="16"/>
                <w:u w:val="single"/>
              </w:rPr>
              <w:t>Объёмные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Пропущено сточных вод, всего, в том числе (тыс.куб.м):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236C9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5462CC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29</w:t>
            </w:r>
            <w:r w:rsidR="005462CC">
              <w:rPr>
                <w:sz w:val="16"/>
                <w:szCs w:val="16"/>
              </w:rPr>
              <w:t>0</w:t>
            </w:r>
            <w:r w:rsidRPr="000105C5">
              <w:rPr>
                <w:sz w:val="16"/>
                <w:szCs w:val="16"/>
              </w:rPr>
              <w:t>,</w:t>
            </w:r>
            <w:r w:rsidR="005462CC">
              <w:rPr>
                <w:sz w:val="16"/>
                <w:szCs w:val="16"/>
              </w:rPr>
              <w:t>4</w:t>
            </w:r>
            <w:r w:rsidRPr="000105C5">
              <w:rPr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  <w:r w:rsidR="00E21263" w:rsidRPr="000105C5">
              <w:rPr>
                <w:sz w:val="16"/>
                <w:szCs w:val="16"/>
              </w:rPr>
              <w:t>2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E21263" w:rsidRPr="000105C5">
              <w:rPr>
                <w:sz w:val="16"/>
                <w:szCs w:val="16"/>
              </w:rPr>
              <w:t>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от собственного производства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1,07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</w:t>
            </w:r>
            <w:r w:rsidR="005462CC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товарные стоки - всего, в том числе (тыс.куб.м):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5462CC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288,3</w:t>
            </w:r>
            <w:r w:rsidR="005462C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5462CC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144,1</w:t>
            </w:r>
            <w:r w:rsidR="005462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5462CC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144,15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245,993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122,997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122,997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288,30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144,15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144,15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5462CC">
              <w:rPr>
                <w:sz w:val="16"/>
                <w:szCs w:val="16"/>
              </w:rPr>
              <w:t>4</w:t>
            </w:r>
            <w:r w:rsidRPr="000105C5">
              <w:rPr>
                <w:sz w:val="16"/>
                <w:szCs w:val="16"/>
              </w:rPr>
              <w:t>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ind w:firstLineChars="100" w:firstLine="160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инфильтрат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62,61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31,31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31,31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0,80</w:t>
            </w:r>
          </w:p>
        </w:tc>
      </w:tr>
      <w:tr w:rsidR="00E21263" w:rsidRPr="000105C5" w:rsidTr="005462C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5462CC">
              <w:rPr>
                <w:sz w:val="16"/>
                <w:szCs w:val="16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Пропущено сточных вод через очистные сооружения, в том числе: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5462CC">
              <w:rPr>
                <w:sz w:val="16"/>
                <w:szCs w:val="16"/>
              </w:rPr>
              <w:t>5</w:t>
            </w:r>
            <w:r w:rsidRPr="000105C5">
              <w:rPr>
                <w:sz w:val="16"/>
                <w:szCs w:val="16"/>
              </w:rPr>
              <w:t>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5462CC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 xml:space="preserve">на полную биологическую очистку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5462CC">
              <w:rPr>
                <w:sz w:val="16"/>
                <w:szCs w:val="16"/>
              </w:rPr>
              <w:t>6</w:t>
            </w:r>
            <w:r w:rsidRPr="000105C5">
              <w:rPr>
                <w:sz w:val="16"/>
                <w:szCs w:val="16"/>
              </w:rPr>
              <w:t>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5462CC" w:rsidP="005462CC">
            <w:pPr>
              <w:rPr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 xml:space="preserve">Передано сточных вод на очистку другим канализациям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5462CC">
              <w:rPr>
                <w:sz w:val="16"/>
                <w:szCs w:val="16"/>
              </w:rPr>
              <w:t>292,04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124,067</w:t>
            </w:r>
            <w:r w:rsidR="00E21263"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5462CC">
              <w:rPr>
                <w:sz w:val="16"/>
                <w:szCs w:val="16"/>
              </w:rPr>
              <w:t>290,44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145,22</w:t>
            </w:r>
            <w:r w:rsidR="00E21263"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5462CC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145,22</w:t>
            </w:r>
            <w:r w:rsidR="00E21263" w:rsidRPr="000105C5">
              <w:rPr>
                <w:sz w:val="16"/>
                <w:szCs w:val="16"/>
              </w:rPr>
              <w:t> </w:t>
            </w:r>
          </w:p>
        </w:tc>
      </w:tr>
      <w:tr w:rsidR="00E21263" w:rsidRPr="000105C5" w:rsidTr="005462CC">
        <w:trPr>
          <w:trHeight w:val="4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5462C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</w:t>
            </w:r>
            <w:r w:rsidR="005462CC">
              <w:rPr>
                <w:sz w:val="16"/>
                <w:szCs w:val="16"/>
              </w:rPr>
              <w:t>7</w:t>
            </w:r>
            <w:r w:rsidRPr="000105C5">
              <w:rPr>
                <w:sz w:val="16"/>
                <w:szCs w:val="16"/>
              </w:rPr>
              <w:t>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5462CC" w:rsidP="00E2126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105C5">
              <w:rPr>
                <w:sz w:val="16"/>
                <w:szCs w:val="16"/>
              </w:rPr>
              <w:t>Сброшенно</w:t>
            </w:r>
            <w:proofErr w:type="spellEnd"/>
            <w:r w:rsidRPr="000105C5">
              <w:rPr>
                <w:sz w:val="16"/>
                <w:szCs w:val="16"/>
              </w:rPr>
              <w:t xml:space="preserve"> стоков без очистки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E21263" w:rsidP="00E21263">
            <w:pPr>
              <w:jc w:val="right"/>
              <w:rPr>
                <w:sz w:val="16"/>
                <w:szCs w:val="16"/>
              </w:rPr>
            </w:pP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1.8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Расход электроэнергии - всего, в том числе:</w:t>
            </w:r>
            <w:r w:rsidR="005462CC">
              <w:rPr>
                <w:sz w:val="16"/>
                <w:szCs w:val="16"/>
              </w:rPr>
              <w:t xml:space="preserve"> </w:t>
            </w:r>
            <w:proofErr w:type="spellStart"/>
            <w:r w:rsidR="005462CC">
              <w:rPr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263" w:rsidRPr="000105C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,54</w:t>
            </w:r>
          </w:p>
        </w:tc>
      </w:tr>
      <w:tr w:rsidR="00E2126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263" w:rsidRPr="000105C5" w:rsidRDefault="00E21263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FF0CDD">
              <w:rPr>
                <w:sz w:val="16"/>
                <w:szCs w:val="16"/>
              </w:rPr>
              <w:t>1.8.1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3" w:rsidRPr="000105C5" w:rsidRDefault="00E21263" w:rsidP="00FF0CDD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расход электроэнергии на технологические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3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27,59</w:t>
            </w:r>
          </w:p>
        </w:tc>
      </w:tr>
      <w:tr w:rsidR="00FF0CDD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D" w:rsidRPr="000105C5" w:rsidRDefault="00FF0CDD" w:rsidP="00E2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Удельный расход электроэнергии на технологические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2E204E">
            <w:pPr>
              <w:jc w:val="right"/>
              <w:rPr>
                <w:i/>
                <w:iCs/>
                <w:sz w:val="16"/>
                <w:szCs w:val="16"/>
              </w:rPr>
            </w:pPr>
            <w:r w:rsidRPr="000105C5">
              <w:rPr>
                <w:i/>
                <w:iCs/>
                <w:sz w:val="16"/>
                <w:szCs w:val="16"/>
              </w:rPr>
              <w:t>0,19</w:t>
            </w:r>
          </w:p>
        </w:tc>
      </w:tr>
      <w:tr w:rsidR="00FF0CDD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D" w:rsidRPr="000105C5" w:rsidRDefault="00FF0CDD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</w:t>
            </w: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ind w:leftChars="-7" w:left="1" w:hangingChars="11" w:hanging="18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расход электроэнергии на общепроизводственные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0,951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FF0CDD">
            <w:pPr>
              <w:jc w:val="right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0,95</w:t>
            </w:r>
          </w:p>
        </w:tc>
      </w:tr>
      <w:tr w:rsidR="00FF0CDD" w:rsidRPr="000105C5" w:rsidTr="005462C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05C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105C5">
              <w:rPr>
                <w:b/>
                <w:bCs/>
                <w:sz w:val="16"/>
                <w:szCs w:val="16"/>
                <w:u w:val="single"/>
              </w:rPr>
              <w:t>Себестоимость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производства и реализации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D" w:rsidRPr="000105C5" w:rsidRDefault="00FF0CDD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сырье и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DD" w:rsidRPr="000105C5" w:rsidRDefault="00FF0CDD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2.1.1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Реагенты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FF0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751390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2.1.</w:t>
            </w:r>
            <w:r w:rsidR="00751390">
              <w:rPr>
                <w:sz w:val="16"/>
                <w:szCs w:val="16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751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и малоценные 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751390">
            <w:pPr>
              <w:ind w:leftChars="-7" w:left="1" w:hangingChars="11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энергетические ресурсы, </w:t>
            </w:r>
            <w:proofErr w:type="spellStart"/>
            <w:r>
              <w:rPr>
                <w:sz w:val="16"/>
                <w:szCs w:val="16"/>
              </w:rPr>
              <w:t>т.руб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751390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</w:t>
            </w:r>
            <w:r w:rsidR="00751390">
              <w:rPr>
                <w:sz w:val="16"/>
                <w:szCs w:val="16"/>
              </w:rPr>
              <w:t>2.1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751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электроэнергии на технологические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751390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2.2</w:t>
            </w:r>
            <w:r w:rsidR="00751390">
              <w:rPr>
                <w:sz w:val="16"/>
                <w:szCs w:val="16"/>
              </w:rPr>
              <w:t>.2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751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электроэнергии на общепроизводственные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751390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751390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2.2</w:t>
            </w:r>
            <w:r w:rsidR="00751390">
              <w:rPr>
                <w:sz w:val="16"/>
                <w:szCs w:val="16"/>
              </w:rPr>
              <w:t>.3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51390" w:rsidP="00751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на по</w:t>
            </w:r>
            <w:r w:rsidR="0072024F">
              <w:rPr>
                <w:sz w:val="16"/>
                <w:szCs w:val="16"/>
              </w:rPr>
              <w:t>купку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751390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FF0CDD" w:rsidP="0072024F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lastRenderedPageBreak/>
              <w:t>2</w:t>
            </w:r>
            <w:r w:rsidR="0072024F">
              <w:rPr>
                <w:sz w:val="16"/>
                <w:szCs w:val="16"/>
              </w:rPr>
              <w:t>.2.4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2024F" w:rsidP="0072024F">
            <w:pPr>
              <w:ind w:firstLineChars="76" w:firstLine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на покупку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2024F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2024F" w:rsidP="00720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FF0CDD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2024F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DD" w:rsidRPr="000105C5" w:rsidRDefault="0072024F" w:rsidP="00720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2024F">
              <w:rPr>
                <w:sz w:val="16"/>
                <w:szCs w:val="16"/>
              </w:rPr>
              <w:t>717,897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2024F">
              <w:rPr>
                <w:sz w:val="16"/>
                <w:szCs w:val="16"/>
              </w:rPr>
              <w:t>734,8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2024F">
              <w:rPr>
                <w:sz w:val="16"/>
                <w:szCs w:val="16"/>
              </w:rPr>
              <w:t>757,38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DD" w:rsidRPr="000105C5" w:rsidRDefault="00FF0CDD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72024F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F" w:rsidRPr="000105C5" w:rsidRDefault="0072024F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F" w:rsidRPr="000105C5" w:rsidRDefault="0072024F" w:rsidP="00720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социальное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</w:tr>
      <w:tr w:rsidR="0072024F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F" w:rsidRPr="000105C5" w:rsidRDefault="0072024F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F" w:rsidRPr="000105C5" w:rsidRDefault="0012433C" w:rsidP="0012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арендную 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12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F" w:rsidRPr="000105C5" w:rsidRDefault="0072024F" w:rsidP="00E21263">
            <w:pPr>
              <w:rPr>
                <w:sz w:val="16"/>
                <w:szCs w:val="16"/>
              </w:rPr>
            </w:pP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122,4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2E204E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2E204E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122,4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2E204E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2E204E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122,4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2E204E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ind w:leftChars="-7" w:left="1" w:hangingChars="11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ind w:leftChars="-7" w:left="1" w:hangingChars="11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2E204E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8.2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Капитальный ремонт,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12433C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8.2.1</w:t>
            </w:r>
            <w:r w:rsidRPr="000105C5">
              <w:rPr>
                <w:sz w:val="16"/>
                <w:szCs w:val="16"/>
              </w:rPr>
              <w:t>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rPr>
                <w:b/>
                <w:bCs/>
                <w:sz w:val="16"/>
                <w:szCs w:val="16"/>
              </w:rPr>
            </w:pPr>
            <w:r w:rsidRPr="0012433C">
              <w:rPr>
                <w:bCs/>
                <w:sz w:val="16"/>
                <w:szCs w:val="16"/>
              </w:rPr>
              <w:t>оплата труда ремонтного перс</w:t>
            </w:r>
            <w:r w:rsidRPr="000105C5">
              <w:rPr>
                <w:b/>
                <w:bCs/>
                <w:sz w:val="16"/>
                <w:szCs w:val="16"/>
              </w:rPr>
              <w:t>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2.8.2.2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12433C" w:rsidP="0012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Отчисления на социальное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E253C9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E253C9" w:rsidP="00E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Цеховые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325,78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E253C9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447,82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E253C9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E253C9" w:rsidP="00E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E253C9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E253C9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E253C9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E253C9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E253C9" w:rsidP="00E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стоков, переданных на очистку др.водоканалам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6 292,0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5 720,25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6 695,55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E253C9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E253C9" w:rsidRDefault="00E253C9" w:rsidP="00E253C9">
            <w:pPr>
              <w:rPr>
                <w:bCs/>
                <w:sz w:val="16"/>
                <w:szCs w:val="16"/>
              </w:rPr>
            </w:pPr>
            <w:r w:rsidRPr="00E253C9">
              <w:rPr>
                <w:bCs/>
                <w:sz w:val="16"/>
                <w:szCs w:val="16"/>
              </w:rPr>
              <w:t xml:space="preserve">Оплат услуг по перекачке </w:t>
            </w:r>
            <w:proofErr w:type="gramStart"/>
            <w:r w:rsidRPr="00E253C9">
              <w:rPr>
                <w:bCs/>
                <w:sz w:val="16"/>
                <w:szCs w:val="16"/>
              </w:rPr>
              <w:t>( транспортировке</w:t>
            </w:r>
            <w:proofErr w:type="gramEnd"/>
            <w:r w:rsidRPr="00E253C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E253C9" w:rsidP="00E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водоотведению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8 159,58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7 511,0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8 556,98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E253C9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33C" w:rsidRPr="000105C5">
              <w:rPr>
                <w:sz w:val="16"/>
                <w:szCs w:val="1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E253C9" w:rsidP="00773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производственная себестоимость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27,94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30,27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E253C9">
              <w:rPr>
                <w:sz w:val="16"/>
                <w:szCs w:val="16"/>
              </w:rPr>
              <w:t>29,46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773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773C37">
            <w:pPr>
              <w:ind w:leftChars="-7" w:left="1" w:hangingChars="11" w:hanging="18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Затраты на товарн</w:t>
            </w:r>
            <w:r>
              <w:rPr>
                <w:sz w:val="16"/>
                <w:szCs w:val="16"/>
              </w:rPr>
              <w:t xml:space="preserve">ые </w:t>
            </w:r>
            <w:r w:rsidRPr="000105C5">
              <w:rPr>
                <w:sz w:val="16"/>
                <w:szCs w:val="16"/>
              </w:rPr>
              <w:t xml:space="preserve"> сто</w:t>
            </w:r>
            <w:r>
              <w:rPr>
                <w:sz w:val="16"/>
                <w:szCs w:val="16"/>
              </w:rPr>
              <w:t>ки</w:t>
            </w:r>
            <w:r w:rsidRPr="000105C5">
              <w:rPr>
                <w:sz w:val="16"/>
                <w:szCs w:val="16"/>
              </w:rPr>
              <w:t xml:space="preserve"> по производственной себестоимости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73C37">
              <w:rPr>
                <w:sz w:val="16"/>
                <w:szCs w:val="16"/>
              </w:rPr>
              <w:t>8 055,08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7 446,22</w:t>
            </w:r>
            <w:r w:rsidR="0012433C"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8 493,93</w:t>
            </w:r>
            <w:r w:rsidR="0012433C"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773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773C37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Общехозяйственные расходы, отнесенные на товарную сточную жидкость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администр</w:t>
            </w:r>
            <w:proofErr w:type="spellEnd"/>
            <w:r>
              <w:rPr>
                <w:sz w:val="16"/>
                <w:szCs w:val="16"/>
              </w:rPr>
              <w:t>.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73C37">
              <w:rPr>
                <w:sz w:val="16"/>
                <w:szCs w:val="16"/>
              </w:rPr>
              <w:t>1 260,94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953,21</w:t>
            </w:r>
            <w:r w:rsidR="0012433C"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 w:rsidR="00773C37">
              <w:rPr>
                <w:sz w:val="16"/>
                <w:szCs w:val="16"/>
              </w:rPr>
              <w:t>953,21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773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Сбытовые расходы гарантирующих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773C37" w:rsidRDefault="00773C37" w:rsidP="00773C37">
            <w:pPr>
              <w:rPr>
                <w:bCs/>
                <w:sz w:val="16"/>
                <w:szCs w:val="16"/>
              </w:rPr>
            </w:pPr>
            <w:r w:rsidRPr="00773C37">
              <w:rPr>
                <w:bCs/>
                <w:sz w:val="16"/>
                <w:szCs w:val="16"/>
              </w:rPr>
              <w:t>Расходы по сомнительным долгам, в размере НВВ не более 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773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уплатой налогов и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773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себестоимость товарных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9 316,02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8 399,43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9 447,15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37" w:rsidRPr="000105C5" w:rsidRDefault="00773C37" w:rsidP="00773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себестоимость товарных стоков, руб.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E21263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+, убыток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E21263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773C37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773C37" w:rsidP="00E21263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9 332,02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4 755,26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8 399,43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4 057,10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4 342,33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9 844,65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4 755,51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773C37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5 089,14</w:t>
            </w:r>
            <w:r w:rsidR="0012433C"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33C" w:rsidRPr="000105C5" w:rsidRDefault="004579F6" w:rsidP="0045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C" w:rsidRPr="000105C5" w:rsidRDefault="004579F6" w:rsidP="0045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на услугу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F6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3C" w:rsidRPr="000105C5" w:rsidRDefault="004579F6" w:rsidP="00E21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</w:tr>
      <w:tr w:rsidR="00EB0FE3" w:rsidRPr="000105C5" w:rsidTr="005462C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результат предыдущего периода регулирования излишняя тарифная выручка, т.руб.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результата – недополученные доходы / расходы прошлых лет (-)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Экономически обоснованные расходы, неучтенные органом регулирования тарифов, при установлении </w:t>
            </w:r>
            <w:proofErr w:type="gramStart"/>
            <w:r>
              <w:rPr>
                <w:sz w:val="16"/>
                <w:szCs w:val="16"/>
              </w:rPr>
              <w:t>тарифов  на</w:t>
            </w:r>
            <w:proofErr w:type="gramEnd"/>
            <w:r>
              <w:rPr>
                <w:sz w:val="16"/>
                <w:szCs w:val="16"/>
              </w:rPr>
              <w:t xml:space="preserve">  ее товары ( работы, услуги) в прошлом периоде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Недополученные доходы прошлых периодов регулирования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Расходы, связанные с обслуживанием заемных средств и </w:t>
            </w:r>
            <w:proofErr w:type="gramStart"/>
            <w:r>
              <w:rPr>
                <w:sz w:val="16"/>
                <w:szCs w:val="16"/>
              </w:rPr>
              <w:t>собственных средств</w:t>
            </w:r>
            <w:proofErr w:type="gramEnd"/>
            <w:r>
              <w:rPr>
                <w:sz w:val="16"/>
                <w:szCs w:val="16"/>
              </w:rPr>
              <w:t xml:space="preserve"> направляемых на покрытие недостатка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B0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0105C5" w:rsidRDefault="00EB0FE3" w:rsidP="002E204E">
            <w:pPr>
              <w:ind w:firstLineChars="2" w:firstLine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НВВ  (с учетом финансового результата)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A756B8" w:rsidRDefault="00EB0FE3" w:rsidP="002E204E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A756B8">
              <w:rPr>
                <w:bCs/>
                <w:sz w:val="16"/>
                <w:szCs w:val="16"/>
              </w:rPr>
              <w:t>Тариф на услугу с учетом финансового результата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A756B8" w:rsidRDefault="00EB0FE3" w:rsidP="002E204E">
            <w:pPr>
              <w:ind w:firstLineChars="2" w:firstLine="3"/>
              <w:jc w:val="both"/>
              <w:rPr>
                <w:bCs/>
                <w:sz w:val="16"/>
                <w:szCs w:val="16"/>
              </w:rPr>
            </w:pPr>
            <w:r w:rsidRPr="00A756B8">
              <w:rPr>
                <w:bCs/>
                <w:sz w:val="16"/>
                <w:szCs w:val="16"/>
              </w:rPr>
              <w:t xml:space="preserve">Прибыль +, убыток </w:t>
            </w:r>
            <w:proofErr w:type="gramStart"/>
            <w:r w:rsidRPr="00A756B8">
              <w:rPr>
                <w:bCs/>
                <w:sz w:val="16"/>
                <w:szCs w:val="16"/>
              </w:rPr>
              <w:t>-  (</w:t>
            </w:r>
            <w:proofErr w:type="gramEnd"/>
            <w:r w:rsidRPr="00A756B8">
              <w:rPr>
                <w:bCs/>
                <w:sz w:val="16"/>
                <w:szCs w:val="16"/>
              </w:rPr>
              <w:t>т.руб.)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A756B8" w:rsidRDefault="00EB0FE3" w:rsidP="002E204E">
            <w:pPr>
              <w:ind w:firstLineChars="2" w:firstLine="3"/>
              <w:jc w:val="both"/>
              <w:rPr>
                <w:sz w:val="16"/>
                <w:szCs w:val="16"/>
              </w:rPr>
            </w:pPr>
            <w:r w:rsidRPr="00A756B8">
              <w:rPr>
                <w:sz w:val="16"/>
                <w:szCs w:val="16"/>
              </w:rPr>
              <w:t>Рентабельность,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</w:p>
        </w:tc>
      </w:tr>
      <w:tr w:rsidR="00EB0FE3" w:rsidRPr="000105C5" w:rsidTr="005462CC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E3" w:rsidRPr="000105C5" w:rsidRDefault="00EB0FE3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E3" w:rsidRPr="00236C97" w:rsidRDefault="00EB0FE3" w:rsidP="002E204E">
            <w:pPr>
              <w:jc w:val="both"/>
              <w:rPr>
                <w:b/>
                <w:sz w:val="16"/>
                <w:szCs w:val="16"/>
              </w:rPr>
            </w:pPr>
            <w:r w:rsidRPr="00236C97">
              <w:rPr>
                <w:b/>
                <w:sz w:val="16"/>
                <w:szCs w:val="16"/>
              </w:rPr>
              <w:t>Удельная стоимость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E3" w:rsidRPr="000105C5" w:rsidRDefault="00EB0FE3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 </w:t>
            </w:r>
          </w:p>
        </w:tc>
      </w:tr>
      <w:tr w:rsidR="0012433C" w:rsidRPr="000105C5" w:rsidTr="005462CC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Уполномоченный по делу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3C" w:rsidRPr="000105C5" w:rsidRDefault="0012433C" w:rsidP="00E21263">
            <w:pPr>
              <w:jc w:val="center"/>
              <w:rPr>
                <w:sz w:val="16"/>
                <w:szCs w:val="16"/>
              </w:rPr>
            </w:pPr>
            <w:r w:rsidRPr="000105C5">
              <w:rPr>
                <w:sz w:val="16"/>
                <w:szCs w:val="16"/>
              </w:rPr>
              <w:t>С.В.Новожилова</w:t>
            </w:r>
          </w:p>
        </w:tc>
      </w:tr>
    </w:tbl>
    <w:p w:rsidR="00E21263" w:rsidRPr="000105C5" w:rsidRDefault="00E21263">
      <w:pPr>
        <w:rPr>
          <w:sz w:val="16"/>
          <w:szCs w:val="16"/>
        </w:rPr>
        <w:sectPr w:rsidR="00E21263" w:rsidRPr="000105C5" w:rsidSect="001A174E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422376" w:rsidRDefault="00422376" w:rsidP="00422376">
      <w:pPr>
        <w:spacing w:after="240"/>
        <w:jc w:val="center"/>
        <w:rPr>
          <w:b/>
          <w:i/>
        </w:rPr>
      </w:pPr>
      <w:r>
        <w:rPr>
          <w:b/>
          <w:i/>
        </w:rPr>
        <w:lastRenderedPageBreak/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Директор - </w:t>
            </w:r>
            <w:proofErr w:type="spellStart"/>
            <w:r>
              <w:t>Лихолетова</w:t>
            </w:r>
            <w:proofErr w:type="spellEnd"/>
            <w:r>
              <w:t xml:space="preserve"> Любовь Васильевна,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        -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334CF">
            <w:pPr>
              <w:spacing w:after="200" w:line="276" w:lineRule="auto"/>
              <w:jc w:val="both"/>
            </w:pPr>
            <w:hyperlink r:id="rId6" w:history="1">
              <w:r w:rsidR="00422376">
                <w:rPr>
                  <w:rStyle w:val="a5"/>
                  <w:lang w:val="en-US"/>
                </w:rPr>
                <w:t>fedgkh</w:t>
              </w:r>
              <w:r w:rsidR="00422376">
                <w:rPr>
                  <w:rStyle w:val="a5"/>
                </w:rPr>
                <w:t>@</w:t>
              </w:r>
              <w:r w:rsidR="00422376">
                <w:rPr>
                  <w:rStyle w:val="a5"/>
                  <w:lang w:val="en-US"/>
                </w:rPr>
                <w:t>yandex</w:t>
              </w:r>
              <w:r w:rsidR="00422376">
                <w:rPr>
                  <w:rStyle w:val="a5"/>
                </w:rPr>
                <w:t>.</w:t>
              </w:r>
              <w:r w:rsidR="00422376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422376" w:rsidTr="00422376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jc w:val="both"/>
            </w:pPr>
            <w:r>
              <w:t>понедельник – четверг с 8-00 до 17-15</w:t>
            </w:r>
          </w:p>
          <w:p w:rsidR="00422376" w:rsidRDefault="00422376">
            <w:pPr>
              <w:spacing w:after="200" w:line="276" w:lineRule="auto"/>
              <w:jc w:val="both"/>
            </w:pPr>
            <w:r>
              <w:t>пятница с 80-00 до 16-00     перерыв с 13-00 до 14-00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водоснабжение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10,8</w:t>
            </w:r>
          </w:p>
        </w:tc>
      </w:tr>
      <w:tr w:rsidR="00422376" w:rsidTr="00422376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Количество скважин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422376" w:rsidTr="00422376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jc w:val="both"/>
            </w:pPr>
            <w:r>
              <w:t>1 подъема – 1</w:t>
            </w:r>
          </w:p>
          <w:p w:rsidR="00422376" w:rsidRDefault="00422376">
            <w:pPr>
              <w:spacing w:after="200" w:line="276" w:lineRule="auto"/>
              <w:jc w:val="both"/>
            </w:pPr>
            <w:r>
              <w:t>2-3 подъема - 1</w:t>
            </w:r>
          </w:p>
        </w:tc>
      </w:tr>
    </w:tbl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  <w:rPr>
          <w:b/>
          <w:i/>
        </w:rPr>
      </w:pP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t>Форма 2.2. Информация</w:t>
      </w: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t>о тарифе на питьевую воду (питьевое водоснабжение)</w:t>
      </w:r>
    </w:p>
    <w:p w:rsidR="00422376" w:rsidRDefault="00422376" w:rsidP="00422376">
      <w:pPr>
        <w:jc w:val="center"/>
        <w:rPr>
          <w:b/>
          <w:i/>
        </w:rPr>
      </w:pPr>
    </w:p>
    <w:tbl>
      <w:tblPr>
        <w:tblStyle w:val="a7"/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  <w:p w:rsidR="00422376" w:rsidRDefault="00422376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>Реквизиты (дата, номер) решения об утверждении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</w:pPr>
            <w:r>
              <w:t xml:space="preserve"> Приказ №222-П от 27.11.2014г.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>Величина установленного тарифа на питьевую воду.</w:t>
            </w:r>
          </w:p>
          <w:p w:rsidR="00422376" w:rsidRDefault="00422376">
            <w:pPr>
              <w:jc w:val="both"/>
            </w:pPr>
            <w:r>
              <w:t>Срок действия установленного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01.01.2015г. по 30.06.2015г.</w:t>
            </w:r>
          </w:p>
          <w:p w:rsidR="00422376" w:rsidRDefault="00422376">
            <w:pPr>
              <w:jc w:val="center"/>
            </w:pPr>
            <w:r>
              <w:t>без учета НДС – 36,56 руб./м.куб.</w:t>
            </w:r>
          </w:p>
          <w:p w:rsidR="00422376" w:rsidRDefault="00422376">
            <w:pPr>
              <w:jc w:val="center"/>
            </w:pPr>
            <w:r>
              <w:t>с учетом НДС – 43,14 руб./м.куб.</w:t>
            </w:r>
          </w:p>
          <w:p w:rsidR="00422376" w:rsidRDefault="004223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01.07.2015г. по 31.12.2015г.</w:t>
            </w:r>
          </w:p>
          <w:p w:rsidR="00422376" w:rsidRDefault="00422376">
            <w:pPr>
              <w:jc w:val="center"/>
            </w:pPr>
            <w:r>
              <w:t>без учета НДС – 40,30 руб./м.куб.</w:t>
            </w:r>
          </w:p>
          <w:p w:rsidR="00422376" w:rsidRDefault="00422376">
            <w:pPr>
              <w:jc w:val="center"/>
            </w:pPr>
            <w:r>
              <w:t>с учетом НДС – 47,55 руб./м.куб.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 xml:space="preserve">Источник официального опубликования решения </w:t>
            </w:r>
            <w:proofErr w:type="gramStart"/>
            <w:r>
              <w:t>от установлении</w:t>
            </w:r>
            <w:proofErr w:type="gramEnd"/>
            <w:r>
              <w:t xml:space="preserve">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</w:pPr>
            <w:r>
              <w:t>Адрес сайта в сети Интернет</w:t>
            </w:r>
          </w:p>
          <w:p w:rsidR="00422376" w:rsidRDefault="00422376">
            <w:pPr>
              <w:jc w:val="center"/>
            </w:pPr>
            <w:r>
              <w:t>http://tarif.lenobl.ru/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</w:tc>
      </w:tr>
    </w:tbl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lastRenderedPageBreak/>
        <w:t>Форма 2.11. Информация</w:t>
      </w: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422376" w:rsidRDefault="00422376" w:rsidP="00422376">
      <w:pPr>
        <w:jc w:val="center"/>
        <w:rPr>
          <w:b/>
          <w:i/>
        </w:rPr>
      </w:pPr>
    </w:p>
    <w:p w:rsidR="00422376" w:rsidRDefault="00422376" w:rsidP="00422376">
      <w:pPr>
        <w:ind w:firstLine="567"/>
        <w:jc w:val="center"/>
      </w:pP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</w:t>
      </w:r>
    </w:p>
    <w:p w:rsidR="00422376" w:rsidRDefault="00422376" w:rsidP="00422376">
      <w:pPr>
        <w:jc w:val="both"/>
      </w:pPr>
      <w:r>
        <w:t xml:space="preserve">(нежилые помещения) в многоквартирных домах, подключенные </w:t>
      </w:r>
      <w:proofErr w:type="gramStart"/>
      <w:r>
        <w:t>к внутридомовых системам</w:t>
      </w:r>
      <w:proofErr w:type="gramEnd"/>
      <w:r>
        <w:t xml:space="preserve"> водоснабжения (или) водоотведения.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422376" w:rsidRDefault="00422376" w:rsidP="00422376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Форма 2.12. Информация</w:t>
      </w:r>
    </w:p>
    <w:p w:rsidR="00422376" w:rsidRDefault="00422376" w:rsidP="00422376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422376" w:rsidRDefault="00422376" w:rsidP="00422376">
      <w:pPr>
        <w:ind w:firstLine="567"/>
        <w:jc w:val="center"/>
        <w:rPr>
          <w:b/>
          <w:i/>
          <w:u w:val="single"/>
        </w:rPr>
      </w:pPr>
    </w:p>
    <w:p w:rsidR="00422376" w:rsidRDefault="00422376" w:rsidP="00422376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холодного водоснабжения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</w:rPr>
      </w:pP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холодного водоснабжения: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 Постановлением Правительства РФ от 29 июля 2013г. № 644).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proofErr w:type="gramStart"/>
      <w:r>
        <w:t>обл</w:t>
      </w:r>
      <w:proofErr w:type="spellEnd"/>
      <w:r>
        <w:t>.,</w:t>
      </w:r>
      <w:proofErr w:type="spellStart"/>
      <w:r>
        <w:t>Тосненский</w:t>
      </w:r>
      <w:proofErr w:type="spellEnd"/>
      <w:proofErr w:type="gramEnd"/>
      <w:r>
        <w:t xml:space="preserve"> район, дер. Федоровское, ул. Почтовая, д.12, Тел. 65-230</w:t>
      </w:r>
    </w:p>
    <w:p w:rsidR="00422376" w:rsidRDefault="00422376" w:rsidP="004223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</w:pPr>
      <w:r>
        <w:t>ЗАЯВЛЕНИЕ</w:t>
      </w: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</w:t>
      </w:r>
      <w:r w:rsidR="002B1984">
        <w:t>________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проектирование узла учета холодной воды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</w:pPr>
      <w:r>
        <w:t>ЗАЯВЛЕНИЕ</w:t>
      </w: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       Прошу выдать технические условия на проектирование узла учета холодной воды в помещении</w:t>
      </w:r>
      <w:r w:rsidR="002B1984">
        <w:t xml:space="preserve"> ____________________________</w:t>
      </w:r>
      <w:r>
        <w:t>по</w:t>
      </w:r>
      <w:r w:rsidR="002B1984">
        <w:t xml:space="preserve"> </w:t>
      </w:r>
      <w:r>
        <w:t>адресу_______________________________</w:t>
      </w:r>
    </w:p>
    <w:p w:rsidR="00422376" w:rsidRDefault="00422376" w:rsidP="00422376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                   </w:t>
      </w:r>
      <w:r>
        <w:rPr>
          <w:sz w:val="14"/>
          <w:szCs w:val="14"/>
        </w:rPr>
        <w:t>наименование и адрес предприятия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2B1984" w:rsidRDefault="002B1984" w:rsidP="00422376">
      <w:pPr>
        <w:autoSpaceDE w:val="0"/>
        <w:autoSpaceDN w:val="0"/>
        <w:adjustRightInd w:val="0"/>
        <w:jc w:val="both"/>
      </w:pPr>
    </w:p>
    <w:p w:rsidR="002B1984" w:rsidRDefault="002B1984" w:rsidP="00422376">
      <w:pPr>
        <w:autoSpaceDE w:val="0"/>
        <w:autoSpaceDN w:val="0"/>
        <w:adjustRightInd w:val="0"/>
        <w:jc w:val="both"/>
      </w:pPr>
    </w:p>
    <w:p w:rsidR="002B1984" w:rsidRDefault="002B1984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2B1984" w:rsidRDefault="002B1984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lastRenderedPageBreak/>
        <w:t>Форма 2.14. Информация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 в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сфере холодного водоснабжения на очередной период регулирования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4928"/>
        <w:gridCol w:w="4570"/>
      </w:tblGrid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42237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01.01.15 по 30.06.15 – 43,14 руб./м.куб. (с НДС)</w:t>
            </w:r>
          </w:p>
          <w:p w:rsidR="00422376" w:rsidRDefault="00422376" w:rsidP="0042237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01.07.15 по 31.12.15 – 47,55 руб./м.куб. (с НДС)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11 957,48 тыс.руб.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263,7 тыс.м.куб.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2B1984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</w:t>
            </w:r>
            <w:r w:rsidR="002B1984">
              <w:t xml:space="preserve"> </w:t>
            </w:r>
            <w:r>
              <w:t>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2B198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Размер экономически обоснованных расходов, не учтенных при регулировании тарифов в</w:t>
            </w:r>
            <w:r w:rsidR="002B19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2B1984" w:rsidRDefault="002B1984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spacing w:after="240"/>
        <w:jc w:val="center"/>
        <w:rPr>
          <w:b/>
          <w:i/>
        </w:rPr>
      </w:pPr>
    </w:p>
    <w:p w:rsidR="00422376" w:rsidRDefault="00422376" w:rsidP="00422376">
      <w:pPr>
        <w:spacing w:after="240"/>
        <w:jc w:val="center"/>
        <w:rPr>
          <w:b/>
          <w:i/>
        </w:rPr>
      </w:pPr>
      <w:r>
        <w:rPr>
          <w:b/>
          <w:i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lastRenderedPageBreak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Директор - </w:t>
            </w:r>
            <w:proofErr w:type="spellStart"/>
            <w:r>
              <w:t>Лихолетова</w:t>
            </w:r>
            <w:proofErr w:type="spellEnd"/>
            <w:r>
              <w:t xml:space="preserve"> Любовь Васильевна,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        -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334CF">
            <w:pPr>
              <w:spacing w:after="200" w:line="276" w:lineRule="auto"/>
              <w:jc w:val="both"/>
            </w:pPr>
            <w:hyperlink r:id="rId7" w:history="1">
              <w:r w:rsidR="00422376">
                <w:rPr>
                  <w:rStyle w:val="a5"/>
                  <w:lang w:val="en-US"/>
                </w:rPr>
                <w:t>fedgkh</w:t>
              </w:r>
              <w:r w:rsidR="00422376">
                <w:rPr>
                  <w:rStyle w:val="a5"/>
                </w:rPr>
                <w:t>@</w:t>
              </w:r>
              <w:r w:rsidR="00422376">
                <w:rPr>
                  <w:rStyle w:val="a5"/>
                  <w:lang w:val="en-US"/>
                </w:rPr>
                <w:t>yandex</w:t>
              </w:r>
              <w:r w:rsidR="00422376">
                <w:rPr>
                  <w:rStyle w:val="a5"/>
                </w:rPr>
                <w:t>.</w:t>
              </w:r>
              <w:r w:rsidR="00422376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422376" w:rsidTr="00422376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jc w:val="both"/>
            </w:pPr>
            <w:r>
              <w:t>понедельник – четверг с 8-00 до 17-15</w:t>
            </w:r>
          </w:p>
          <w:p w:rsidR="00422376" w:rsidRDefault="00422376">
            <w:pPr>
              <w:spacing w:after="200" w:line="276" w:lineRule="auto"/>
              <w:jc w:val="both"/>
            </w:pPr>
            <w:r>
              <w:t>пятница с 80-00 до 16-00     перерыв с 13-00 до 14-00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водоотведение</w:t>
            </w:r>
          </w:p>
        </w:tc>
      </w:tr>
      <w:tr w:rsidR="00422376" w:rsidTr="0042237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Протяженность канализационных сетей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>
              <w:t xml:space="preserve">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8</w:t>
            </w:r>
          </w:p>
        </w:tc>
      </w:tr>
      <w:tr w:rsidR="00422376" w:rsidTr="00422376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 xml:space="preserve"> 1</w:t>
            </w:r>
          </w:p>
        </w:tc>
      </w:tr>
      <w:tr w:rsidR="00422376" w:rsidTr="00422376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Количество очистных сооружений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76" w:rsidRDefault="00422376">
            <w:pPr>
              <w:spacing w:after="200" w:line="276" w:lineRule="auto"/>
              <w:jc w:val="both"/>
            </w:pPr>
            <w:r>
              <w:t>-</w:t>
            </w:r>
          </w:p>
        </w:tc>
      </w:tr>
    </w:tbl>
    <w:p w:rsidR="00422376" w:rsidRDefault="00422376" w:rsidP="00422376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</w:t>
      </w: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t>Форма 3.2. Информация о тарифе на  водоотведение</w:t>
      </w:r>
    </w:p>
    <w:p w:rsidR="00422376" w:rsidRDefault="00422376" w:rsidP="00422376">
      <w:pPr>
        <w:jc w:val="center"/>
        <w:rPr>
          <w:b/>
          <w:i/>
        </w:rPr>
      </w:pPr>
    </w:p>
    <w:tbl>
      <w:tblPr>
        <w:tblStyle w:val="a7"/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lastRenderedPageBreak/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  <w:p w:rsidR="00422376" w:rsidRDefault="00422376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>Реквизиты (дата, номер) решения об утверждении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</w:pPr>
            <w:r>
              <w:t xml:space="preserve"> Приказ №222-П от 27.11.2014г.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>Величина установленного тарифа на питьевую воду.</w:t>
            </w:r>
          </w:p>
          <w:p w:rsidR="00422376" w:rsidRDefault="00422376">
            <w:pPr>
              <w:jc w:val="both"/>
            </w:pPr>
            <w:r>
              <w:t>Срок действия установленного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01.01.2015г. по 30.06.2015г.</w:t>
            </w:r>
          </w:p>
          <w:p w:rsidR="00422376" w:rsidRDefault="00422376">
            <w:pPr>
              <w:jc w:val="center"/>
            </w:pPr>
            <w:r>
              <w:t>без учета НДС – 32,99 руб./м.куб.</w:t>
            </w:r>
          </w:p>
          <w:p w:rsidR="00422376" w:rsidRDefault="00422376">
            <w:pPr>
              <w:jc w:val="center"/>
            </w:pPr>
            <w:r>
              <w:t>с учетом НДС – 38,93 руб./м.куб.</w:t>
            </w:r>
          </w:p>
          <w:p w:rsidR="00422376" w:rsidRDefault="004223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01.07.2015г. по 31.12.2015г.</w:t>
            </w:r>
          </w:p>
          <w:p w:rsidR="00422376" w:rsidRDefault="00422376">
            <w:pPr>
              <w:jc w:val="center"/>
            </w:pPr>
            <w:r>
              <w:t>без учета НДС – 35,30 руб./м.куб.</w:t>
            </w:r>
          </w:p>
          <w:p w:rsidR="00422376" w:rsidRDefault="00422376">
            <w:pPr>
              <w:jc w:val="center"/>
            </w:pPr>
            <w:r>
              <w:t>с учетом НДС – 41,65 руб./м.куб.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both"/>
            </w:pPr>
            <w:r>
              <w:t xml:space="preserve">Источник официального опубликования решения </w:t>
            </w:r>
            <w:proofErr w:type="gramStart"/>
            <w:r>
              <w:t>от установлении</w:t>
            </w:r>
            <w:proofErr w:type="gramEnd"/>
            <w:r>
              <w:t xml:space="preserve">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jc w:val="center"/>
            </w:pPr>
            <w:r>
              <w:t>Адрес сайта в сети Интернет</w:t>
            </w:r>
          </w:p>
          <w:p w:rsidR="00422376" w:rsidRDefault="00422376">
            <w:pPr>
              <w:jc w:val="center"/>
            </w:pPr>
            <w:r>
              <w:t>http://tarif.lenobl.ru/</w:t>
            </w:r>
          </w:p>
        </w:tc>
      </w:tr>
      <w:tr w:rsidR="00422376" w:rsidTr="0042237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jc w:val="center"/>
            </w:pPr>
          </w:p>
        </w:tc>
      </w:tr>
    </w:tbl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</w:pP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t>Форма 3.9. Информация</w:t>
      </w:r>
    </w:p>
    <w:p w:rsidR="00422376" w:rsidRDefault="00422376" w:rsidP="00422376">
      <w:pPr>
        <w:jc w:val="center"/>
        <w:rPr>
          <w:b/>
          <w:i/>
        </w:rPr>
      </w:pPr>
      <w:r>
        <w:rPr>
          <w:b/>
          <w:i/>
        </w:rPr>
        <w:lastRenderedPageBreak/>
        <w:t>об условиях, на которых осуществляется поставка регулируемых товаров и (или) оказание регулируемых услуг</w:t>
      </w:r>
    </w:p>
    <w:p w:rsidR="00422376" w:rsidRDefault="00422376" w:rsidP="00422376">
      <w:pPr>
        <w:jc w:val="center"/>
        <w:rPr>
          <w:b/>
          <w:i/>
        </w:rPr>
      </w:pPr>
    </w:p>
    <w:p w:rsidR="00422376" w:rsidRDefault="00422376" w:rsidP="00422376">
      <w:pPr>
        <w:ind w:firstLine="567"/>
        <w:jc w:val="center"/>
      </w:pP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водоотведения: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 (нежилые помещения) в многоквартирных домах, подключенные к внутридомовых системам водоснабжения (или) водоотведения.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422376" w:rsidRDefault="00422376" w:rsidP="00422376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422376" w:rsidRDefault="00422376" w:rsidP="00422376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422376" w:rsidRDefault="00422376" w:rsidP="00422376">
      <w:pPr>
        <w:ind w:firstLine="567"/>
        <w:jc w:val="center"/>
        <w:rPr>
          <w:b/>
          <w:i/>
        </w:rPr>
      </w:pPr>
      <w:r>
        <w:rPr>
          <w:b/>
          <w:i/>
        </w:rPr>
        <w:t>Форма 3.10. Информация</w:t>
      </w:r>
    </w:p>
    <w:p w:rsidR="00422376" w:rsidRDefault="00422376" w:rsidP="00422376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422376" w:rsidRDefault="00422376" w:rsidP="00422376">
      <w:pPr>
        <w:ind w:firstLine="567"/>
        <w:jc w:val="center"/>
        <w:rPr>
          <w:b/>
          <w:i/>
          <w:u w:val="single"/>
        </w:rPr>
      </w:pPr>
    </w:p>
    <w:p w:rsidR="00422376" w:rsidRDefault="00422376" w:rsidP="00422376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водоотведения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</w:rPr>
      </w:pP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водоотведения: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 Постановлением Правительства РФ от 29 июля 2013г. № 644).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422376" w:rsidRDefault="00422376" w:rsidP="004223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proofErr w:type="gramStart"/>
      <w:r>
        <w:t>обл</w:t>
      </w:r>
      <w:proofErr w:type="spellEnd"/>
      <w:r>
        <w:t>.,</w:t>
      </w:r>
      <w:proofErr w:type="spellStart"/>
      <w:r>
        <w:t>Тосненский</w:t>
      </w:r>
      <w:proofErr w:type="spellEnd"/>
      <w:proofErr w:type="gramEnd"/>
      <w:r>
        <w:t xml:space="preserve"> район, дер. Федоровское, ул. Почтовая, д.12, Тел. 65-230</w:t>
      </w:r>
    </w:p>
    <w:p w:rsidR="00422376" w:rsidRDefault="00422376" w:rsidP="004223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i/>
        </w:rPr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422376" w:rsidRDefault="00422376" w:rsidP="00422376">
      <w:pPr>
        <w:autoSpaceDE w:val="0"/>
        <w:autoSpaceDN w:val="0"/>
        <w:adjustRightInd w:val="0"/>
        <w:jc w:val="right"/>
      </w:pPr>
    </w:p>
    <w:p w:rsidR="00422376" w:rsidRDefault="00422376" w:rsidP="00422376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</w:pPr>
      <w:r>
        <w:t>ЗАЯВЛЕНИЕ</w:t>
      </w: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center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</w:t>
      </w:r>
      <w:r w:rsidR="002B1984">
        <w:t>________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422376" w:rsidRDefault="00422376" w:rsidP="00422376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both"/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 xml:space="preserve">Форма </w:t>
      </w:r>
      <w:r w:rsidR="00DE6FDE">
        <w:rPr>
          <w:b/>
          <w:bCs/>
          <w:i/>
          <w:color w:val="26282F"/>
        </w:rPr>
        <w:t>3.12</w:t>
      </w:r>
      <w:r>
        <w:rPr>
          <w:b/>
          <w:bCs/>
          <w:i/>
          <w:color w:val="26282F"/>
        </w:rPr>
        <w:t>. Информация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 в</w:t>
      </w:r>
    </w:p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lastRenderedPageBreak/>
        <w:t>сфере  водо</w:t>
      </w:r>
      <w:r w:rsidR="00DE6FDE">
        <w:rPr>
          <w:b/>
          <w:bCs/>
          <w:i/>
          <w:color w:val="26282F"/>
        </w:rPr>
        <w:t>отведения</w:t>
      </w:r>
      <w:r>
        <w:rPr>
          <w:b/>
          <w:bCs/>
          <w:i/>
          <w:color w:val="26282F"/>
        </w:rPr>
        <w:t xml:space="preserve"> на очередной период регулирования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42237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01.01.15 по 30.06.15 – 38,93 руб./м.куб. (с НДС)</w:t>
            </w:r>
          </w:p>
          <w:p w:rsidR="00422376" w:rsidRDefault="00422376" w:rsidP="0042237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01.07.15 по 31.12.15 – 41,65 руб./м.куб. (с НДС)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11 615,61 тыс.руб.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288,3 тыс.м.куб.</w:t>
            </w: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2B1984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</w:t>
            </w:r>
            <w:r w:rsidR="002B1984">
              <w:t xml:space="preserve"> </w:t>
            </w:r>
            <w:r>
              <w:t>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76" w:rsidRDefault="00422376" w:rsidP="002B198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Размер экономически обоснованных расходов, не учтенных при регулировании тарифов в</w:t>
            </w:r>
            <w:r w:rsidR="002B19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>в сфере водоснабжения и водоотведения,</w:t>
            </w:r>
            <w:r w:rsidR="002B19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22376" w:rsidTr="0042237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76" w:rsidRDefault="004223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22376" w:rsidRDefault="00422376" w:rsidP="00422376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422376" w:rsidRDefault="00422376" w:rsidP="00422376">
      <w:pPr>
        <w:autoSpaceDE w:val="0"/>
        <w:autoSpaceDN w:val="0"/>
        <w:adjustRightInd w:val="0"/>
        <w:jc w:val="center"/>
        <w:rPr>
          <w:i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</w:p>
    <w:p w:rsidR="00422376" w:rsidRDefault="00422376" w:rsidP="004223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D14AF" w:rsidRPr="000105C5" w:rsidRDefault="007D14AF">
      <w:pPr>
        <w:rPr>
          <w:sz w:val="16"/>
          <w:szCs w:val="16"/>
        </w:rPr>
      </w:pPr>
    </w:p>
    <w:sectPr w:rsidR="007D14AF" w:rsidRPr="000105C5" w:rsidSect="007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B6975"/>
    <w:multiLevelType w:val="hybridMultilevel"/>
    <w:tmpl w:val="F752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7A"/>
    <w:rsid w:val="000105C5"/>
    <w:rsid w:val="00036C1B"/>
    <w:rsid w:val="00117213"/>
    <w:rsid w:val="0012433C"/>
    <w:rsid w:val="00131A3F"/>
    <w:rsid w:val="00151D6D"/>
    <w:rsid w:val="001735AC"/>
    <w:rsid w:val="001A174E"/>
    <w:rsid w:val="001E11F7"/>
    <w:rsid w:val="00224DB9"/>
    <w:rsid w:val="00236C97"/>
    <w:rsid w:val="00242FCB"/>
    <w:rsid w:val="00287999"/>
    <w:rsid w:val="002A4F4E"/>
    <w:rsid w:val="002B1984"/>
    <w:rsid w:val="002E204E"/>
    <w:rsid w:val="00306F1D"/>
    <w:rsid w:val="0034417A"/>
    <w:rsid w:val="00414E8F"/>
    <w:rsid w:val="00422376"/>
    <w:rsid w:val="004334CF"/>
    <w:rsid w:val="004579F6"/>
    <w:rsid w:val="0049473A"/>
    <w:rsid w:val="004B70E2"/>
    <w:rsid w:val="005462CC"/>
    <w:rsid w:val="005F4565"/>
    <w:rsid w:val="006203E3"/>
    <w:rsid w:val="00635131"/>
    <w:rsid w:val="006F5A85"/>
    <w:rsid w:val="0072024F"/>
    <w:rsid w:val="00751390"/>
    <w:rsid w:val="00773C37"/>
    <w:rsid w:val="007D14AF"/>
    <w:rsid w:val="00813056"/>
    <w:rsid w:val="00825F44"/>
    <w:rsid w:val="0085066D"/>
    <w:rsid w:val="008C24A9"/>
    <w:rsid w:val="008F51E1"/>
    <w:rsid w:val="009E50C2"/>
    <w:rsid w:val="009F562D"/>
    <w:rsid w:val="00A1745C"/>
    <w:rsid w:val="00A35B7E"/>
    <w:rsid w:val="00A423B6"/>
    <w:rsid w:val="00A756B8"/>
    <w:rsid w:val="00B30E03"/>
    <w:rsid w:val="00C634FF"/>
    <w:rsid w:val="00D21E5F"/>
    <w:rsid w:val="00DC540A"/>
    <w:rsid w:val="00DE6FDE"/>
    <w:rsid w:val="00E21263"/>
    <w:rsid w:val="00E253C9"/>
    <w:rsid w:val="00E50959"/>
    <w:rsid w:val="00E6200F"/>
    <w:rsid w:val="00EB0FE3"/>
    <w:rsid w:val="00EF0417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5979-F2E5-4990-B1CD-979A5F9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4417A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34417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rsid w:val="003441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1263"/>
    <w:rPr>
      <w:color w:val="800080"/>
      <w:u w:val="single"/>
    </w:rPr>
  </w:style>
  <w:style w:type="paragraph" w:customStyle="1" w:styleId="font5">
    <w:name w:val="font5"/>
    <w:basedOn w:val="a"/>
    <w:rsid w:val="00E2126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41">
    <w:name w:val="xl2141"/>
    <w:basedOn w:val="a"/>
    <w:rsid w:val="00E21263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42">
    <w:name w:val="xl2142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3">
    <w:name w:val="xl214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2144">
    <w:name w:val="xl2144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5">
    <w:name w:val="xl2145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</w:rPr>
  </w:style>
  <w:style w:type="paragraph" w:customStyle="1" w:styleId="xl2146">
    <w:name w:val="xl2146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</w:rPr>
  </w:style>
  <w:style w:type="paragraph" w:customStyle="1" w:styleId="xl2147">
    <w:name w:val="xl2147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48">
    <w:name w:val="xl2148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49">
    <w:name w:val="xl2149"/>
    <w:basedOn w:val="a"/>
    <w:rsid w:val="00E21263"/>
    <w:pPr>
      <w:spacing w:before="100" w:beforeAutospacing="1" w:after="100" w:afterAutospacing="1"/>
    </w:pPr>
    <w:rPr>
      <w:b/>
      <w:bCs/>
    </w:rPr>
  </w:style>
  <w:style w:type="paragraph" w:customStyle="1" w:styleId="xl2150">
    <w:name w:val="xl2150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1">
    <w:name w:val="xl2151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2">
    <w:name w:val="xl2152"/>
    <w:basedOn w:val="a"/>
    <w:rsid w:val="00E2126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153">
    <w:name w:val="xl215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4">
    <w:name w:val="xl2154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5">
    <w:name w:val="xl2155"/>
    <w:basedOn w:val="a"/>
    <w:rsid w:val="00E2126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6">
    <w:name w:val="xl2156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7">
    <w:name w:val="xl2157"/>
    <w:basedOn w:val="a"/>
    <w:rsid w:val="00E2126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8"/>
      <w:szCs w:val="18"/>
    </w:rPr>
  </w:style>
  <w:style w:type="paragraph" w:customStyle="1" w:styleId="xl2158">
    <w:name w:val="xl2158"/>
    <w:basedOn w:val="a"/>
    <w:rsid w:val="00E2126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9">
    <w:name w:val="xl2159"/>
    <w:basedOn w:val="a"/>
    <w:rsid w:val="00E2126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0">
    <w:name w:val="xl2160"/>
    <w:basedOn w:val="a"/>
    <w:rsid w:val="00E2126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61">
    <w:name w:val="xl2161"/>
    <w:basedOn w:val="a"/>
    <w:rsid w:val="00E2126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62">
    <w:name w:val="xl2162"/>
    <w:basedOn w:val="a"/>
    <w:rsid w:val="00E2126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3">
    <w:name w:val="xl216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4">
    <w:name w:val="xl2164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5">
    <w:name w:val="xl2165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6">
    <w:name w:val="xl2166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2167">
    <w:name w:val="xl2167"/>
    <w:basedOn w:val="a"/>
    <w:rsid w:val="00E2126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8">
    <w:name w:val="xl2168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9">
    <w:name w:val="xl2169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0">
    <w:name w:val="xl2170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1">
    <w:name w:val="xl2171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2">
    <w:name w:val="xl2172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</w:rPr>
  </w:style>
  <w:style w:type="paragraph" w:customStyle="1" w:styleId="xl2173">
    <w:name w:val="xl217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4">
    <w:name w:val="xl2174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</w:rPr>
  </w:style>
  <w:style w:type="paragraph" w:customStyle="1" w:styleId="xl2175">
    <w:name w:val="xl2175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6">
    <w:name w:val="xl2176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7">
    <w:name w:val="xl2177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178">
    <w:name w:val="xl2178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9">
    <w:name w:val="xl2179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80">
    <w:name w:val="xl2180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1">
    <w:name w:val="xl2181"/>
    <w:basedOn w:val="a"/>
    <w:rsid w:val="00E2126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</w:rPr>
  </w:style>
  <w:style w:type="paragraph" w:customStyle="1" w:styleId="xl2182">
    <w:name w:val="xl2182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3">
    <w:name w:val="xl218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84">
    <w:name w:val="xl2184"/>
    <w:basedOn w:val="a"/>
    <w:rsid w:val="00E21263"/>
    <w:pPr>
      <w:spacing w:before="100" w:beforeAutospacing="1" w:after="100" w:afterAutospacing="1"/>
    </w:pPr>
    <w:rPr>
      <w:i/>
      <w:iCs/>
    </w:rPr>
  </w:style>
  <w:style w:type="paragraph" w:customStyle="1" w:styleId="xl2185">
    <w:name w:val="xl2185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6">
    <w:name w:val="xl2186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7">
    <w:name w:val="xl2187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8">
    <w:name w:val="xl2188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89">
    <w:name w:val="xl2189"/>
    <w:basedOn w:val="a"/>
    <w:rsid w:val="00E2126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90">
    <w:name w:val="xl2190"/>
    <w:basedOn w:val="a"/>
    <w:rsid w:val="00E21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a"/>
    <w:rsid w:val="00E21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a"/>
    <w:rsid w:val="00E2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3">
    <w:name w:val="xl2193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4">
    <w:name w:val="xl2194"/>
    <w:basedOn w:val="a"/>
    <w:rsid w:val="00E21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5">
    <w:name w:val="xl2195"/>
    <w:basedOn w:val="a"/>
    <w:rsid w:val="00E21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6">
    <w:name w:val="xl2196"/>
    <w:basedOn w:val="a"/>
    <w:rsid w:val="00E21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7">
    <w:name w:val="xl2197"/>
    <w:basedOn w:val="a"/>
    <w:rsid w:val="00E21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8">
    <w:name w:val="xl2198"/>
    <w:basedOn w:val="a"/>
    <w:rsid w:val="00E21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9">
    <w:name w:val="xl2199"/>
    <w:basedOn w:val="a"/>
    <w:rsid w:val="00E2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00">
    <w:name w:val="xl2200"/>
    <w:basedOn w:val="a"/>
    <w:rsid w:val="00E21263"/>
    <w:pPr>
      <w:spacing w:before="100" w:beforeAutospacing="1" w:after="100" w:afterAutospacing="1"/>
    </w:pPr>
  </w:style>
  <w:style w:type="paragraph" w:customStyle="1" w:styleId="xl2201">
    <w:name w:val="xl2201"/>
    <w:basedOn w:val="a"/>
    <w:rsid w:val="00E21263"/>
    <w:pPr>
      <w:spacing w:before="100" w:beforeAutospacing="1" w:after="100" w:afterAutospacing="1"/>
      <w:jc w:val="center"/>
    </w:pPr>
  </w:style>
  <w:style w:type="table" w:styleId="a7">
    <w:name w:val="Table Grid"/>
    <w:basedOn w:val="a1"/>
    <w:uiPriority w:val="59"/>
    <w:rsid w:val="004223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g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F527-AFAE-43B5-915D-4A21FD9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Clent</cp:lastModifiedBy>
  <cp:revision>4</cp:revision>
  <cp:lastPrinted>2015-02-11T06:15:00Z</cp:lastPrinted>
  <dcterms:created xsi:type="dcterms:W3CDTF">2015-02-11T11:42:00Z</dcterms:created>
  <dcterms:modified xsi:type="dcterms:W3CDTF">2015-02-11T11:44:00Z</dcterms:modified>
</cp:coreProperties>
</file>