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EEFB2" w14:textId="77777777" w:rsidR="002353FC" w:rsidRPr="002353FC" w:rsidRDefault="002353FC" w:rsidP="002353FC">
      <w:pPr>
        <w:jc w:val="center"/>
        <w:rPr>
          <w:b/>
        </w:rPr>
      </w:pPr>
      <w:r w:rsidRPr="002353FC">
        <w:rPr>
          <w:b/>
        </w:rPr>
        <w:t>ЛЕНИНГРАДСКАЯ ОБЛАСТЬ</w:t>
      </w:r>
    </w:p>
    <w:p w14:paraId="62FE353C" w14:textId="77777777" w:rsidR="002353FC" w:rsidRPr="002353FC" w:rsidRDefault="002353FC" w:rsidP="002353FC">
      <w:pPr>
        <w:jc w:val="center"/>
        <w:rPr>
          <w:b/>
        </w:rPr>
      </w:pPr>
      <w:r w:rsidRPr="002353FC">
        <w:rPr>
          <w:b/>
        </w:rPr>
        <w:t xml:space="preserve"> ТОСНЕНСКИЙ МУНИЦИПАЛЬНЫЙ РАЙОН</w:t>
      </w:r>
    </w:p>
    <w:p w14:paraId="4D4D3A21" w14:textId="77777777" w:rsidR="002353FC" w:rsidRPr="002353FC" w:rsidRDefault="002353FC" w:rsidP="002353FC">
      <w:pPr>
        <w:jc w:val="center"/>
        <w:rPr>
          <w:b/>
        </w:rPr>
      </w:pPr>
      <w:r w:rsidRPr="002353FC">
        <w:rPr>
          <w:b/>
        </w:rPr>
        <w:t>ФЁДОРОВСКОЕ ГОРОДСКОЕ ПОСЕЛЕНИЕ</w:t>
      </w:r>
    </w:p>
    <w:p w14:paraId="26BBDD14" w14:textId="77777777" w:rsidR="002353FC" w:rsidRPr="002353FC" w:rsidRDefault="002353FC" w:rsidP="002353FC">
      <w:pPr>
        <w:jc w:val="center"/>
        <w:rPr>
          <w:b/>
        </w:rPr>
      </w:pPr>
    </w:p>
    <w:p w14:paraId="101D20FC" w14:textId="77777777" w:rsidR="002353FC" w:rsidRPr="002353FC" w:rsidRDefault="002353FC" w:rsidP="002353FC">
      <w:pPr>
        <w:jc w:val="center"/>
        <w:rPr>
          <w:b/>
        </w:rPr>
      </w:pPr>
      <w:r w:rsidRPr="002353FC">
        <w:rPr>
          <w:b/>
        </w:rPr>
        <w:t>СОВЕТ ДЕПУТАТОВ ВТОРОГО СОЗЫВА</w:t>
      </w:r>
    </w:p>
    <w:p w14:paraId="4887196C" w14:textId="77777777" w:rsidR="002353FC" w:rsidRPr="002353FC" w:rsidRDefault="002353FC" w:rsidP="002353FC">
      <w:pPr>
        <w:jc w:val="center"/>
        <w:rPr>
          <w:b/>
        </w:rPr>
      </w:pPr>
    </w:p>
    <w:p w14:paraId="01E70EB8" w14:textId="77777777" w:rsidR="002353FC" w:rsidRPr="002353FC" w:rsidRDefault="002353FC" w:rsidP="002353FC">
      <w:pPr>
        <w:jc w:val="center"/>
        <w:rPr>
          <w:b/>
        </w:rPr>
      </w:pPr>
      <w:r w:rsidRPr="002353FC">
        <w:rPr>
          <w:b/>
        </w:rPr>
        <w:t>РЕШЕНИЕ</w:t>
      </w:r>
    </w:p>
    <w:p w14:paraId="182C4B17" w14:textId="77777777" w:rsidR="002353FC" w:rsidRPr="002353FC" w:rsidRDefault="002353FC" w:rsidP="002353FC">
      <w:pPr>
        <w:jc w:val="center"/>
        <w:rPr>
          <w:b/>
        </w:rPr>
      </w:pPr>
    </w:p>
    <w:tbl>
      <w:tblPr>
        <w:tblW w:w="9909" w:type="dxa"/>
        <w:tblLook w:val="01E0" w:firstRow="1" w:lastRow="1" w:firstColumn="1" w:lastColumn="1" w:noHBand="0" w:noVBand="0"/>
      </w:tblPr>
      <w:tblGrid>
        <w:gridCol w:w="5245"/>
        <w:gridCol w:w="4664"/>
      </w:tblGrid>
      <w:tr w:rsidR="002353FC" w:rsidRPr="002353FC" w14:paraId="73A38302" w14:textId="77777777" w:rsidTr="008105FA">
        <w:tc>
          <w:tcPr>
            <w:tcW w:w="5245" w:type="dxa"/>
            <w:hideMark/>
          </w:tcPr>
          <w:p w14:paraId="76496535" w14:textId="77777777" w:rsidR="002353FC" w:rsidRPr="002353FC" w:rsidRDefault="008105FA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lang w:eastAsia="en-US"/>
              </w:rPr>
              <w:t>18.12.2025 № 156</w:t>
            </w:r>
          </w:p>
        </w:tc>
        <w:tc>
          <w:tcPr>
            <w:tcW w:w="4664" w:type="dxa"/>
          </w:tcPr>
          <w:p w14:paraId="78BC8767" w14:textId="77777777" w:rsidR="002353FC" w:rsidRPr="002353FC" w:rsidRDefault="002353FC">
            <w:pPr>
              <w:spacing w:line="276" w:lineRule="auto"/>
              <w:ind w:firstLine="426"/>
              <w:jc w:val="right"/>
              <w:rPr>
                <w:rFonts w:eastAsia="Times New Roman"/>
                <w:lang w:eastAsia="en-US"/>
              </w:rPr>
            </w:pPr>
          </w:p>
        </w:tc>
      </w:tr>
    </w:tbl>
    <w:p w14:paraId="62E5E906" w14:textId="77777777" w:rsidR="002353FC" w:rsidRPr="002353FC" w:rsidRDefault="002353FC" w:rsidP="002353FC">
      <w:pPr>
        <w:pStyle w:val="s9"/>
        <w:spacing w:before="0" w:beforeAutospacing="0" w:after="0" w:afterAutospacing="0"/>
        <w:jc w:val="both"/>
        <w:rPr>
          <w:iCs/>
        </w:rPr>
      </w:pPr>
    </w:p>
    <w:p w14:paraId="29296A6A" w14:textId="77777777" w:rsidR="002353FC" w:rsidRPr="002353FC" w:rsidRDefault="002353FC" w:rsidP="008105FA">
      <w:pPr>
        <w:ind w:right="4535"/>
        <w:jc w:val="both"/>
        <w:rPr>
          <w:b/>
        </w:rPr>
      </w:pPr>
      <w:r w:rsidRPr="002353FC">
        <w:t xml:space="preserve">О внесении изменений в решение совета депутатов Фёдоровского городского поселения Тосненского муниципального района Ленинградской области от </w:t>
      </w:r>
      <w:r w:rsidR="00AF477A">
        <w:rPr>
          <w:bCs/>
        </w:rPr>
        <w:t xml:space="preserve">28.09.2021 </w:t>
      </w:r>
      <w:r w:rsidRPr="002353FC">
        <w:rPr>
          <w:bCs/>
        </w:rPr>
        <w:t xml:space="preserve">№ 196 </w:t>
      </w:r>
      <w:r w:rsidRPr="002353FC">
        <w:t>«Об утверждении Положения по осуществлению муниципального контроля на автомобильном транспорте и в дорожном хозяйстве на территории Фёдоровского городского поселения Тосненского муниципального района Ленинградской области»</w:t>
      </w:r>
    </w:p>
    <w:p w14:paraId="34E4392E" w14:textId="77777777" w:rsidR="002353FC" w:rsidRPr="002353FC" w:rsidRDefault="002353FC" w:rsidP="002353FC">
      <w:pPr>
        <w:pStyle w:val="s9"/>
        <w:spacing w:before="0" w:beforeAutospacing="0" w:after="0" w:afterAutospacing="0"/>
        <w:jc w:val="both"/>
      </w:pPr>
      <w:r w:rsidRPr="002353FC">
        <w:t> </w:t>
      </w:r>
    </w:p>
    <w:p w14:paraId="327256EE" w14:textId="77777777" w:rsidR="002353FC" w:rsidRPr="002353FC" w:rsidRDefault="002353FC" w:rsidP="002353FC">
      <w:pPr>
        <w:pStyle w:val="s4"/>
        <w:spacing w:before="0" w:beforeAutospacing="0" w:after="0" w:afterAutospacing="0"/>
        <w:jc w:val="center"/>
      </w:pPr>
      <w:r w:rsidRPr="002353FC">
        <w:t> </w:t>
      </w:r>
    </w:p>
    <w:p w14:paraId="677DAB4B" w14:textId="77777777" w:rsidR="002353FC" w:rsidRPr="002353FC" w:rsidRDefault="002353FC" w:rsidP="002353FC">
      <w:pPr>
        <w:ind w:right="-1" w:firstLine="709"/>
        <w:jc w:val="both"/>
      </w:pPr>
      <w:r w:rsidRPr="002353FC">
        <w:t xml:space="preserve">В соответствии с главой 3 Федерального закона от 6 октября 2003 года N 131-ФЗ «Об общих принципах организации местного самоуправления в Российской Федерации», Федеральным законом от 31.07.2020 N 248-ФЗ «О государственном контроле (надзоре) и муниципальном контроле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власти, руководствуясь Уставом Фёдоровского городского поселения Тосненского муниципального района Ленинградской области, совет депутатов Фёдоровского городского поселения </w:t>
      </w:r>
      <w:bookmarkStart w:id="0" w:name="_Hlk208241982"/>
      <w:r w:rsidRPr="002353FC">
        <w:t>Тосненского муниципального района Ленинградской области</w:t>
      </w:r>
      <w:bookmarkEnd w:id="0"/>
    </w:p>
    <w:p w14:paraId="5B215D59" w14:textId="77777777" w:rsidR="002353FC" w:rsidRPr="002353FC" w:rsidRDefault="002353FC" w:rsidP="002353FC">
      <w:pPr>
        <w:ind w:right="566"/>
      </w:pPr>
    </w:p>
    <w:p w14:paraId="2A06F7E6" w14:textId="77777777" w:rsidR="008105FA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РЕШИЛ:</w:t>
      </w:r>
    </w:p>
    <w:p w14:paraId="686100DA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 xml:space="preserve">1. Внести в Приложение к решению Совета депутатов Фёдоровского городского поселения </w:t>
      </w:r>
      <w:r w:rsidRPr="002353FC">
        <w:rPr>
          <w:rFonts w:eastAsia="Calibri"/>
        </w:rPr>
        <w:t xml:space="preserve">Тосненского муниципального района Ленинградской области </w:t>
      </w:r>
      <w:r w:rsidRPr="002353FC">
        <w:rPr>
          <w:color w:val="483B3F"/>
        </w:rPr>
        <w:t>от 28.09.2021 № 196 «Об утверждении Положения по осуществлению муниципального контроля на автомобильном транспорте и в дорожном хозяйстве на территории Фёдоровского городского поселения Тосненского муниципального района Ленинградской области» (далее-Положение), следующие изменения:</w:t>
      </w:r>
    </w:p>
    <w:p w14:paraId="6C6AA447" w14:textId="77777777" w:rsidR="008105FA" w:rsidRDefault="002353FC" w:rsidP="008105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83B3F"/>
        </w:rPr>
      </w:pPr>
      <w:r w:rsidRPr="002353FC">
        <w:rPr>
          <w:color w:val="483B3F"/>
        </w:rPr>
        <w:t>1.1. Пункт 3.1.</w:t>
      </w:r>
      <w:bookmarkStart w:id="1" w:name="_Hlk209185746"/>
      <w:r w:rsidR="008105FA">
        <w:rPr>
          <w:color w:val="483B3F"/>
        </w:rPr>
        <w:t xml:space="preserve"> </w:t>
      </w:r>
      <w:r w:rsidRPr="002353FC">
        <w:rPr>
          <w:color w:val="483B3F"/>
        </w:rPr>
        <w:t xml:space="preserve">раздела 3 </w:t>
      </w:r>
      <w:bookmarkEnd w:id="1"/>
      <w:r w:rsidRPr="002353FC">
        <w:rPr>
          <w:color w:val="483B3F"/>
        </w:rPr>
        <w:t>изложить в следующей редакции:</w:t>
      </w:r>
    </w:p>
    <w:p w14:paraId="522D2603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83B3F"/>
        </w:rPr>
      </w:pPr>
      <w:r w:rsidRPr="002353FC">
        <w:rPr>
          <w:color w:val="483B3F"/>
        </w:rPr>
        <w:t>«3.1. При осуществлении муниципального контроля Контрольный орган проводит следующие виды профилактических мероприятий:</w:t>
      </w:r>
    </w:p>
    <w:p w14:paraId="2918226C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1) информирование;</w:t>
      </w:r>
    </w:p>
    <w:p w14:paraId="1DED6134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2) объявление предостережения;</w:t>
      </w:r>
    </w:p>
    <w:p w14:paraId="36B6C4CF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3) консультирование;</w:t>
      </w:r>
    </w:p>
    <w:p w14:paraId="1CA90687" w14:textId="77777777" w:rsidR="002353FC" w:rsidRPr="002353FC" w:rsidRDefault="008105FA" w:rsidP="008105FA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jc w:val="both"/>
        <w:rPr>
          <w:color w:val="483B3F"/>
        </w:rPr>
      </w:pPr>
      <w:r>
        <w:rPr>
          <w:color w:val="483B3F"/>
        </w:rPr>
        <w:tab/>
      </w:r>
      <w:r w:rsidR="002353FC" w:rsidRPr="002353FC">
        <w:rPr>
          <w:color w:val="483B3F"/>
        </w:rPr>
        <w:t>4) обобщение правоприменительной практики;</w:t>
      </w:r>
    </w:p>
    <w:p w14:paraId="1B6C2DE8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5) профилактический визит.».</w:t>
      </w:r>
    </w:p>
    <w:p w14:paraId="2029CDFD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83B3F"/>
        </w:rPr>
      </w:pPr>
      <w:r w:rsidRPr="002353FC">
        <w:rPr>
          <w:color w:val="483B3F"/>
        </w:rPr>
        <w:t>1.2. Раздел 3 дополнить пунктом 3.5. следующего содержания:</w:t>
      </w:r>
    </w:p>
    <w:p w14:paraId="7ED018EE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«3.5. Обобщение правоприменительной практики.</w:t>
      </w:r>
    </w:p>
    <w:p w14:paraId="1059613E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3.5.1. Обобщение правоприменительной практики проводится для решения следующих задач:</w:t>
      </w:r>
    </w:p>
    <w:p w14:paraId="4FF447E3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1) обеспечение единообразных подходов к применению Контрольным органом и его должностными лицами обязательных требований, законодательства Российской Федерации о муниципальном контроле;</w:t>
      </w:r>
    </w:p>
    <w:p w14:paraId="6976AA6D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lastRenderedPageBreak/>
        <w:t>2) выявление типичных нарушений обязательных требований, причин, факторов и условий, способствующих возникновению указанных нарушений;</w:t>
      </w:r>
    </w:p>
    <w:p w14:paraId="08750512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3)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0C50457B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4) подготовка предложений об актуализации обязательных требований;</w:t>
      </w:r>
    </w:p>
    <w:p w14:paraId="7E862D29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5) подготовка предложений о внесении изменений в законодательство Российской Федерации о муниципальном контроле.</w:t>
      </w:r>
    </w:p>
    <w:p w14:paraId="7C7F87E9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3.5.2. По итогам обобщения правоприменительной практики Контрольный орган обеспечивает подготовку доклада, содержащего результаты обобщения правоприменительной практики контрольного органа (далее - доклад о правоприменительной практике).</w:t>
      </w:r>
    </w:p>
    <w:p w14:paraId="438DE5F6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3.5.3. Доклад о правоприменительной практике готовится Контрольным органом один раз в год в порядке и сроки, установленные Контрольным органом. Контрольный орган обеспечивает публичное обсуждение проекта доклада о правоприменительной практике путем размещения его на официальном сайте Контрольного органа в сети "Интернет".</w:t>
      </w:r>
    </w:p>
    <w:p w14:paraId="35BBF2FF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3.5.4. Доклад о правоприменительной практике утверждается распоряжением руководителя Контрольного органа и размещается на официальном сайте Контрольного органа в сети "Интернет" не позднее 10-ти рабочих дней, следующих за днем его утверждения.».</w:t>
      </w:r>
    </w:p>
    <w:p w14:paraId="0665F84F" w14:textId="77777777" w:rsidR="002353FC" w:rsidRPr="002353FC" w:rsidRDefault="008105FA" w:rsidP="008105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83B3F"/>
        </w:rPr>
      </w:pPr>
      <w:r>
        <w:rPr>
          <w:color w:val="483B3F"/>
        </w:rPr>
        <w:t xml:space="preserve">1.3. Дополнить раздел 3 </w:t>
      </w:r>
      <w:r w:rsidR="002353FC" w:rsidRPr="002353FC">
        <w:rPr>
          <w:color w:val="483B3F"/>
        </w:rPr>
        <w:t>статьей 3.6. следующего содержания:</w:t>
      </w:r>
    </w:p>
    <w:p w14:paraId="10F38FBF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«3.6. Профилактический визит.</w:t>
      </w:r>
    </w:p>
    <w:p w14:paraId="6ADE49D5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3.6.1.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14:paraId="6CC35A1A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3.6.2. 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14:paraId="1D647CAD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3.6.3. Случаи и порядок проведения обязательного профилактического визита устанавливаются действующим законодательством.</w:t>
      </w:r>
    </w:p>
    <w:p w14:paraId="330FBB9C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3.6.4. Обязательный профилактический визит не предусматривает отказ контролируемого лица от его проведения.</w:t>
      </w:r>
    </w:p>
    <w:p w14:paraId="7D9D2370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3.6.5. В рамках обязательного профилактического визита инспектор при необходимости проводит осмотр, истребование необходимых документов, отбор проб (образцов), инструментальное обследование, испытание, экспертизу.</w:t>
      </w:r>
    </w:p>
    <w:p w14:paraId="106582BE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3.6.6. 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14:paraId="21555AAA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jc w:val="both"/>
        <w:rPr>
          <w:color w:val="483B3F"/>
        </w:rPr>
      </w:pPr>
      <w:r w:rsidRPr="002353FC">
        <w:rPr>
          <w:color w:val="483B3F"/>
        </w:rPr>
        <w:t>Порядок проведения обязательного профилактического визита устанавливаются действующим законодательством.».</w:t>
      </w:r>
    </w:p>
    <w:p w14:paraId="6283E29B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83B3F"/>
        </w:rPr>
      </w:pPr>
      <w:r w:rsidRPr="002353FC">
        <w:rPr>
          <w:color w:val="483B3F"/>
        </w:rPr>
        <w:t xml:space="preserve">1.4. Дополнить п.4.1.1 статьи 4.1 раздела 4 абзацем следующего содержания: </w:t>
      </w:r>
    </w:p>
    <w:p w14:paraId="78992CA5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83B3F"/>
        </w:rPr>
      </w:pPr>
      <w:r w:rsidRPr="002353FC">
        <w:rPr>
          <w:color w:val="483B3F"/>
        </w:rPr>
        <w:t>«При осуществлении муниципального контроля плановые контрольные мероприятия</w:t>
      </w:r>
      <w:r w:rsidR="008105FA">
        <w:rPr>
          <w:color w:val="483B3F"/>
        </w:rPr>
        <w:t xml:space="preserve"> </w:t>
      </w:r>
      <w:r w:rsidR="008105FA" w:rsidRPr="002353FC">
        <w:rPr>
          <w:color w:val="483B3F"/>
        </w:rPr>
        <w:t>не проводятся.».</w:t>
      </w:r>
    </w:p>
    <w:p w14:paraId="2752BC11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83B3F"/>
        </w:rPr>
      </w:pPr>
      <w:r w:rsidRPr="002353FC">
        <w:rPr>
          <w:color w:val="483B3F"/>
        </w:rPr>
        <w:t>1.5. Подпункт 1 пункта 4.1.3. статьи 4.1 раздела 4 изложить в следующей редакции:</w:t>
      </w:r>
    </w:p>
    <w:p w14:paraId="2C05910C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«1) наличие у контрольного (надзорного) органа сведений о причинении вреда (ущерба) или об угрозе причинения вреда (ущерба) охраняемым законом ценностям с учетом положений статьи 60 Федерального закона № 248-ФЗ;».</w:t>
      </w:r>
    </w:p>
    <w:p w14:paraId="6C9A4E07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483B3F"/>
        </w:rPr>
      </w:pPr>
      <w:r w:rsidRPr="002353FC">
        <w:rPr>
          <w:color w:val="483B3F"/>
        </w:rPr>
        <w:t>1.6. Пункт 4.1.3. статьи 4.1 раздела 4 дополнить подпунктами 6-9 следующего содержания:</w:t>
      </w:r>
    </w:p>
    <w:p w14:paraId="76B0461F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«6)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14:paraId="637EFC89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14:paraId="19AAF58E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lastRenderedPageBreak/>
        <w:t>8) наличие у контрольного (надзорного) органа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14:paraId="4E9AFDA2" w14:textId="77777777" w:rsidR="002353FC" w:rsidRPr="002353FC" w:rsidRDefault="002353FC" w:rsidP="008105F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483B3F"/>
        </w:rPr>
      </w:pPr>
      <w:r w:rsidRPr="002353FC">
        <w:rPr>
          <w:color w:val="483B3F"/>
        </w:rPr>
        <w:t>9) уклонение контролируемого лица от проведения обязательного профилактического визита.».</w:t>
      </w:r>
    </w:p>
    <w:p w14:paraId="2B0120C5" w14:textId="77777777" w:rsidR="002353FC" w:rsidRPr="002353FC" w:rsidRDefault="002353FC" w:rsidP="008105FA">
      <w:pPr>
        <w:pStyle w:val="s24"/>
        <w:spacing w:before="0" w:beforeAutospacing="0" w:after="0" w:afterAutospacing="0"/>
        <w:ind w:firstLine="709"/>
        <w:jc w:val="both"/>
        <w:rPr>
          <w:b/>
        </w:rPr>
      </w:pPr>
      <w:r w:rsidRPr="002353FC">
        <w:rPr>
          <w:color w:val="483B3F"/>
        </w:rPr>
        <w:t>2.  Утвердить «</w:t>
      </w:r>
      <w:r w:rsidRPr="002353FC">
        <w:rPr>
          <w:rStyle w:val="bumpedfont15"/>
          <w:bCs/>
        </w:rPr>
        <w:t>Перечень индикаторов риска нар</w:t>
      </w:r>
      <w:r w:rsidR="008105FA">
        <w:rPr>
          <w:rStyle w:val="bumpedfont15"/>
          <w:bCs/>
        </w:rPr>
        <w:t>ушения обязательных требований</w:t>
      </w:r>
      <w:r w:rsidRPr="002353FC">
        <w:rPr>
          <w:rStyle w:val="bumpedfont15"/>
          <w:bCs/>
        </w:rPr>
        <w:t xml:space="preserve"> по муниципальному контролю </w:t>
      </w:r>
      <w:r w:rsidRPr="002353FC">
        <w:rPr>
          <w:bCs/>
        </w:rPr>
        <w:t>на автомобильном транспорте и в дорожном хозяйстве на территории Фёдоровского городского поселения Тосненского муниципального района Ленинградской области</w:t>
      </w:r>
      <w:r w:rsidRPr="002353FC">
        <w:t xml:space="preserve">» </w:t>
      </w:r>
      <w:proofErr w:type="gramStart"/>
      <w:r w:rsidRPr="002353FC">
        <w:t>согласно приложения</w:t>
      </w:r>
      <w:proofErr w:type="gramEnd"/>
      <w:r w:rsidRPr="002353FC">
        <w:t xml:space="preserve"> № 1 к настоящему решению. </w:t>
      </w:r>
    </w:p>
    <w:p w14:paraId="6552F523" w14:textId="77777777" w:rsidR="002353FC" w:rsidRPr="002353FC" w:rsidRDefault="002353FC" w:rsidP="008105FA">
      <w:pPr>
        <w:tabs>
          <w:tab w:val="left" w:pos="426"/>
        </w:tabs>
        <w:ind w:firstLine="709"/>
        <w:jc w:val="both"/>
        <w:rPr>
          <w:rFonts w:eastAsia="Times New Roman"/>
          <w:lang w:bidi="ru-RU"/>
        </w:rPr>
      </w:pPr>
      <w:r w:rsidRPr="002353FC">
        <w:rPr>
          <w:rFonts w:eastAsia="Times New Roman"/>
        </w:rPr>
        <w:t xml:space="preserve">3. </w:t>
      </w:r>
      <w:r w:rsidRPr="002353FC">
        <w:rPr>
          <w:rFonts w:eastAsia="Times New Roman"/>
          <w:lang w:bidi="ru-RU"/>
        </w:rPr>
        <w:t xml:space="preserve">Обнародовать настоящее решение путем опубликования в газете «Фёдоровский вестник» и в сети Интернет на официальном сайте Администрации Фёдоровского городского поселения Тосненского муниципального района Ленинградской области </w:t>
      </w:r>
      <w:r w:rsidRPr="002353FC">
        <w:rPr>
          <w:rFonts w:eastAsia="Times New Roman"/>
          <w:lang w:val="en-US" w:bidi="ru-RU"/>
        </w:rPr>
        <w:t>http</w:t>
      </w:r>
      <w:r w:rsidRPr="002353FC">
        <w:rPr>
          <w:rFonts w:eastAsia="Times New Roman"/>
          <w:lang w:bidi="ru-RU"/>
        </w:rPr>
        <w:t>://</w:t>
      </w:r>
      <w:r w:rsidRPr="002353FC">
        <w:rPr>
          <w:rFonts w:eastAsia="Times New Roman"/>
          <w:lang w:val="en-US" w:bidi="ru-RU"/>
        </w:rPr>
        <w:t>www</w:t>
      </w:r>
      <w:r w:rsidRPr="002353FC">
        <w:rPr>
          <w:rFonts w:eastAsia="Times New Roman"/>
          <w:lang w:bidi="ru-RU"/>
        </w:rPr>
        <w:t>.</w:t>
      </w:r>
      <w:proofErr w:type="spellStart"/>
      <w:r w:rsidRPr="002353FC">
        <w:rPr>
          <w:rFonts w:eastAsia="Times New Roman"/>
          <w:lang w:val="en-US" w:bidi="ru-RU"/>
        </w:rPr>
        <w:t>fedorovskoe</w:t>
      </w:r>
      <w:proofErr w:type="spellEnd"/>
      <w:r w:rsidRPr="002353FC">
        <w:rPr>
          <w:rFonts w:eastAsia="Times New Roman"/>
          <w:lang w:bidi="ru-RU"/>
        </w:rPr>
        <w:t>-</w:t>
      </w:r>
      <w:proofErr w:type="spellStart"/>
      <w:r w:rsidRPr="002353FC">
        <w:rPr>
          <w:rFonts w:eastAsia="Times New Roman"/>
          <w:lang w:val="en-US" w:bidi="ru-RU"/>
        </w:rPr>
        <w:t>mo</w:t>
      </w:r>
      <w:proofErr w:type="spellEnd"/>
      <w:r w:rsidRPr="002353FC">
        <w:rPr>
          <w:rFonts w:eastAsia="Times New Roman"/>
          <w:lang w:bidi="ru-RU"/>
        </w:rPr>
        <w:t>.</w:t>
      </w:r>
      <w:proofErr w:type="spellStart"/>
      <w:r w:rsidRPr="002353FC">
        <w:rPr>
          <w:rFonts w:eastAsia="Times New Roman"/>
          <w:lang w:val="en-US" w:bidi="ru-RU"/>
        </w:rPr>
        <w:t>ru</w:t>
      </w:r>
      <w:proofErr w:type="spellEnd"/>
      <w:r w:rsidRPr="002353FC">
        <w:rPr>
          <w:rFonts w:eastAsia="Times New Roman"/>
          <w:lang w:bidi="ru-RU"/>
        </w:rPr>
        <w:t>.</w:t>
      </w:r>
    </w:p>
    <w:p w14:paraId="3A933C2C" w14:textId="77777777" w:rsidR="002353FC" w:rsidRPr="002353FC" w:rsidRDefault="002353FC" w:rsidP="008105FA">
      <w:pPr>
        <w:tabs>
          <w:tab w:val="left" w:pos="426"/>
        </w:tabs>
        <w:ind w:firstLine="709"/>
        <w:jc w:val="both"/>
        <w:rPr>
          <w:rFonts w:eastAsia="Times New Roman"/>
        </w:rPr>
      </w:pPr>
      <w:r w:rsidRPr="002353FC">
        <w:rPr>
          <w:rFonts w:eastAsia="Times New Roman"/>
        </w:rPr>
        <w:t>4. Контроль за исполнением настоящего решения возложить на главу муниципального образования Фёдоровского городского поселения Тосненского муниципального района Ленинградской области.</w:t>
      </w:r>
    </w:p>
    <w:p w14:paraId="3D783282" w14:textId="77777777" w:rsidR="002353FC" w:rsidRPr="002353FC" w:rsidRDefault="002353FC" w:rsidP="008105FA">
      <w:pPr>
        <w:suppressAutoHyphens/>
        <w:autoSpaceDN w:val="0"/>
        <w:ind w:firstLine="709"/>
        <w:jc w:val="both"/>
        <w:rPr>
          <w:rFonts w:eastAsia="SimSun"/>
          <w:kern w:val="3"/>
          <w:lang w:eastAsia="zh-CN" w:bidi="hi-IN"/>
        </w:rPr>
      </w:pPr>
    </w:p>
    <w:p w14:paraId="47368CDA" w14:textId="77777777" w:rsidR="002353FC" w:rsidRPr="002353FC" w:rsidRDefault="002353FC" w:rsidP="008105FA">
      <w:pPr>
        <w:ind w:right="-1"/>
      </w:pPr>
    </w:p>
    <w:p w14:paraId="12C6690E" w14:textId="77777777" w:rsidR="002353FC" w:rsidRPr="002353FC" w:rsidRDefault="002353FC" w:rsidP="002353FC">
      <w:pPr>
        <w:widowControl w:val="0"/>
      </w:pPr>
      <w:r w:rsidRPr="002353FC">
        <w:rPr>
          <w:rFonts w:eastAsia="Times New Roman"/>
        </w:rPr>
        <w:t xml:space="preserve">Глава </w:t>
      </w:r>
      <w:r w:rsidRPr="002353FC">
        <w:t xml:space="preserve">Фёдоровского городского поселения  </w:t>
      </w:r>
    </w:p>
    <w:p w14:paraId="60B8FA1A" w14:textId="77777777" w:rsidR="002353FC" w:rsidRPr="002353FC" w:rsidRDefault="002353FC" w:rsidP="002353FC">
      <w:pPr>
        <w:widowControl w:val="0"/>
      </w:pPr>
      <w:r w:rsidRPr="002353FC">
        <w:t xml:space="preserve">Тосненского муниципального района </w:t>
      </w:r>
    </w:p>
    <w:p w14:paraId="335FA43E" w14:textId="77777777" w:rsidR="002353FC" w:rsidRPr="002353FC" w:rsidRDefault="002353FC" w:rsidP="002353FC">
      <w:pPr>
        <w:widowControl w:val="0"/>
        <w:rPr>
          <w:rFonts w:eastAsia="Times New Roman"/>
          <w:b/>
        </w:rPr>
      </w:pPr>
      <w:r w:rsidRPr="002353FC">
        <w:t xml:space="preserve">Ленинградской области                                                                            </w:t>
      </w:r>
      <w:r w:rsidR="008105FA">
        <w:t xml:space="preserve">                       </w:t>
      </w:r>
      <w:r w:rsidRPr="002353FC">
        <w:t>О.Р. Ким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6288"/>
      </w:tblGrid>
      <w:tr w:rsidR="002353FC" w:rsidRPr="002353FC" w14:paraId="082E2A88" w14:textId="77777777" w:rsidTr="002353FC">
        <w:tc>
          <w:tcPr>
            <w:tcW w:w="6288" w:type="dxa"/>
          </w:tcPr>
          <w:p w14:paraId="772CAE78" w14:textId="77777777" w:rsidR="002353FC" w:rsidRPr="002353FC" w:rsidRDefault="002353FC">
            <w:pPr>
              <w:suppressAutoHyphens/>
              <w:rPr>
                <w:rFonts w:eastAsia="Times New Roman"/>
                <w:lang w:eastAsia="zh-CN"/>
              </w:rPr>
            </w:pPr>
          </w:p>
        </w:tc>
      </w:tr>
    </w:tbl>
    <w:p w14:paraId="6E225D79" w14:textId="77777777" w:rsidR="002353FC" w:rsidRPr="002353FC" w:rsidRDefault="002353FC" w:rsidP="002353FC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3768E265" w14:textId="77777777" w:rsidR="002353FC" w:rsidRPr="002353FC" w:rsidRDefault="002353FC" w:rsidP="002353FC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4DC204D9" w14:textId="77777777" w:rsidR="002353FC" w:rsidRPr="002353FC" w:rsidRDefault="002353FC" w:rsidP="002353FC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2740CF9A" w14:textId="77777777" w:rsidR="002353FC" w:rsidRPr="002353FC" w:rsidRDefault="002353FC" w:rsidP="002353FC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7C690775" w14:textId="77777777" w:rsidR="002353FC" w:rsidRPr="002353FC" w:rsidRDefault="002353FC" w:rsidP="002353FC">
      <w:pPr>
        <w:pStyle w:val="s18"/>
        <w:spacing w:before="0" w:beforeAutospacing="0" w:after="0" w:afterAutospacing="0"/>
        <w:ind w:left="3825"/>
        <w:rPr>
          <w:rStyle w:val="bumpedfont15"/>
        </w:rPr>
      </w:pPr>
    </w:p>
    <w:p w14:paraId="644FFC67" w14:textId="77777777" w:rsidR="008105FA" w:rsidRDefault="008105FA">
      <w:pPr>
        <w:spacing w:after="160" w:line="259" w:lineRule="auto"/>
        <w:rPr>
          <w:rStyle w:val="bumpedfont15"/>
        </w:rPr>
      </w:pPr>
      <w:r>
        <w:rPr>
          <w:rStyle w:val="bumpedfont15"/>
        </w:rPr>
        <w:br w:type="page"/>
      </w:r>
    </w:p>
    <w:p w14:paraId="6B92E0A5" w14:textId="77777777" w:rsidR="008105FA" w:rsidRDefault="002353FC" w:rsidP="00AF477A">
      <w:pPr>
        <w:pStyle w:val="s39"/>
        <w:spacing w:before="0" w:beforeAutospacing="0" w:after="0" w:afterAutospacing="0"/>
        <w:ind w:left="4820"/>
        <w:jc w:val="both"/>
        <w:rPr>
          <w:rStyle w:val="bumpedfont15"/>
        </w:rPr>
      </w:pPr>
      <w:r w:rsidRPr="002353FC">
        <w:rPr>
          <w:rStyle w:val="bumpedfont15"/>
        </w:rPr>
        <w:lastRenderedPageBreak/>
        <w:t xml:space="preserve">Приложение № 1 </w:t>
      </w:r>
    </w:p>
    <w:p w14:paraId="7CC102FD" w14:textId="77777777" w:rsidR="008105FA" w:rsidRDefault="002353FC" w:rsidP="00AF477A">
      <w:pPr>
        <w:pStyle w:val="s39"/>
        <w:spacing w:before="0" w:beforeAutospacing="0" w:after="0" w:afterAutospacing="0"/>
        <w:ind w:left="4820"/>
        <w:jc w:val="both"/>
        <w:rPr>
          <w:rStyle w:val="bumpedfont15"/>
        </w:rPr>
      </w:pPr>
      <w:r w:rsidRPr="002353FC">
        <w:rPr>
          <w:rStyle w:val="bumpedfont15"/>
        </w:rPr>
        <w:t xml:space="preserve">к решению совета депутатов </w:t>
      </w:r>
    </w:p>
    <w:p w14:paraId="139C973A" w14:textId="77777777" w:rsidR="008105FA" w:rsidRDefault="002353FC" w:rsidP="00AF477A">
      <w:pPr>
        <w:pStyle w:val="s39"/>
        <w:spacing w:before="0" w:beforeAutospacing="0" w:after="0" w:afterAutospacing="0"/>
        <w:ind w:left="4820"/>
        <w:jc w:val="both"/>
        <w:rPr>
          <w:rStyle w:val="bumpedfont15"/>
        </w:rPr>
      </w:pPr>
      <w:r w:rsidRPr="002353FC">
        <w:rPr>
          <w:color w:val="483B3F"/>
        </w:rPr>
        <w:t>Фёдоровского городского поселения Тосненского муниципального района Ленинградской области</w:t>
      </w:r>
      <w:r w:rsidRPr="002353FC">
        <w:rPr>
          <w:rStyle w:val="bumpedfont15"/>
        </w:rPr>
        <w:t xml:space="preserve">  </w:t>
      </w:r>
    </w:p>
    <w:p w14:paraId="79625486" w14:textId="77777777" w:rsidR="002353FC" w:rsidRPr="002353FC" w:rsidRDefault="008105FA" w:rsidP="00AF477A">
      <w:pPr>
        <w:pStyle w:val="s39"/>
        <w:spacing w:before="0" w:beforeAutospacing="0" w:after="0" w:afterAutospacing="0"/>
        <w:ind w:left="4820"/>
        <w:jc w:val="both"/>
        <w:rPr>
          <w:rStyle w:val="bumpedfont15"/>
        </w:rPr>
      </w:pPr>
      <w:r>
        <w:rPr>
          <w:rStyle w:val="bumpedfont15"/>
        </w:rPr>
        <w:t>от 18.12.2025 № 156</w:t>
      </w:r>
    </w:p>
    <w:p w14:paraId="4C518B52" w14:textId="77777777" w:rsidR="002353FC" w:rsidRPr="002353FC" w:rsidRDefault="002353FC" w:rsidP="002353FC">
      <w:pPr>
        <w:pStyle w:val="s39"/>
        <w:spacing w:before="0" w:beforeAutospacing="0" w:after="0" w:afterAutospacing="0"/>
        <w:ind w:left="3615"/>
        <w:rPr>
          <w:bCs/>
        </w:rPr>
      </w:pPr>
    </w:p>
    <w:p w14:paraId="6F5A9F54" w14:textId="77777777" w:rsidR="002353FC" w:rsidRPr="002353FC" w:rsidRDefault="002353FC" w:rsidP="002353FC">
      <w:pPr>
        <w:pStyle w:val="s39"/>
        <w:spacing w:before="0" w:beforeAutospacing="0" w:after="0" w:afterAutospacing="0"/>
        <w:ind w:left="3615"/>
        <w:rPr>
          <w:bCs/>
        </w:rPr>
      </w:pPr>
    </w:p>
    <w:p w14:paraId="029F51DB" w14:textId="77777777" w:rsidR="002353FC" w:rsidRPr="008105FA" w:rsidRDefault="002353FC" w:rsidP="002353FC">
      <w:pPr>
        <w:pStyle w:val="s24"/>
        <w:spacing w:before="0" w:beforeAutospacing="0" w:after="0" w:afterAutospacing="0"/>
        <w:jc w:val="center"/>
        <w:rPr>
          <w:b/>
        </w:rPr>
      </w:pPr>
      <w:r w:rsidRPr="008105FA">
        <w:rPr>
          <w:rStyle w:val="bumpedfont15"/>
          <w:b/>
          <w:bCs/>
        </w:rPr>
        <w:t>Перечень индикаторов риска </w:t>
      </w:r>
    </w:p>
    <w:p w14:paraId="3513E73F" w14:textId="77777777" w:rsidR="002353FC" w:rsidRPr="008105FA" w:rsidRDefault="002353FC" w:rsidP="002353FC">
      <w:pPr>
        <w:pStyle w:val="s44"/>
        <w:spacing w:before="0" w:beforeAutospacing="0" w:after="0" w:afterAutospacing="0"/>
        <w:ind w:firstLine="540"/>
        <w:jc w:val="center"/>
        <w:rPr>
          <w:b/>
          <w:bCs/>
        </w:rPr>
      </w:pPr>
      <w:r w:rsidRPr="008105FA">
        <w:rPr>
          <w:rStyle w:val="bumpedfont15"/>
          <w:b/>
          <w:bCs/>
        </w:rPr>
        <w:t>нару</w:t>
      </w:r>
      <w:r w:rsidR="008105FA" w:rsidRPr="008105FA">
        <w:rPr>
          <w:rStyle w:val="bumpedfont15"/>
          <w:b/>
          <w:bCs/>
        </w:rPr>
        <w:t xml:space="preserve">шения обязательных требований </w:t>
      </w:r>
      <w:r w:rsidRPr="008105FA">
        <w:rPr>
          <w:rStyle w:val="bumpedfont15"/>
          <w:b/>
          <w:bCs/>
        </w:rPr>
        <w:t xml:space="preserve">по муниципальному контролю </w:t>
      </w:r>
      <w:r w:rsidRPr="008105FA">
        <w:rPr>
          <w:b/>
          <w:bCs/>
        </w:rPr>
        <w:t>на автомобильном транспорте и в дорожном хозяйстве на территории</w:t>
      </w:r>
      <w:r w:rsidRPr="008105FA">
        <w:rPr>
          <w:b/>
          <w:color w:val="483B3F"/>
        </w:rPr>
        <w:t xml:space="preserve"> Фёдоровского городского поселения Тосненского муниципального района Ленинградской области</w:t>
      </w:r>
      <w:r w:rsidRPr="008105FA">
        <w:rPr>
          <w:rStyle w:val="bumpedfont15"/>
          <w:b/>
        </w:rPr>
        <w:t xml:space="preserve">  </w:t>
      </w:r>
    </w:p>
    <w:p w14:paraId="579B2791" w14:textId="77777777" w:rsidR="002353FC" w:rsidRPr="002353FC" w:rsidRDefault="002353FC" w:rsidP="002353FC">
      <w:pPr>
        <w:pStyle w:val="s44"/>
        <w:spacing w:before="0" w:beforeAutospacing="0" w:after="0" w:afterAutospacing="0"/>
        <w:ind w:firstLine="540"/>
        <w:jc w:val="center"/>
        <w:rPr>
          <w:b/>
          <w:bCs/>
        </w:rPr>
      </w:pPr>
    </w:p>
    <w:p w14:paraId="7649C1AF" w14:textId="77777777" w:rsidR="002353FC" w:rsidRPr="002353FC" w:rsidRDefault="002353FC" w:rsidP="002353FC">
      <w:pPr>
        <w:autoSpaceDE w:val="0"/>
        <w:autoSpaceDN w:val="0"/>
        <w:adjustRightInd w:val="0"/>
        <w:ind w:firstLine="708"/>
        <w:jc w:val="both"/>
      </w:pPr>
      <w:r w:rsidRPr="002353FC">
        <w:t xml:space="preserve">Поступление в Контрольный орган обращений </w:t>
      </w:r>
      <w:r w:rsidRPr="002353FC">
        <w:rPr>
          <w:lang w:eastAsia="en-US"/>
        </w:rPr>
        <w:t>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</w:t>
      </w:r>
      <w:r w:rsidRPr="002353FC">
        <w:t>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 следующих обязательных требованиях к:</w:t>
      </w:r>
    </w:p>
    <w:p w14:paraId="069858E1" w14:textId="77777777" w:rsidR="002353FC" w:rsidRPr="002353FC" w:rsidRDefault="002353FC" w:rsidP="002353FC">
      <w:pPr>
        <w:autoSpaceDE w:val="0"/>
        <w:autoSpaceDN w:val="0"/>
        <w:adjustRightInd w:val="0"/>
        <w:jc w:val="both"/>
        <w:rPr>
          <w:lang w:eastAsia="en-US"/>
        </w:rPr>
      </w:pPr>
      <w:r w:rsidRPr="002353FC">
        <w:t> </w:t>
      </w:r>
      <w:r w:rsidRPr="002353FC">
        <w:tab/>
        <w:t xml:space="preserve">а) </w:t>
      </w:r>
      <w:r w:rsidRPr="002353FC">
        <w:rPr>
          <w:lang w:eastAsia="en-US"/>
        </w:rPr>
        <w:t>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14:paraId="1D965E6C" w14:textId="77777777" w:rsidR="002353FC" w:rsidRPr="002353FC" w:rsidRDefault="002353FC" w:rsidP="002353FC">
      <w:pPr>
        <w:autoSpaceDE w:val="0"/>
        <w:autoSpaceDN w:val="0"/>
        <w:adjustRightInd w:val="0"/>
        <w:jc w:val="both"/>
        <w:rPr>
          <w:lang w:eastAsia="en-US"/>
        </w:rPr>
      </w:pPr>
      <w:r w:rsidRPr="002353FC">
        <w:rPr>
          <w:lang w:eastAsia="en-US"/>
        </w:rPr>
        <w:tab/>
        <w:t>б)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</w:t>
      </w:r>
      <w:r w:rsidR="008105FA">
        <w:rPr>
          <w:lang w:eastAsia="en-US"/>
        </w:rPr>
        <w:t>.</w:t>
      </w:r>
    </w:p>
    <w:p w14:paraId="2CB10EEE" w14:textId="77777777" w:rsidR="002353FC" w:rsidRPr="002353FC" w:rsidRDefault="002353FC" w:rsidP="002353FC">
      <w:pPr>
        <w:ind w:firstLine="709"/>
        <w:jc w:val="both"/>
      </w:pPr>
      <w:r w:rsidRPr="002353FC">
        <w:t xml:space="preserve">2. Поступление в Контрольный орган обращений </w:t>
      </w:r>
      <w:r w:rsidRPr="002353FC">
        <w:rPr>
          <w:lang w:eastAsia="en-US"/>
        </w:rPr>
        <w:t>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</w:t>
      </w:r>
      <w:r w:rsidRPr="002353FC">
        <w:t>, информации от органов государственной власти, органов местного самоуправления, из средств массовой информации о фактах нарушения обязательных требований законодательства, послуживших основанием для проведения внепланового контрольного (надзорного) мероприятия в соответствии с частью 12 статьи 66 Федерального закона № 248-ФЗ, в случае если в течение года до поступления данного обращения, информации контролируемому лицу Контрольным органом объявлялись предостережения о недопустимости нарушения аналогичных обязательных требований.</w:t>
      </w:r>
    </w:p>
    <w:p w14:paraId="1F96950F" w14:textId="77777777" w:rsidR="002353FC" w:rsidRPr="002353FC" w:rsidRDefault="002353FC" w:rsidP="002353FC">
      <w:pPr>
        <w:ind w:firstLine="709"/>
        <w:jc w:val="both"/>
      </w:pPr>
      <w:r w:rsidRPr="002353FC">
        <w:t>Наличие данного индикатора свидетельствует о непосредственной угрозе причинения вреда (ущерба) охраняемым законом ценностям и является основанием для проведения внепланового контрольного (надзорного) мероприятия незамедлительно в соответствии с частью 12 статьи 66 Федерального закона № 248-ФЗ.</w:t>
      </w:r>
    </w:p>
    <w:p w14:paraId="6EE116B2" w14:textId="77777777" w:rsidR="002353FC" w:rsidRPr="002353FC" w:rsidRDefault="002353FC" w:rsidP="002353FC">
      <w:pPr>
        <w:ind w:firstLine="709"/>
        <w:jc w:val="both"/>
      </w:pPr>
      <w:r w:rsidRPr="002353FC">
        <w:t xml:space="preserve">3. 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Контрольного органа обращений </w:t>
      </w:r>
      <w:r w:rsidRPr="002353FC">
        <w:rPr>
          <w:lang w:eastAsia="en-US"/>
        </w:rPr>
        <w:t>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</w:t>
      </w:r>
      <w:r w:rsidRPr="002353FC">
        <w:t>, информации от органов государственной власти, органов местного самоуправления, из средств массовой информации о фактах нарушений обязательных требований.</w:t>
      </w:r>
    </w:p>
    <w:p w14:paraId="4C3097FC" w14:textId="77777777" w:rsidR="00E447C6" w:rsidRPr="002353FC" w:rsidRDefault="002353FC" w:rsidP="00AF477A">
      <w:pPr>
        <w:ind w:firstLine="709"/>
        <w:jc w:val="both"/>
      </w:pPr>
      <w:r w:rsidRPr="002353FC">
        <w:t xml:space="preserve">4. Выявление в течение трех месяцев более пяти фактов несоответствия сведений (информации), полученных от </w:t>
      </w:r>
      <w:r w:rsidRPr="002353FC">
        <w:rPr>
          <w:lang w:eastAsia="en-US"/>
        </w:rPr>
        <w:t>юридических лиц, индивидуальных предпринимателей и граждан в сфере автомобильного транспорта и городского наземного электрического транспорта, автомобильных дорог, дорожной деятельности в части сохранности автомобильных дорог, международных автомобильных перевозок</w:t>
      </w:r>
      <w:r w:rsidRPr="002353FC">
        <w:t xml:space="preserve">, информации от органов </w:t>
      </w:r>
      <w:r w:rsidRPr="002353FC">
        <w:lastRenderedPageBreak/>
        <w:t>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 информационной системе Контрольного органа.</w:t>
      </w:r>
    </w:p>
    <w:sectPr w:rsidR="00E447C6" w:rsidRPr="002353FC" w:rsidSect="00AF477A">
      <w:footerReference w:type="default" r:id="rId6"/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7A77" w14:textId="77777777" w:rsidR="004F55B2" w:rsidRDefault="004F55B2" w:rsidP="005E02B7">
      <w:r>
        <w:separator/>
      </w:r>
    </w:p>
  </w:endnote>
  <w:endnote w:type="continuationSeparator" w:id="0">
    <w:p w14:paraId="144DA833" w14:textId="77777777" w:rsidR="004F55B2" w:rsidRDefault="004F55B2" w:rsidP="005E0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0890337"/>
      <w:docPartObj>
        <w:docPartGallery w:val="Page Numbers (Bottom of Page)"/>
        <w:docPartUnique/>
      </w:docPartObj>
    </w:sdtPr>
    <w:sdtEndPr/>
    <w:sdtContent>
      <w:p w14:paraId="5D9DFAA6" w14:textId="77777777" w:rsidR="005E02B7" w:rsidRDefault="005E02B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0A591B1" w14:textId="77777777" w:rsidR="005E02B7" w:rsidRDefault="005E02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03054" w14:textId="77777777" w:rsidR="004F55B2" w:rsidRDefault="004F55B2" w:rsidP="005E02B7">
      <w:r>
        <w:separator/>
      </w:r>
    </w:p>
  </w:footnote>
  <w:footnote w:type="continuationSeparator" w:id="0">
    <w:p w14:paraId="462F5005" w14:textId="77777777" w:rsidR="004F55B2" w:rsidRDefault="004F55B2" w:rsidP="005E0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FC"/>
    <w:rsid w:val="00176A56"/>
    <w:rsid w:val="002353FC"/>
    <w:rsid w:val="004F55B2"/>
    <w:rsid w:val="005E02B7"/>
    <w:rsid w:val="008105FA"/>
    <w:rsid w:val="00A712A9"/>
    <w:rsid w:val="00AF477A"/>
    <w:rsid w:val="00E4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DD36"/>
  <w15:chartTrackingRefBased/>
  <w15:docId w15:val="{2854295C-65A5-42E2-BEA2-A447F8C3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3F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53FC"/>
    <w:pPr>
      <w:spacing w:before="100" w:beforeAutospacing="1" w:after="100" w:afterAutospacing="1"/>
    </w:pPr>
    <w:rPr>
      <w:rFonts w:eastAsia="Times New Roman"/>
    </w:rPr>
  </w:style>
  <w:style w:type="paragraph" w:customStyle="1" w:styleId="s4">
    <w:name w:val="s4"/>
    <w:basedOn w:val="a"/>
    <w:rsid w:val="002353FC"/>
    <w:pPr>
      <w:spacing w:before="100" w:beforeAutospacing="1" w:after="100" w:afterAutospacing="1"/>
    </w:pPr>
  </w:style>
  <w:style w:type="paragraph" w:customStyle="1" w:styleId="s9">
    <w:name w:val="s9"/>
    <w:basedOn w:val="a"/>
    <w:rsid w:val="002353FC"/>
    <w:pPr>
      <w:spacing w:before="100" w:beforeAutospacing="1" w:after="100" w:afterAutospacing="1"/>
    </w:pPr>
  </w:style>
  <w:style w:type="paragraph" w:customStyle="1" w:styleId="s18">
    <w:name w:val="s18"/>
    <w:basedOn w:val="a"/>
    <w:rsid w:val="002353FC"/>
    <w:pPr>
      <w:spacing w:before="100" w:beforeAutospacing="1" w:after="100" w:afterAutospacing="1"/>
    </w:pPr>
  </w:style>
  <w:style w:type="paragraph" w:customStyle="1" w:styleId="s24">
    <w:name w:val="s24"/>
    <w:basedOn w:val="a"/>
    <w:rsid w:val="002353FC"/>
    <w:pPr>
      <w:spacing w:before="100" w:beforeAutospacing="1" w:after="100" w:afterAutospacing="1"/>
    </w:pPr>
  </w:style>
  <w:style w:type="paragraph" w:customStyle="1" w:styleId="s39">
    <w:name w:val="s39"/>
    <w:basedOn w:val="a"/>
    <w:rsid w:val="002353FC"/>
    <w:pPr>
      <w:spacing w:before="100" w:beforeAutospacing="1" w:after="100" w:afterAutospacing="1"/>
    </w:pPr>
  </w:style>
  <w:style w:type="paragraph" w:customStyle="1" w:styleId="s44">
    <w:name w:val="s44"/>
    <w:basedOn w:val="a"/>
    <w:rsid w:val="002353FC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2353FC"/>
  </w:style>
  <w:style w:type="paragraph" w:styleId="a4">
    <w:name w:val="header"/>
    <w:basedOn w:val="a"/>
    <w:link w:val="a5"/>
    <w:uiPriority w:val="99"/>
    <w:unhideWhenUsed/>
    <w:rsid w:val="005E02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E02B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E02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E02B7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E02B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E02B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41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ФедМО_2024_1</cp:lastModifiedBy>
  <cp:revision>2</cp:revision>
  <cp:lastPrinted>2025-12-17T12:19:00Z</cp:lastPrinted>
  <dcterms:created xsi:type="dcterms:W3CDTF">2025-12-19T11:02:00Z</dcterms:created>
  <dcterms:modified xsi:type="dcterms:W3CDTF">2025-12-19T11:02:00Z</dcterms:modified>
</cp:coreProperties>
</file>