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2359140C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0CC46" w14:textId="106E0470" w:rsidR="00971F65" w:rsidRPr="00055F6C" w:rsidRDefault="000012B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28.07.</w:t>
      </w:r>
      <w:r w:rsidR="00286DEC" w:rsidRPr="000012B9">
        <w:rPr>
          <w:rFonts w:ascii="Times New Roman" w:hAnsi="Times New Roman" w:cs="Times New Roman"/>
          <w:sz w:val="24"/>
          <w:szCs w:val="24"/>
        </w:rPr>
        <w:t>202</w:t>
      </w:r>
      <w:r w:rsidR="00250A67" w:rsidRPr="000012B9">
        <w:rPr>
          <w:rFonts w:ascii="Times New Roman" w:hAnsi="Times New Roman" w:cs="Times New Roman"/>
          <w:sz w:val="24"/>
          <w:szCs w:val="24"/>
        </w:rPr>
        <w:t>6</w:t>
      </w:r>
      <w:r w:rsidR="00286DEC" w:rsidRPr="000012B9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B994F28" w14:textId="77777777" w:rsidR="005E58CB" w:rsidRPr="00E43712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519FBF" w14:textId="408F8BBB" w:rsidR="00DB4623" w:rsidRPr="00E43712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216702145"/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решения о предоставлении разрешения на условно разрешенный вид использования для земельного участка с кадастровым номером 47:26:0108001:20484</w:t>
      </w:r>
    </w:p>
    <w:bookmarkEnd w:id="0"/>
    <w:bookmarkEnd w:id="1"/>
    <w:p w14:paraId="6A8C65E5" w14:textId="77777777" w:rsidR="008E104D" w:rsidRPr="00E43712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6A6236" w14:textId="0E932704" w:rsidR="00DB4623" w:rsidRPr="00E43712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="00971F6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статьями 5.1, 3</w:t>
      </w:r>
      <w:r w:rsidR="00114861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92F1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Градостроительного кодекса Российской Федерации, Уставом Ф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DB462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доровского городского поселения Тосненского 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="00DB462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Ленинградской области, </w:t>
      </w:r>
      <w:r w:rsidR="004C0CC4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Правилами землепользования и застройки Федоровского сельского поселения Тосненского района Ленинградской области, утвержденными решением Совета депутатов Федоровского сельского поселения Тосненского района Ленинградской области от 07.10.2009г. № 237 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изменениями)</w:t>
      </w:r>
      <w:r w:rsidR="00061FA6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C619E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59,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</w:t>
      </w:r>
      <w:proofErr w:type="spellStart"/>
      <w:r w:rsidR="00BF626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Крупиной</w:t>
      </w:r>
      <w:proofErr w:type="spellEnd"/>
      <w:r w:rsidR="00BF626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Ксении Евгеньевны</w:t>
      </w:r>
      <w:r w:rsidR="004C0CC4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626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C0CC4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Селезнёв</w:t>
      </w:r>
      <w:r w:rsidR="004C0CC4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Сергея Михайловича от 03.07.2026 №01-01-1270/2026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E46AD53" w14:textId="77777777" w:rsidR="00952541" w:rsidRPr="00E43712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741ECB" w14:textId="77777777" w:rsidR="00971F65" w:rsidRPr="00E43712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ПОСТАНОВЛЯЮ:</w:t>
      </w:r>
    </w:p>
    <w:p w14:paraId="79CE432F" w14:textId="77777777" w:rsidR="00971F65" w:rsidRPr="00E43712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4626C" w14:textId="0AC21EF7" w:rsidR="00192F15" w:rsidRPr="00E43712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192F1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Провести публичные слушания по 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92F1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решения о предоставлении разрешения на условно разрешенный вид использования «Магазины» для земельного участка</w:t>
      </w:r>
      <w:r w:rsidR="00192F1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2233F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кадастровым номером 47:26:0108001:20484 </w:t>
      </w:r>
      <w:r w:rsidR="00192F1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14:paraId="791B3078" w14:textId="6E755DB1" w:rsidR="001E1E73" w:rsidRPr="00E43712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2. Назначить дату и время проведения публичных слушаний по 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619E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F6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E1E7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B187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1E7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C7FF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585F6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в </w:t>
      </w:r>
      <w:r w:rsidR="00DB462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85F6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B462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A036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bookmarkStart w:id="2" w:name="_Hlk216451141"/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Ленинградская область, Тосненский </w:t>
      </w:r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район,</w:t>
      </w:r>
      <w:r w:rsidR="001E1E7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F5C4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доровское</w:t>
      </w:r>
      <w:r w:rsidR="001E1E7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городское поселение,</w:t>
      </w:r>
      <w:r w:rsidR="001E1E7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Фёдоровское,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ул. Шоссейная, д. 7.</w:t>
      </w:r>
    </w:p>
    <w:bookmarkEnd w:id="2"/>
    <w:p w14:paraId="4CCCD559" w14:textId="70B22439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bookmarkStart w:id="3" w:name="_Hlk216445841"/>
      <w:r w:rsidR="00585F6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585F6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3"/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решени</w:t>
      </w:r>
      <w:r w:rsidR="004C0CC4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предоставлении </w:t>
      </w:r>
      <w:r w:rsidR="004C0CC4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раз</w:t>
      </w:r>
      <w:r w:rsidR="00567188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 на условно разрешенный вид использования «Магазины» для земельного участка с кадастровым номером 47:26:0108001:20484 </w:t>
      </w:r>
      <w:r w:rsidR="002B187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оповещение о начале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5. Администрации Ф</w:t>
      </w:r>
      <w:r w:rsidR="001C7FF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доровского городского поселения Тосненского </w:t>
      </w:r>
      <w:r w:rsidR="001C7FF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райо</w:t>
      </w:r>
      <w:r w:rsidR="001C7FF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Ленинградской области (далее – </w:t>
      </w:r>
      <w:r w:rsidR="00CF028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дминистрация):</w:t>
      </w:r>
    </w:p>
    <w:p w14:paraId="3DC2C21F" w14:textId="613F4345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5.1. Обеспечить опубликование </w:t>
      </w:r>
      <w:r w:rsidR="008C619E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оповещени</w:t>
      </w:r>
      <w:r w:rsidR="001570EC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68122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начале </w:t>
      </w:r>
      <w:r w:rsidR="008C619E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публичных слушаний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газете «Федоровский вестник» и в сети</w:t>
      </w:r>
      <w:r w:rsidR="00CF028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3C0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CF028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 w:rsidR="00A03C0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F028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 </w:t>
      </w:r>
      <w:hyperlink r:id="rId4" w:history="1">
        <w:r w:rsidR="00A03C00" w:rsidRPr="00E437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http://www.fedorovskoe-mo.ru</w:t>
        </w:r>
      </w:hyperlink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позднее, чем за семь дней до дня размещения Проект</w:t>
      </w:r>
      <w:r w:rsidR="007520B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9DEBC3" w14:textId="0759504C" w:rsidR="00971F65" w:rsidRPr="00E43712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Обеспечить распространение </w:t>
      </w:r>
      <w:r w:rsidR="001570EC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оповещения</w:t>
      </w:r>
      <w:r w:rsidR="0068122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начале </w:t>
      </w:r>
      <w:r w:rsidR="001570EC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публичных слушаний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овлен Проект, а также в здании </w:t>
      </w:r>
      <w:r w:rsidR="000A3B3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 адресу: </w:t>
      </w:r>
      <w:r w:rsidR="009F5C4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5C4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9F5C4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12а.</w:t>
      </w:r>
    </w:p>
    <w:p w14:paraId="0C6A8324" w14:textId="69312245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5.3. Обеспечить размещение 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официальном сайте </w:t>
      </w:r>
      <w:r w:rsidR="00CF028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дминистрации: </w:t>
      </w:r>
      <w:hyperlink r:id="rId5" w:history="1">
        <w:r w:rsidR="00F1519C" w:rsidRPr="00E437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http://www.fedorovskoe-mo.ru</w:t>
        </w:r>
      </w:hyperlink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D1AB9D" w14:textId="62541ACF" w:rsidR="009F5C47" w:rsidRPr="00E43712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Обеспечить открытие и проведение экспозиции по </w:t>
      </w:r>
      <w:r w:rsidR="00585F60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250A6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135B6B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B187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250A6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B187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в 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здании </w:t>
      </w:r>
      <w:r w:rsidR="000A3B33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 на 1 этаже, по адресу: </w:t>
      </w:r>
      <w:r w:rsidR="009366BC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9F5C4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9F5C4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12а.</w:t>
      </w:r>
    </w:p>
    <w:p w14:paraId="403DA504" w14:textId="79D7CCBB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6. Установить, что предложения и замечания по вынесенн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ому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публичные слушания 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, в период размещения 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проведения экспозиции Проект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направляются в произвольной форме до 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2B187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6FCD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8686C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285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250A67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C7FF9"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7F06365" w14:textId="77777777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7. Подготовить и оформить протокол публичных слушаний, заключение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</w:t>
      </w:r>
      <w:r w:rsidR="00074F9C" w:rsidRPr="00E437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Обеспечить официальное обнародование</w:t>
      </w:r>
      <w:r w:rsidR="00F1519C" w:rsidRPr="00E437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74F9C" w:rsidRPr="00E437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настоящего постановления.</w:t>
      </w:r>
    </w:p>
    <w:p w14:paraId="3B46B413" w14:textId="77777777" w:rsidR="00971F65" w:rsidRPr="00E43712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color w:val="000000" w:themeColor="text1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Pr="00E43712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F55FE" w14:textId="77777777" w:rsidR="000A0368" w:rsidRPr="00E43712" w:rsidRDefault="000A0368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35C0AF" w14:textId="77777777" w:rsidR="000A0368" w:rsidRPr="00E43712" w:rsidRDefault="000A0368" w:rsidP="00EC776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229E12" w14:textId="566D0205" w:rsidR="00055F6C" w:rsidRPr="00E43712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Глава </w:t>
      </w:r>
    </w:p>
    <w:p w14:paraId="51EA6B78" w14:textId="77777777" w:rsidR="00055F6C" w:rsidRPr="00E43712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Фёдоровского городского </w:t>
      </w:r>
      <w:r w:rsidR="00971F65"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поселения</w:t>
      </w:r>
    </w:p>
    <w:p w14:paraId="7B21D647" w14:textId="77777777" w:rsidR="00055F6C" w:rsidRPr="00E43712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Тосненского муниципального района</w:t>
      </w:r>
    </w:p>
    <w:p w14:paraId="711411EB" w14:textId="71D052E0" w:rsidR="00971F65" w:rsidRPr="00E43712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Ленинградской области</w:t>
      </w:r>
      <w:r w:rsidR="000A0368"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="00971F65"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</w:t>
      </w:r>
      <w:r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="00012967"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Ким </w:t>
      </w:r>
      <w:r w:rsidR="00971F65" w:rsidRPr="00E437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О.Р.</w:t>
      </w:r>
    </w:p>
    <w:p w14:paraId="390C3C0A" w14:textId="77777777" w:rsidR="00F1519C" w:rsidRPr="00E43712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29A22533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012B9">
        <w:rPr>
          <w:rFonts w:ascii="Times New Roman" w:hAnsi="Times New Roman" w:cs="Times New Roman"/>
          <w:sz w:val="24"/>
          <w:szCs w:val="24"/>
        </w:rPr>
        <w:t xml:space="preserve">от </w:t>
      </w:r>
      <w:r w:rsidR="000012B9">
        <w:rPr>
          <w:rFonts w:ascii="Times New Roman" w:hAnsi="Times New Roman" w:cs="Times New Roman"/>
          <w:sz w:val="24"/>
          <w:szCs w:val="24"/>
        </w:rPr>
        <w:t>28.07</w:t>
      </w:r>
      <w:r w:rsidR="00055F6C" w:rsidRPr="000012B9">
        <w:rPr>
          <w:rFonts w:ascii="Times New Roman" w:hAnsi="Times New Roman" w:cs="Times New Roman"/>
          <w:sz w:val="24"/>
          <w:szCs w:val="24"/>
        </w:rPr>
        <w:t>.202</w:t>
      </w:r>
      <w:r w:rsidR="00250A67" w:rsidRPr="000012B9">
        <w:rPr>
          <w:rFonts w:ascii="Times New Roman" w:hAnsi="Times New Roman" w:cs="Times New Roman"/>
          <w:sz w:val="24"/>
          <w:szCs w:val="24"/>
        </w:rPr>
        <w:t>6</w:t>
      </w:r>
      <w:r w:rsidR="00055F6C" w:rsidRPr="000012B9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012B9">
        <w:rPr>
          <w:rFonts w:ascii="Times New Roman" w:hAnsi="Times New Roman" w:cs="Times New Roman"/>
          <w:sz w:val="24"/>
          <w:szCs w:val="24"/>
        </w:rPr>
        <w:t>№</w:t>
      </w:r>
      <w:r w:rsidR="005926BF" w:rsidRPr="000012B9">
        <w:rPr>
          <w:rFonts w:ascii="Times New Roman" w:hAnsi="Times New Roman" w:cs="Times New Roman"/>
          <w:sz w:val="24"/>
          <w:szCs w:val="24"/>
        </w:rPr>
        <w:t xml:space="preserve"> </w:t>
      </w:r>
      <w:r w:rsidR="000012B9">
        <w:rPr>
          <w:rFonts w:ascii="Times New Roman" w:hAnsi="Times New Roman" w:cs="Times New Roman"/>
          <w:sz w:val="24"/>
          <w:szCs w:val="24"/>
        </w:rPr>
        <w:t>3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39CD64F4" w14:textId="308330CB" w:rsidR="00900E7A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bookmarkStart w:id="4" w:name="_Hlk235430834"/>
      <w:r w:rsidR="00567188" w:rsidRPr="00567188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47:26:0108001:20484</w:t>
      </w:r>
      <w:bookmarkEnd w:id="4"/>
    </w:p>
    <w:p w14:paraId="27FD07FE" w14:textId="77777777" w:rsidR="00567188" w:rsidRPr="00055F6C" w:rsidRDefault="00567188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3C0EF1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1C5545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4564815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5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Pr="00055F6C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14B4EEF6" w14:textId="77777777" w:rsidR="00977195" w:rsidRPr="00055F6C" w:rsidRDefault="00977195" w:rsidP="00977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7C3FFD40" w14:textId="77777777" w:rsidR="00977195" w:rsidRDefault="00977195" w:rsidP="009771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2369EBFA" w:rsidR="00797BCA" w:rsidRPr="00055F6C" w:rsidRDefault="000012B9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28.07</w:t>
      </w:r>
      <w:r w:rsidR="00055F6C" w:rsidRPr="000012B9">
        <w:rPr>
          <w:rFonts w:ascii="Times New Roman" w:hAnsi="Times New Roman" w:cs="Times New Roman"/>
          <w:sz w:val="24"/>
          <w:szCs w:val="24"/>
        </w:rPr>
        <w:t>.202</w:t>
      </w:r>
      <w:r w:rsidR="00250A67" w:rsidRPr="000012B9">
        <w:rPr>
          <w:rFonts w:ascii="Times New Roman" w:hAnsi="Times New Roman" w:cs="Times New Roman"/>
          <w:sz w:val="24"/>
          <w:szCs w:val="24"/>
        </w:rPr>
        <w:t>6</w:t>
      </w:r>
      <w:r w:rsidR="00055F6C" w:rsidRPr="000012B9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0012B9">
        <w:rPr>
          <w:rFonts w:ascii="Times New Roman" w:hAnsi="Times New Roman" w:cs="Times New Roman"/>
          <w:sz w:val="24"/>
          <w:szCs w:val="24"/>
        </w:rPr>
        <w:t xml:space="preserve">№ </w:t>
      </w:r>
      <w:r w:rsidR="00E43712">
        <w:rPr>
          <w:rFonts w:ascii="Times New Roman" w:hAnsi="Times New Roman" w:cs="Times New Roman"/>
          <w:sz w:val="24"/>
          <w:szCs w:val="24"/>
        </w:rPr>
        <w:t>3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4BA0BCF7" w14:textId="60A440A8" w:rsidR="00900E7A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47:26:0108001:20484</w:t>
      </w:r>
    </w:p>
    <w:p w14:paraId="022C9E46" w14:textId="77777777" w:rsidR="00567188" w:rsidRPr="00055F6C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DB96A" w14:textId="500A63BF" w:rsidR="00BF6267" w:rsidRPr="00BF6267" w:rsidRDefault="00971F65" w:rsidP="00BF6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</w:t>
      </w:r>
      <w:r w:rsidRPr="00BF6267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="00797BCA" w:rsidRPr="00BF6267">
        <w:rPr>
          <w:rFonts w:ascii="Times New Roman" w:hAnsi="Times New Roman" w:cs="Times New Roman"/>
          <w:sz w:val="24"/>
          <w:szCs w:val="24"/>
        </w:rPr>
        <w:t>по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="00797BCA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500973">
        <w:rPr>
          <w:rFonts w:ascii="Times New Roman" w:hAnsi="Times New Roman" w:cs="Times New Roman"/>
          <w:sz w:val="24"/>
          <w:szCs w:val="24"/>
        </w:rPr>
        <w:t xml:space="preserve">о </w:t>
      </w:r>
      <w:r w:rsidR="00BF6267" w:rsidRPr="00BF6267">
        <w:rPr>
          <w:rFonts w:ascii="Times New Roman" w:hAnsi="Times New Roman" w:cs="Times New Roman"/>
          <w:sz w:val="24"/>
          <w:szCs w:val="24"/>
        </w:rPr>
        <w:t>предоставлени</w:t>
      </w:r>
      <w:r w:rsidR="00500973">
        <w:rPr>
          <w:rFonts w:ascii="Times New Roman" w:hAnsi="Times New Roman" w:cs="Times New Roman"/>
          <w:sz w:val="24"/>
          <w:szCs w:val="24"/>
        </w:rPr>
        <w:t>и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«Магазины» для земельного участка с кадастровым номером 47:26:0108001:20484.</w:t>
      </w:r>
    </w:p>
    <w:p w14:paraId="73C12B43" w14:textId="6D62F198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A0368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60AE70" w14:textId="77777777" w:rsidR="00155A01" w:rsidRDefault="00155A01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публичных слушаний по Проекту являются граждане и правообладатели земельных участков и объектов капитального строительства согласно части 3 статьи 5.1 Градостроительного кодекса Российской Федерации. </w:t>
      </w:r>
    </w:p>
    <w:p w14:paraId="71E790EE" w14:textId="75C067F2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BF6267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Открытие и проведение экспозиции по Проекту состоится </w:t>
      </w:r>
      <w:r w:rsidR="002C70E8" w:rsidRPr="00BF6267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F6267">
        <w:rPr>
          <w:rFonts w:ascii="Times New Roman" w:hAnsi="Times New Roman" w:cs="Times New Roman"/>
          <w:sz w:val="24"/>
          <w:szCs w:val="24"/>
        </w:rPr>
        <w:t>10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BF6267">
        <w:rPr>
          <w:rFonts w:ascii="Times New Roman" w:hAnsi="Times New Roman" w:cs="Times New Roman"/>
          <w:sz w:val="24"/>
          <w:szCs w:val="24"/>
        </w:rPr>
        <w:t>202</w:t>
      </w:r>
      <w:r w:rsidR="00E77ED0" w:rsidRPr="00BF6267">
        <w:rPr>
          <w:rFonts w:ascii="Times New Roman" w:hAnsi="Times New Roman" w:cs="Times New Roman"/>
          <w:sz w:val="24"/>
          <w:szCs w:val="24"/>
        </w:rPr>
        <w:t>6</w:t>
      </w:r>
      <w:r w:rsidR="00900E7A" w:rsidRPr="00BF6267">
        <w:rPr>
          <w:rFonts w:ascii="Times New Roman" w:hAnsi="Times New Roman" w:cs="Times New Roman"/>
          <w:sz w:val="24"/>
          <w:szCs w:val="24"/>
        </w:rPr>
        <w:t>г</w:t>
      </w:r>
      <w:r w:rsidR="00E77ED0" w:rsidRPr="00BF6267">
        <w:rPr>
          <w:rFonts w:ascii="Times New Roman" w:hAnsi="Times New Roman" w:cs="Times New Roman"/>
          <w:sz w:val="24"/>
          <w:szCs w:val="24"/>
        </w:rPr>
        <w:t>.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Pr="00BF6267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BF6267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F626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F6267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65C0EAB7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BF6267">
        <w:rPr>
          <w:rFonts w:ascii="Times New Roman" w:hAnsi="Times New Roman" w:cs="Times New Roman"/>
          <w:sz w:val="24"/>
          <w:szCs w:val="24"/>
        </w:rPr>
        <w:t>14</w:t>
      </w:r>
      <w:r w:rsidR="00276A5F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0A0368">
        <w:rPr>
          <w:rFonts w:ascii="Times New Roman" w:hAnsi="Times New Roman" w:cs="Times New Roman"/>
          <w:sz w:val="24"/>
          <w:szCs w:val="24"/>
        </w:rPr>
        <w:t>августа</w:t>
      </w:r>
      <w:r w:rsidR="005852ED" w:rsidRPr="00BF6267">
        <w:rPr>
          <w:rFonts w:ascii="Times New Roman" w:hAnsi="Times New Roman" w:cs="Times New Roman"/>
          <w:sz w:val="24"/>
          <w:szCs w:val="24"/>
        </w:rPr>
        <w:t xml:space="preserve"> 202</w:t>
      </w:r>
      <w:r w:rsidR="00900E7A" w:rsidRPr="00BF6267">
        <w:rPr>
          <w:rFonts w:ascii="Times New Roman" w:hAnsi="Times New Roman" w:cs="Times New Roman"/>
          <w:sz w:val="24"/>
          <w:szCs w:val="24"/>
        </w:rPr>
        <w:t>6</w:t>
      </w:r>
      <w:r w:rsidR="00135B6B" w:rsidRPr="00BF6267">
        <w:rPr>
          <w:rFonts w:ascii="Times New Roman" w:hAnsi="Times New Roman" w:cs="Times New Roman"/>
          <w:sz w:val="24"/>
          <w:szCs w:val="24"/>
        </w:rPr>
        <w:t>г.</w:t>
      </w:r>
      <w:r w:rsidRPr="00BF6267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1.</w:t>
      </w:r>
      <w:r w:rsidRPr="00BF6267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BF626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http://www.fedorovskoe-mo.ru</w:t>
        </w:r>
      </w:hyperlink>
      <w:r w:rsidR="005852ED" w:rsidRPr="00055F6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4A339155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 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5B6C370B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0A0368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476B4DAA" w14:textId="4EDC95EB" w:rsidR="00B602A7" w:rsidRDefault="00B602A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012B9"/>
    <w:rsid w:val="0001070F"/>
    <w:rsid w:val="00012967"/>
    <w:rsid w:val="00026DF2"/>
    <w:rsid w:val="000406A2"/>
    <w:rsid w:val="000453EC"/>
    <w:rsid w:val="00055F6C"/>
    <w:rsid w:val="00061FA6"/>
    <w:rsid w:val="00074F9C"/>
    <w:rsid w:val="0009078B"/>
    <w:rsid w:val="000A0368"/>
    <w:rsid w:val="000A3B33"/>
    <w:rsid w:val="000C7407"/>
    <w:rsid w:val="00114861"/>
    <w:rsid w:val="00135B6B"/>
    <w:rsid w:val="00155A01"/>
    <w:rsid w:val="001570EC"/>
    <w:rsid w:val="00181302"/>
    <w:rsid w:val="0018686C"/>
    <w:rsid w:val="00192F15"/>
    <w:rsid w:val="001B060F"/>
    <w:rsid w:val="001B2B0A"/>
    <w:rsid w:val="001C12AF"/>
    <w:rsid w:val="001C7FF9"/>
    <w:rsid w:val="001E1E73"/>
    <w:rsid w:val="00201CC6"/>
    <w:rsid w:val="00211D86"/>
    <w:rsid w:val="0022233F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B23F4"/>
    <w:rsid w:val="002C70E8"/>
    <w:rsid w:val="002E3A43"/>
    <w:rsid w:val="002E7066"/>
    <w:rsid w:val="002F6FCD"/>
    <w:rsid w:val="003245A8"/>
    <w:rsid w:val="0033439B"/>
    <w:rsid w:val="0037491B"/>
    <w:rsid w:val="003C3948"/>
    <w:rsid w:val="00422C60"/>
    <w:rsid w:val="0043396B"/>
    <w:rsid w:val="004700F5"/>
    <w:rsid w:val="004877D7"/>
    <w:rsid w:val="004B4E79"/>
    <w:rsid w:val="004C0CC4"/>
    <w:rsid w:val="004C44C9"/>
    <w:rsid w:val="00500973"/>
    <w:rsid w:val="00546AFC"/>
    <w:rsid w:val="00550E57"/>
    <w:rsid w:val="00556D73"/>
    <w:rsid w:val="00567188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63243F"/>
    <w:rsid w:val="006531A3"/>
    <w:rsid w:val="006545B6"/>
    <w:rsid w:val="0067347C"/>
    <w:rsid w:val="00681229"/>
    <w:rsid w:val="006A0B42"/>
    <w:rsid w:val="006E6F6E"/>
    <w:rsid w:val="00704DA6"/>
    <w:rsid w:val="0071382C"/>
    <w:rsid w:val="007520B9"/>
    <w:rsid w:val="00753708"/>
    <w:rsid w:val="00757039"/>
    <w:rsid w:val="00797BCA"/>
    <w:rsid w:val="007B4ED8"/>
    <w:rsid w:val="007F4B92"/>
    <w:rsid w:val="00802F3D"/>
    <w:rsid w:val="00814B68"/>
    <w:rsid w:val="00832006"/>
    <w:rsid w:val="00873C2F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77195"/>
    <w:rsid w:val="009B7FD9"/>
    <w:rsid w:val="009D5891"/>
    <w:rsid w:val="009F5C47"/>
    <w:rsid w:val="00A03C00"/>
    <w:rsid w:val="00A86889"/>
    <w:rsid w:val="00AA7A4B"/>
    <w:rsid w:val="00AD3B4D"/>
    <w:rsid w:val="00B602A7"/>
    <w:rsid w:val="00BF6267"/>
    <w:rsid w:val="00C43977"/>
    <w:rsid w:val="00C61F04"/>
    <w:rsid w:val="00C82F9B"/>
    <w:rsid w:val="00CB6912"/>
    <w:rsid w:val="00CC0039"/>
    <w:rsid w:val="00CF0285"/>
    <w:rsid w:val="00D46CC8"/>
    <w:rsid w:val="00D71194"/>
    <w:rsid w:val="00D72AAF"/>
    <w:rsid w:val="00D8131A"/>
    <w:rsid w:val="00DA0863"/>
    <w:rsid w:val="00DA1D9B"/>
    <w:rsid w:val="00DB4623"/>
    <w:rsid w:val="00E15BB0"/>
    <w:rsid w:val="00E316CA"/>
    <w:rsid w:val="00E43712"/>
    <w:rsid w:val="00E4695A"/>
    <w:rsid w:val="00E54427"/>
    <w:rsid w:val="00E56557"/>
    <w:rsid w:val="00E74A35"/>
    <w:rsid w:val="00E77ED0"/>
    <w:rsid w:val="00E94DEB"/>
    <w:rsid w:val="00EA1503"/>
    <w:rsid w:val="00EC7761"/>
    <w:rsid w:val="00EE328F"/>
    <w:rsid w:val="00EF36C7"/>
    <w:rsid w:val="00F1519C"/>
    <w:rsid w:val="00F26B24"/>
    <w:rsid w:val="00F36BD8"/>
    <w:rsid w:val="00F51634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2026-08-03T14:06:00Z</dcterms:created>
  <dcterms:modified xsi:type="dcterms:W3CDTF">2026-08-03T14:06:00Z</dcterms:modified>
</cp:coreProperties>
</file>